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75458032"/>
        <w:docPartObj>
          <w:docPartGallery w:val="Cover Pages"/>
          <w:docPartUnique/>
        </w:docPartObj>
      </w:sdtPr>
      <w:sdtEndPr>
        <w:rPr>
          <w:rFonts w:ascii="Calibri" w:eastAsia="Calibri" w:hAnsi="Calibri" w:cs="Times New Roman"/>
          <w:b/>
          <w:bCs/>
          <w:caps w:val="0"/>
          <w:sz w:val="72"/>
          <w:szCs w:val="72"/>
        </w:rPr>
      </w:sdtEndPr>
      <w:sdtContent>
        <w:tbl>
          <w:tblPr>
            <w:tblW w:w="5320" w:type="pct"/>
            <w:jc w:val="center"/>
            <w:tblLook w:val="04A0"/>
          </w:tblPr>
          <w:tblGrid>
            <w:gridCol w:w="10189"/>
          </w:tblGrid>
          <w:tr w:rsidR="005E47FD" w:rsidTr="00565E64">
            <w:trPr>
              <w:trHeight w:val="2880"/>
              <w:jc w:val="center"/>
            </w:trPr>
            <w:tc>
              <w:tcPr>
                <w:tcW w:w="5000" w:type="pct"/>
              </w:tcPr>
              <w:p w:rsidR="005E47FD" w:rsidRDefault="005E47FD" w:rsidP="005E47FD">
                <w:pPr>
                  <w:pStyle w:val="NoSpacing"/>
                  <w:jc w:val="center"/>
                  <w:rPr>
                    <w:rFonts w:asciiTheme="majorHAnsi" w:eastAsiaTheme="majorEastAsia" w:hAnsiTheme="majorHAnsi" w:cstheme="majorBidi"/>
                    <w:caps/>
                  </w:rPr>
                </w:pPr>
              </w:p>
            </w:tc>
          </w:tr>
          <w:tr w:rsidR="005E47FD" w:rsidTr="00565E64">
            <w:trPr>
              <w:trHeight w:val="1440"/>
              <w:jc w:val="center"/>
            </w:trPr>
            <w:sdt>
              <w:sdtPr>
                <w:rPr>
                  <w:rFonts w:ascii="Myriad Pro" w:eastAsia="Calibri" w:hAnsi="Myriad Pro" w:cs="Myriad Pro"/>
                  <w:b/>
                  <w:bCs/>
                  <w:color w:val="000000"/>
                  <w:sz w:val="70"/>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E47FD" w:rsidRDefault="002962CC" w:rsidP="002962CC">
                    <w:pPr>
                      <w:pStyle w:val="NoSpacing"/>
                      <w:jc w:val="center"/>
                      <w:rPr>
                        <w:rFonts w:asciiTheme="majorHAnsi" w:eastAsiaTheme="majorEastAsia" w:hAnsiTheme="majorHAnsi" w:cstheme="majorBidi"/>
                        <w:sz w:val="80"/>
                        <w:szCs w:val="80"/>
                      </w:rPr>
                    </w:pPr>
                    <w:r>
                      <w:rPr>
                        <w:rFonts w:ascii="Myriad Pro" w:eastAsia="Calibri" w:hAnsi="Myriad Pro" w:cs="Myriad Pro"/>
                        <w:b/>
                        <w:bCs/>
                        <w:color w:val="000000"/>
                        <w:sz w:val="70"/>
                        <w:szCs w:val="72"/>
                      </w:rPr>
                      <w:t xml:space="preserve">COMMANDER’S &amp; </w:t>
                    </w:r>
                    <w:r w:rsidR="00565E64" w:rsidRPr="00565E64">
                      <w:rPr>
                        <w:rFonts w:ascii="Myriad Pro" w:eastAsia="Calibri" w:hAnsi="Myriad Pro" w:cs="Myriad Pro"/>
                        <w:b/>
                        <w:bCs/>
                        <w:color w:val="000000"/>
                        <w:sz w:val="70"/>
                        <w:szCs w:val="72"/>
                      </w:rPr>
                      <w:t>LEADERS</w:t>
                    </w:r>
                    <w:r>
                      <w:rPr>
                        <w:rFonts w:ascii="Myriad Pro" w:eastAsia="Calibri" w:hAnsi="Myriad Pro" w:cs="Myriad Pro"/>
                        <w:b/>
                        <w:bCs/>
                        <w:color w:val="000000"/>
                        <w:sz w:val="70"/>
                        <w:szCs w:val="72"/>
                      </w:rPr>
                      <w:t xml:space="preserve">       </w:t>
                    </w:r>
                    <w:r w:rsidR="00565E64" w:rsidRPr="00565E64">
                      <w:rPr>
                        <w:rFonts w:ascii="Myriad Pro" w:eastAsia="Calibri" w:hAnsi="Myriad Pro" w:cs="Myriad Pro"/>
                        <w:b/>
                        <w:bCs/>
                        <w:color w:val="000000"/>
                        <w:sz w:val="70"/>
                        <w:szCs w:val="72"/>
                      </w:rPr>
                      <w:t xml:space="preserve"> JOB AID</w:t>
                    </w:r>
                    <w:r w:rsidR="00565E64">
                      <w:rPr>
                        <w:rFonts w:ascii="Myriad Pro" w:eastAsia="Calibri" w:hAnsi="Myriad Pro" w:cs="Myriad Pro"/>
                        <w:b/>
                        <w:bCs/>
                        <w:color w:val="000000"/>
                        <w:sz w:val="70"/>
                        <w:szCs w:val="72"/>
                      </w:rPr>
                      <w:t xml:space="preserve"> </w:t>
                    </w:r>
                    <w:r w:rsidR="00565E64" w:rsidRPr="00565E64">
                      <w:rPr>
                        <w:rFonts w:ascii="Myriad Pro" w:eastAsia="Calibri" w:hAnsi="Myriad Pro" w:cs="Myriad Pro"/>
                        <w:b/>
                        <w:bCs/>
                        <w:color w:val="000000"/>
                        <w:sz w:val="70"/>
                        <w:szCs w:val="72"/>
                      </w:rPr>
                      <w:t xml:space="preserve">FOR </w:t>
                    </w:r>
                    <w:r w:rsidR="00565E64">
                      <w:rPr>
                        <w:rFonts w:ascii="Myriad Pro" w:eastAsia="Calibri" w:hAnsi="Myriad Pro" w:cs="Myriad Pro"/>
                        <w:b/>
                        <w:bCs/>
                        <w:color w:val="000000"/>
                        <w:sz w:val="70"/>
                        <w:szCs w:val="72"/>
                      </w:rPr>
                      <w:t xml:space="preserve">                                       </w:t>
                    </w:r>
                    <w:r w:rsidR="00655321" w:rsidRPr="00565E64">
                      <w:rPr>
                        <w:rFonts w:ascii="Myriad Pro" w:eastAsia="Calibri" w:hAnsi="Myriad Pro" w:cs="Myriad Pro"/>
                        <w:b/>
                        <w:bCs/>
                        <w:color w:val="000000"/>
                        <w:sz w:val="70"/>
                        <w:szCs w:val="72"/>
                      </w:rPr>
                      <w:t>SUPPLY</w:t>
                    </w:r>
                    <w:r w:rsidR="00565E64" w:rsidRPr="00565E64">
                      <w:rPr>
                        <w:rFonts w:ascii="Myriad Pro" w:eastAsia="Calibri" w:hAnsi="Myriad Pro" w:cs="Myriad Pro"/>
                        <w:b/>
                        <w:bCs/>
                        <w:color w:val="000000"/>
                        <w:sz w:val="70"/>
                        <w:szCs w:val="72"/>
                      </w:rPr>
                      <w:t>,</w:t>
                    </w:r>
                    <w:r w:rsidR="00565E64">
                      <w:rPr>
                        <w:rFonts w:ascii="Myriad Pro" w:eastAsia="Calibri" w:hAnsi="Myriad Pro" w:cs="Myriad Pro"/>
                        <w:b/>
                        <w:bCs/>
                        <w:color w:val="000000"/>
                        <w:sz w:val="70"/>
                        <w:szCs w:val="72"/>
                      </w:rPr>
                      <w:t xml:space="preserve">                   </w:t>
                    </w:r>
                    <w:r w:rsidR="00565E64" w:rsidRPr="00565E64">
                      <w:rPr>
                        <w:rFonts w:ascii="Myriad Pro" w:eastAsia="Calibri" w:hAnsi="Myriad Pro" w:cs="Myriad Pro"/>
                        <w:b/>
                        <w:bCs/>
                        <w:color w:val="000000"/>
                        <w:sz w:val="70"/>
                        <w:szCs w:val="72"/>
                      </w:rPr>
                      <w:t xml:space="preserve">      </w:t>
                    </w:r>
                    <w:r w:rsidR="00655321" w:rsidRPr="00565E64">
                      <w:rPr>
                        <w:rFonts w:ascii="Myriad Pro" w:eastAsia="Calibri" w:hAnsi="Myriad Pro" w:cs="Myriad Pro"/>
                        <w:b/>
                        <w:bCs/>
                        <w:color w:val="000000"/>
                        <w:sz w:val="70"/>
                        <w:szCs w:val="72"/>
                      </w:rPr>
                      <w:t>MAINTENANCE</w:t>
                    </w:r>
                    <w:r w:rsidR="00565E64" w:rsidRPr="00565E64">
                      <w:rPr>
                        <w:rFonts w:ascii="Myriad Pro" w:eastAsia="Calibri" w:hAnsi="Myriad Pro" w:cs="Myriad Pro"/>
                        <w:b/>
                        <w:bCs/>
                        <w:color w:val="000000"/>
                        <w:sz w:val="70"/>
                        <w:szCs w:val="72"/>
                      </w:rPr>
                      <w:t>, &amp; MAINTENANCE MANAGEMENT</w:t>
                    </w:r>
                    <w:r w:rsidR="00655321" w:rsidRPr="00565E64">
                      <w:rPr>
                        <w:rFonts w:ascii="Myriad Pro" w:eastAsia="Calibri" w:hAnsi="Myriad Pro" w:cs="Myriad Pro"/>
                        <w:b/>
                        <w:bCs/>
                        <w:color w:val="000000"/>
                        <w:sz w:val="70"/>
                        <w:szCs w:val="72"/>
                      </w:rPr>
                      <w:t xml:space="preserve">                                                       </w:t>
                    </w:r>
                  </w:p>
                </w:tc>
              </w:sdtContent>
            </w:sdt>
          </w:tr>
          <w:tr w:rsidR="005E47FD" w:rsidTr="00565E64">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5E47FD" w:rsidRDefault="005E47FD" w:rsidP="005E47F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FROM FSMAO</w:t>
                    </w:r>
                  </w:p>
                </w:tc>
              </w:sdtContent>
            </w:sdt>
          </w:tr>
          <w:tr w:rsidR="005E47FD" w:rsidTr="00565E64">
            <w:trPr>
              <w:trHeight w:val="360"/>
              <w:jc w:val="center"/>
            </w:trPr>
            <w:tc>
              <w:tcPr>
                <w:tcW w:w="5000" w:type="pct"/>
                <w:vAlign w:val="center"/>
              </w:tcPr>
              <w:p w:rsidR="005E47FD" w:rsidRDefault="005E47FD" w:rsidP="00DA0A86">
                <w:pPr>
                  <w:pStyle w:val="NoSpacing"/>
                  <w:jc w:val="center"/>
                </w:pPr>
              </w:p>
            </w:tc>
          </w:tr>
          <w:tr w:rsidR="005E47FD" w:rsidTr="00565E64">
            <w:trPr>
              <w:trHeight w:val="360"/>
              <w:jc w:val="center"/>
            </w:trPr>
            <w:tc>
              <w:tcPr>
                <w:tcW w:w="5000" w:type="pct"/>
                <w:vAlign w:val="center"/>
              </w:tcPr>
              <w:p w:rsidR="005E47FD" w:rsidRDefault="005E47FD" w:rsidP="005E47FD">
                <w:pPr>
                  <w:pStyle w:val="NoSpacing"/>
                  <w:jc w:val="center"/>
                  <w:rPr>
                    <w:b/>
                    <w:bCs/>
                  </w:rPr>
                </w:pPr>
              </w:p>
            </w:tc>
          </w:tr>
          <w:tr w:rsidR="005E47FD" w:rsidTr="00565E64">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1-06-09T00:00:00Z">
                  <w:dateFormat w:val="M/d/yyyy"/>
                  <w:lid w:val="en-US"/>
                  <w:storeMappedDataAs w:val="dateTime"/>
                  <w:calendar w:val="gregorian"/>
                </w:date>
              </w:sdtPr>
              <w:sdtContent>
                <w:tc>
                  <w:tcPr>
                    <w:tcW w:w="5000" w:type="pct"/>
                    <w:vAlign w:val="center"/>
                  </w:tcPr>
                  <w:p w:rsidR="005E47FD" w:rsidRDefault="00565E64" w:rsidP="00A32782">
                    <w:pPr>
                      <w:pStyle w:val="NoSpacing"/>
                      <w:jc w:val="center"/>
                      <w:rPr>
                        <w:b/>
                        <w:bCs/>
                      </w:rPr>
                    </w:pPr>
                    <w:r>
                      <w:rPr>
                        <w:b/>
                        <w:bCs/>
                      </w:rPr>
                      <w:t>6/9/2011</w:t>
                    </w:r>
                  </w:p>
                </w:tc>
              </w:sdtContent>
            </w:sdt>
          </w:tr>
        </w:tbl>
        <w:p w:rsidR="005E47FD" w:rsidRDefault="005E47FD"/>
        <w:p w:rsidR="005E47FD" w:rsidRDefault="005E47FD"/>
        <w:tbl>
          <w:tblPr>
            <w:tblpPr w:leftFromText="187" w:rightFromText="187" w:horzAnchor="margin" w:tblpXSpec="center" w:tblpYSpec="bottom"/>
            <w:tblW w:w="4830" w:type="pct"/>
            <w:tblLook w:val="04A0"/>
          </w:tblPr>
          <w:tblGrid>
            <w:gridCol w:w="9250"/>
          </w:tblGrid>
          <w:tr w:rsidR="005E47FD" w:rsidTr="00AB19B6">
            <w:trPr>
              <w:trHeight w:val="785"/>
            </w:trPr>
            <w:sdt>
              <w:sdtPr>
                <w:rPr>
                  <w:rFonts w:ascii="Times New Roman" w:hAnsi="Times New Roman" w:cs="Myriad Pro"/>
                  <w:color w:val="000000"/>
                  <w:sz w:val="23"/>
                  <w:szCs w:val="23"/>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5E47FD" w:rsidRDefault="005E47FD" w:rsidP="00982DC6">
                    <w:pPr>
                      <w:pStyle w:val="NoSpacing"/>
                      <w:jc w:val="both"/>
                    </w:pPr>
                    <w:r w:rsidRPr="00F2661F">
                      <w:rPr>
                        <w:rFonts w:ascii="Times New Roman" w:hAnsi="Times New Roman" w:cs="Myriad Pro"/>
                        <w:color w:val="000000"/>
                        <w:sz w:val="23"/>
                        <w:szCs w:val="23"/>
                      </w:rPr>
                      <w:t xml:space="preserve">This handbook is an overview of basic requirements, adverse trends, and recommended solutions within organic supply and organizational maintenance for Commanders and </w:t>
                    </w:r>
                    <w:r w:rsidR="00F2661F" w:rsidRPr="00F2661F">
                      <w:rPr>
                        <w:rFonts w:ascii="Times New Roman" w:hAnsi="Times New Roman" w:cs="Myriad Pro"/>
                        <w:color w:val="000000"/>
                        <w:sz w:val="23"/>
                        <w:szCs w:val="23"/>
                      </w:rPr>
                      <w:t>leaders</w:t>
                    </w:r>
                    <w:r w:rsidR="00982DC6">
                      <w:rPr>
                        <w:rFonts w:ascii="Times New Roman" w:hAnsi="Times New Roman" w:cs="Myriad Pro"/>
                        <w:color w:val="000000"/>
                        <w:sz w:val="23"/>
                        <w:szCs w:val="23"/>
                      </w:rPr>
                      <w:t>.</w:t>
                    </w:r>
                    <w:r w:rsidR="00F2661F" w:rsidRPr="00F2661F">
                      <w:rPr>
                        <w:rFonts w:ascii="Times New Roman" w:hAnsi="Times New Roman" w:cs="Myriad Pro"/>
                        <w:color w:val="000000"/>
                        <w:sz w:val="23"/>
                        <w:szCs w:val="23"/>
                      </w:rPr>
                      <w:t xml:space="preserve"> </w:t>
                    </w:r>
                    <w:r w:rsidR="005C2AF9" w:rsidRPr="00F2661F">
                      <w:rPr>
                        <w:rFonts w:ascii="Times New Roman" w:hAnsi="Times New Roman" w:cs="Myriad Pro"/>
                        <w:color w:val="000000"/>
                        <w:sz w:val="23"/>
                        <w:szCs w:val="23"/>
                      </w:rPr>
                      <w:t>This edition includes t</w:t>
                    </w:r>
                    <w:r w:rsidR="00F2661F" w:rsidRPr="00F2661F">
                      <w:rPr>
                        <w:rFonts w:ascii="Times New Roman" w:hAnsi="Times New Roman" w:cs="Myriad Pro"/>
                        <w:color w:val="000000"/>
                        <w:sz w:val="23"/>
                        <w:szCs w:val="23"/>
                      </w:rPr>
                      <w:t>wo</w:t>
                    </w:r>
                    <w:r w:rsidR="005C2AF9" w:rsidRPr="00F2661F">
                      <w:rPr>
                        <w:rFonts w:ascii="Times New Roman" w:hAnsi="Times New Roman" w:cs="Myriad Pro"/>
                        <w:color w:val="000000"/>
                        <w:sz w:val="23"/>
                        <w:szCs w:val="23"/>
                      </w:rPr>
                      <w:t xml:space="preserve"> new sections: TTPs for new supply and maintenance leaders and supervisors, and causative research TTPs to assist units resolve accounting errors identified during their GCSS-MC implementation shaping actions.</w:t>
                    </w:r>
                    <w:r w:rsidRPr="00F2661F">
                      <w:rPr>
                        <w:rFonts w:ascii="Times New Roman" w:hAnsi="Times New Roman" w:cs="Myriad Pro"/>
                        <w:color w:val="000000"/>
                        <w:sz w:val="23"/>
                        <w:szCs w:val="23"/>
                      </w:rPr>
                      <w:t xml:space="preserve"> </w:t>
                    </w:r>
                  </w:p>
                </w:tc>
              </w:sdtContent>
            </w:sdt>
          </w:tr>
        </w:tbl>
        <w:p w:rsidR="005E47FD" w:rsidRDefault="005E47FD"/>
        <w:p w:rsidR="005E47FD" w:rsidRDefault="005E47FD">
          <w:pPr>
            <w:spacing w:after="0" w:line="240" w:lineRule="auto"/>
            <w:rPr>
              <w:rFonts w:ascii="Myriad Pro" w:hAnsi="Myriad Pro" w:cs="Myriad Pro"/>
              <w:b/>
              <w:bCs/>
              <w:color w:val="000000"/>
              <w:sz w:val="72"/>
              <w:szCs w:val="72"/>
            </w:rPr>
          </w:pPr>
          <w:r>
            <w:rPr>
              <w:b/>
              <w:bCs/>
              <w:sz w:val="72"/>
              <w:szCs w:val="72"/>
            </w:rPr>
            <w:br w:type="page"/>
          </w:r>
        </w:p>
      </w:sdtContent>
    </w:sdt>
    <w:p w:rsidR="004C0077" w:rsidRPr="00297354" w:rsidRDefault="004C0077" w:rsidP="00AB19B6">
      <w:pPr>
        <w:pStyle w:val="Default"/>
        <w:pageBreakBefore/>
        <w:jc w:val="center"/>
        <w:rPr>
          <w:rFonts w:ascii="Times New Roman" w:hAnsi="Times New Roman" w:cs="Times New Roman"/>
          <w:sz w:val="28"/>
        </w:rPr>
      </w:pPr>
      <w:r w:rsidRPr="00297354">
        <w:rPr>
          <w:rFonts w:ascii="Times New Roman" w:hAnsi="Times New Roman" w:cs="Times New Roman"/>
          <w:b/>
          <w:bCs/>
          <w:sz w:val="28"/>
        </w:rPr>
        <w:lastRenderedPageBreak/>
        <w:t>OVERVIEW</w:t>
      </w:r>
    </w:p>
    <w:p w:rsidR="004C0077" w:rsidRDefault="004C0077" w:rsidP="004C0077">
      <w:pPr>
        <w:pStyle w:val="Default"/>
        <w:rPr>
          <w:rFonts w:ascii="Times New Roman" w:hAnsi="Times New Roman" w:cs="Times New Roman"/>
          <w:sz w:val="23"/>
          <w:szCs w:val="23"/>
        </w:rPr>
      </w:pPr>
    </w:p>
    <w:p w:rsidR="00E03895" w:rsidRDefault="00E03895" w:rsidP="00C3231E">
      <w:pPr>
        <w:pStyle w:val="Default"/>
        <w:jc w:val="both"/>
        <w:rPr>
          <w:rFonts w:ascii="Times New Roman" w:hAnsi="Times New Roman" w:cs="Times New Roman"/>
          <w:sz w:val="23"/>
          <w:szCs w:val="23"/>
        </w:rPr>
      </w:pPr>
      <w:r>
        <w:rPr>
          <w:rFonts w:ascii="Times New Roman" w:hAnsi="Times New Roman" w:cs="Times New Roman"/>
          <w:sz w:val="23"/>
          <w:szCs w:val="23"/>
        </w:rPr>
        <w:t xml:space="preserve">This handbook is a tool for a commander, staff members, and </w:t>
      </w:r>
      <w:r w:rsidR="002962CC">
        <w:rPr>
          <w:rFonts w:ascii="Times New Roman" w:hAnsi="Times New Roman" w:cs="Times New Roman"/>
          <w:sz w:val="23"/>
          <w:szCs w:val="23"/>
        </w:rPr>
        <w:t>leaders</w:t>
      </w:r>
      <w:r>
        <w:rPr>
          <w:rFonts w:ascii="Times New Roman" w:hAnsi="Times New Roman" w:cs="Times New Roman"/>
          <w:sz w:val="23"/>
          <w:szCs w:val="23"/>
        </w:rPr>
        <w:t xml:space="preserve"> within Supply, Maintenance, and Maintenance Management to establish a knowledge baseline, develop expectations, and ensure logistics is adequately addressed to support the command’s mission.  </w:t>
      </w:r>
    </w:p>
    <w:p w:rsidR="00982DC6" w:rsidRDefault="00982DC6" w:rsidP="00C3231E">
      <w:pPr>
        <w:pStyle w:val="Default"/>
        <w:jc w:val="both"/>
        <w:rPr>
          <w:rFonts w:ascii="Times New Roman" w:hAnsi="Times New Roman" w:cs="Times New Roman"/>
          <w:sz w:val="23"/>
          <w:szCs w:val="23"/>
        </w:rPr>
      </w:pPr>
    </w:p>
    <w:p w:rsidR="00AB19B6" w:rsidRDefault="00E03895" w:rsidP="00C3231E">
      <w:pPr>
        <w:pStyle w:val="Default"/>
        <w:jc w:val="both"/>
        <w:rPr>
          <w:rFonts w:ascii="Times New Roman" w:hAnsi="Times New Roman" w:cs="Times New Roman"/>
          <w:sz w:val="23"/>
          <w:szCs w:val="23"/>
        </w:rPr>
      </w:pPr>
      <w:r>
        <w:rPr>
          <w:rFonts w:ascii="Times New Roman" w:hAnsi="Times New Roman" w:cs="Times New Roman"/>
          <w:sz w:val="23"/>
          <w:szCs w:val="23"/>
        </w:rPr>
        <w:t xml:space="preserve">Although Global Combat Support System – Marine Corps (GCSS-MC) began fielding in 2010 and will ultimately force modification of procedures to meet system requirements, this handbook </w:t>
      </w:r>
      <w:r w:rsidR="00565E64">
        <w:rPr>
          <w:rFonts w:ascii="Times New Roman" w:hAnsi="Times New Roman" w:cs="Times New Roman"/>
          <w:sz w:val="23"/>
          <w:szCs w:val="23"/>
        </w:rPr>
        <w:t>is a useful tool during the cut</w:t>
      </w:r>
      <w:r>
        <w:rPr>
          <w:rFonts w:ascii="Times New Roman" w:hAnsi="Times New Roman" w:cs="Times New Roman"/>
          <w:sz w:val="23"/>
          <w:szCs w:val="23"/>
        </w:rPr>
        <w:t>over period to GCSS-MC and afterwards.</w:t>
      </w:r>
    </w:p>
    <w:p w:rsidR="00AB19B6" w:rsidRDefault="00AB19B6" w:rsidP="00C3231E">
      <w:pPr>
        <w:pStyle w:val="Default"/>
        <w:jc w:val="both"/>
        <w:rPr>
          <w:rFonts w:ascii="Times New Roman" w:hAnsi="Times New Roman" w:cs="Times New Roman"/>
          <w:sz w:val="23"/>
          <w:szCs w:val="23"/>
        </w:rPr>
      </w:pPr>
    </w:p>
    <w:p w:rsidR="00C3231E" w:rsidRDefault="00C3231E" w:rsidP="00C3231E">
      <w:pPr>
        <w:pStyle w:val="Default"/>
        <w:jc w:val="both"/>
        <w:rPr>
          <w:rFonts w:ascii="Times New Roman" w:hAnsi="Times New Roman" w:cs="Times New Roman"/>
          <w:sz w:val="23"/>
          <w:szCs w:val="23"/>
        </w:rPr>
      </w:pPr>
    </w:p>
    <w:p w:rsidR="009B68B4" w:rsidRPr="00E03895" w:rsidRDefault="00AB19B6" w:rsidP="00C3231E">
      <w:pPr>
        <w:pStyle w:val="Default"/>
        <w:jc w:val="center"/>
        <w:rPr>
          <w:rFonts w:ascii="Times New Roman" w:hAnsi="Times New Roman" w:cs="Times New Roman"/>
          <w:b/>
          <w:sz w:val="23"/>
          <w:szCs w:val="23"/>
        </w:rPr>
      </w:pPr>
      <w:r w:rsidRPr="00297354">
        <w:rPr>
          <w:rFonts w:ascii="Times New Roman" w:hAnsi="Times New Roman" w:cs="Times New Roman"/>
          <w:b/>
          <w:szCs w:val="23"/>
        </w:rPr>
        <w:t>Section I</w:t>
      </w:r>
    </w:p>
    <w:p w:rsidR="00AB19B6" w:rsidRDefault="00E03895" w:rsidP="00C3231E">
      <w:pPr>
        <w:pStyle w:val="Default"/>
        <w:jc w:val="both"/>
        <w:rPr>
          <w:rFonts w:ascii="Times New Roman" w:hAnsi="Times New Roman" w:cs="Times New Roman"/>
          <w:sz w:val="23"/>
          <w:szCs w:val="23"/>
        </w:rPr>
      </w:pPr>
      <w:r>
        <w:rPr>
          <w:rFonts w:ascii="Times New Roman" w:hAnsi="Times New Roman" w:cs="Times New Roman"/>
          <w:sz w:val="23"/>
          <w:szCs w:val="23"/>
        </w:rPr>
        <w:br/>
      </w:r>
      <w:r w:rsidR="00AB19B6">
        <w:rPr>
          <w:rFonts w:ascii="Times New Roman" w:hAnsi="Times New Roman" w:cs="Times New Roman"/>
          <w:sz w:val="23"/>
          <w:szCs w:val="23"/>
        </w:rPr>
        <w:t xml:space="preserve">Supply and Maintenance indicator questions for the Commanding Officer  </w:t>
      </w:r>
    </w:p>
    <w:p w:rsidR="00AB19B6" w:rsidRDefault="00AB19B6" w:rsidP="00C3231E">
      <w:pPr>
        <w:pStyle w:val="Default"/>
        <w:jc w:val="both"/>
        <w:rPr>
          <w:rFonts w:ascii="Times New Roman" w:hAnsi="Times New Roman" w:cs="Times New Roman"/>
          <w:sz w:val="23"/>
          <w:szCs w:val="23"/>
        </w:rPr>
      </w:pPr>
    </w:p>
    <w:p w:rsidR="009B68B4" w:rsidRPr="00297354" w:rsidRDefault="00AB19B6" w:rsidP="00C3231E">
      <w:pPr>
        <w:pStyle w:val="Default"/>
        <w:jc w:val="center"/>
        <w:rPr>
          <w:rFonts w:ascii="Times New Roman" w:hAnsi="Times New Roman" w:cs="Times New Roman"/>
          <w:b/>
          <w:szCs w:val="23"/>
        </w:rPr>
      </w:pPr>
      <w:r w:rsidRPr="00297354">
        <w:rPr>
          <w:rFonts w:ascii="Times New Roman" w:hAnsi="Times New Roman" w:cs="Times New Roman"/>
          <w:b/>
          <w:szCs w:val="23"/>
        </w:rPr>
        <w:t>Section II</w:t>
      </w:r>
    </w:p>
    <w:p w:rsidR="00AB19B6" w:rsidRDefault="00E03895" w:rsidP="00C3231E">
      <w:pPr>
        <w:pStyle w:val="Default"/>
        <w:jc w:val="both"/>
        <w:rPr>
          <w:rFonts w:ascii="Times New Roman" w:hAnsi="Times New Roman" w:cs="Times New Roman"/>
          <w:sz w:val="23"/>
          <w:szCs w:val="23"/>
        </w:rPr>
      </w:pPr>
      <w:r>
        <w:rPr>
          <w:rFonts w:ascii="Times New Roman" w:hAnsi="Times New Roman" w:cs="Times New Roman"/>
          <w:sz w:val="23"/>
          <w:szCs w:val="23"/>
        </w:rPr>
        <w:br/>
      </w:r>
      <w:r w:rsidR="00744740">
        <w:rPr>
          <w:rFonts w:ascii="Times New Roman" w:hAnsi="Times New Roman" w:cs="Times New Roman"/>
          <w:sz w:val="23"/>
          <w:szCs w:val="23"/>
        </w:rPr>
        <w:t>B</w:t>
      </w:r>
      <w:r w:rsidR="00AB19B6">
        <w:rPr>
          <w:rFonts w:ascii="Times New Roman" w:hAnsi="Times New Roman" w:cs="Times New Roman"/>
          <w:sz w:val="23"/>
          <w:szCs w:val="23"/>
        </w:rPr>
        <w:t xml:space="preserve">asic requirements, adverse trends, and recommended solutions within </w:t>
      </w:r>
      <w:r w:rsidR="00744740">
        <w:rPr>
          <w:rFonts w:ascii="Times New Roman" w:hAnsi="Times New Roman" w:cs="Times New Roman"/>
          <w:sz w:val="23"/>
          <w:szCs w:val="23"/>
        </w:rPr>
        <w:t xml:space="preserve">the realm of </w:t>
      </w:r>
      <w:r w:rsidR="00AB19B6">
        <w:rPr>
          <w:rFonts w:ascii="Times New Roman" w:hAnsi="Times New Roman" w:cs="Times New Roman"/>
          <w:sz w:val="23"/>
          <w:szCs w:val="23"/>
        </w:rPr>
        <w:t>organic supply</w:t>
      </w:r>
      <w:r w:rsidR="00565E64">
        <w:rPr>
          <w:rFonts w:ascii="Times New Roman" w:hAnsi="Times New Roman" w:cs="Times New Roman"/>
          <w:sz w:val="23"/>
          <w:szCs w:val="23"/>
        </w:rPr>
        <w:t xml:space="preserve"> account management</w:t>
      </w:r>
    </w:p>
    <w:p w:rsidR="00AB19B6" w:rsidRDefault="00AB19B6" w:rsidP="00C3231E">
      <w:pPr>
        <w:pStyle w:val="Default"/>
        <w:jc w:val="both"/>
        <w:rPr>
          <w:rFonts w:ascii="Times New Roman" w:hAnsi="Times New Roman" w:cs="Times New Roman"/>
          <w:sz w:val="23"/>
          <w:szCs w:val="23"/>
        </w:rPr>
      </w:pPr>
    </w:p>
    <w:p w:rsidR="009B68B4" w:rsidRPr="00297354" w:rsidRDefault="00AB19B6" w:rsidP="00C3231E">
      <w:pPr>
        <w:pStyle w:val="Default"/>
        <w:jc w:val="center"/>
        <w:rPr>
          <w:rFonts w:ascii="Times New Roman" w:hAnsi="Times New Roman" w:cs="Times New Roman"/>
          <w:b/>
          <w:szCs w:val="23"/>
        </w:rPr>
      </w:pPr>
      <w:r w:rsidRPr="00297354">
        <w:rPr>
          <w:rFonts w:ascii="Times New Roman" w:hAnsi="Times New Roman" w:cs="Times New Roman"/>
          <w:b/>
          <w:szCs w:val="23"/>
        </w:rPr>
        <w:t>Section III</w:t>
      </w:r>
    </w:p>
    <w:p w:rsidR="00AB19B6" w:rsidRDefault="00E03895" w:rsidP="00C3231E">
      <w:pPr>
        <w:pStyle w:val="Default"/>
        <w:jc w:val="both"/>
        <w:rPr>
          <w:rFonts w:ascii="Times New Roman" w:hAnsi="Times New Roman" w:cs="Times New Roman"/>
          <w:sz w:val="23"/>
          <w:szCs w:val="23"/>
        </w:rPr>
      </w:pPr>
      <w:r>
        <w:rPr>
          <w:rFonts w:ascii="Times New Roman" w:hAnsi="Times New Roman" w:cs="Times New Roman"/>
          <w:sz w:val="23"/>
          <w:szCs w:val="23"/>
        </w:rPr>
        <w:br/>
      </w:r>
      <w:r w:rsidR="00744740">
        <w:rPr>
          <w:rFonts w:ascii="Times New Roman" w:hAnsi="Times New Roman" w:cs="Times New Roman"/>
          <w:sz w:val="23"/>
          <w:szCs w:val="23"/>
        </w:rPr>
        <w:t>B</w:t>
      </w:r>
      <w:r w:rsidR="00AB19B6">
        <w:rPr>
          <w:rFonts w:ascii="Times New Roman" w:hAnsi="Times New Roman" w:cs="Times New Roman"/>
          <w:sz w:val="23"/>
          <w:szCs w:val="23"/>
        </w:rPr>
        <w:t xml:space="preserve">asic requirements, adverse trends, and recommended solutions within </w:t>
      </w:r>
      <w:r w:rsidR="00744740">
        <w:rPr>
          <w:rFonts w:ascii="Times New Roman" w:hAnsi="Times New Roman" w:cs="Times New Roman"/>
          <w:sz w:val="23"/>
          <w:szCs w:val="23"/>
        </w:rPr>
        <w:t xml:space="preserve">the realm of </w:t>
      </w:r>
      <w:r w:rsidR="00565E64">
        <w:rPr>
          <w:rFonts w:ascii="Times New Roman" w:hAnsi="Times New Roman" w:cs="Times New Roman"/>
          <w:sz w:val="23"/>
          <w:szCs w:val="23"/>
        </w:rPr>
        <w:t xml:space="preserve">managing </w:t>
      </w:r>
      <w:r w:rsidR="00AB19B6">
        <w:rPr>
          <w:rFonts w:ascii="Times New Roman" w:hAnsi="Times New Roman" w:cs="Times New Roman"/>
          <w:sz w:val="23"/>
          <w:szCs w:val="23"/>
        </w:rPr>
        <w:t>organizational Maintenance</w:t>
      </w:r>
      <w:r w:rsidR="008F2EE3">
        <w:rPr>
          <w:rFonts w:ascii="Times New Roman" w:hAnsi="Times New Roman" w:cs="Times New Roman"/>
          <w:sz w:val="23"/>
          <w:szCs w:val="23"/>
        </w:rPr>
        <w:t xml:space="preserve"> and Maintenance Management</w:t>
      </w:r>
      <w:r w:rsidR="00565E64">
        <w:rPr>
          <w:rFonts w:ascii="Times New Roman" w:hAnsi="Times New Roman" w:cs="Times New Roman"/>
          <w:sz w:val="23"/>
          <w:szCs w:val="23"/>
        </w:rPr>
        <w:t xml:space="preserve"> functions</w:t>
      </w:r>
      <w:r w:rsidR="00AB19B6">
        <w:rPr>
          <w:rFonts w:ascii="Times New Roman" w:hAnsi="Times New Roman" w:cs="Times New Roman"/>
          <w:sz w:val="23"/>
          <w:szCs w:val="23"/>
        </w:rPr>
        <w:t xml:space="preserve">  </w:t>
      </w:r>
    </w:p>
    <w:p w:rsidR="00AB19B6" w:rsidRDefault="00AB19B6" w:rsidP="00C3231E">
      <w:pPr>
        <w:pStyle w:val="Default"/>
        <w:jc w:val="both"/>
        <w:rPr>
          <w:rFonts w:ascii="Times New Roman" w:hAnsi="Times New Roman"/>
          <w:sz w:val="23"/>
          <w:szCs w:val="23"/>
        </w:rPr>
      </w:pPr>
    </w:p>
    <w:p w:rsidR="00C3231E" w:rsidRDefault="00C3231E" w:rsidP="00C3231E">
      <w:pPr>
        <w:pStyle w:val="Default"/>
        <w:jc w:val="both"/>
        <w:rPr>
          <w:rFonts w:ascii="Times New Roman" w:hAnsi="Times New Roman"/>
          <w:sz w:val="23"/>
          <w:szCs w:val="23"/>
        </w:rPr>
      </w:pPr>
    </w:p>
    <w:p w:rsidR="004C0077" w:rsidRDefault="0064435A" w:rsidP="00C3231E">
      <w:pPr>
        <w:pStyle w:val="Default"/>
        <w:jc w:val="both"/>
        <w:rPr>
          <w:rFonts w:ascii="Times New Roman" w:hAnsi="Times New Roman" w:cs="Times New Roman"/>
          <w:sz w:val="23"/>
          <w:szCs w:val="23"/>
        </w:rPr>
      </w:pPr>
      <w:r>
        <w:rPr>
          <w:rFonts w:ascii="Times New Roman" w:hAnsi="Times New Roman"/>
          <w:sz w:val="23"/>
          <w:szCs w:val="23"/>
        </w:rPr>
        <w:t>S</w:t>
      </w:r>
      <w:r w:rsidR="005E47FD" w:rsidRPr="005E47FD">
        <w:rPr>
          <w:rFonts w:ascii="Times New Roman" w:hAnsi="Times New Roman"/>
          <w:sz w:val="23"/>
          <w:szCs w:val="23"/>
        </w:rPr>
        <w:t>ection</w:t>
      </w:r>
      <w:r>
        <w:rPr>
          <w:rFonts w:ascii="Times New Roman" w:hAnsi="Times New Roman"/>
          <w:sz w:val="23"/>
          <w:szCs w:val="23"/>
        </w:rPr>
        <w:t xml:space="preserve">s I, II, and III </w:t>
      </w:r>
      <w:r w:rsidR="00744740">
        <w:rPr>
          <w:rFonts w:ascii="Times New Roman" w:hAnsi="Times New Roman"/>
          <w:sz w:val="23"/>
          <w:szCs w:val="23"/>
        </w:rPr>
        <w:t xml:space="preserve">open with </w:t>
      </w:r>
      <w:r w:rsidR="005E47FD" w:rsidRPr="005E47FD">
        <w:rPr>
          <w:rFonts w:ascii="Times New Roman" w:hAnsi="Times New Roman"/>
          <w:sz w:val="23"/>
          <w:szCs w:val="23"/>
        </w:rPr>
        <w:t xml:space="preserve">a series of indicator questions </w:t>
      </w:r>
      <w:r w:rsidR="00E03895">
        <w:rPr>
          <w:rFonts w:ascii="Times New Roman" w:hAnsi="Times New Roman"/>
          <w:sz w:val="23"/>
          <w:szCs w:val="23"/>
        </w:rPr>
        <w:t xml:space="preserve">for supervisors to </w:t>
      </w:r>
      <w:r w:rsidR="00744740">
        <w:rPr>
          <w:rFonts w:ascii="Times New Roman" w:hAnsi="Times New Roman"/>
          <w:sz w:val="23"/>
          <w:szCs w:val="23"/>
        </w:rPr>
        <w:t>address</w:t>
      </w:r>
      <w:r w:rsidR="005E47FD" w:rsidRPr="005E47FD">
        <w:rPr>
          <w:rFonts w:ascii="Times New Roman" w:hAnsi="Times New Roman"/>
          <w:sz w:val="23"/>
          <w:szCs w:val="23"/>
        </w:rPr>
        <w:t xml:space="preserve"> “blind spots" in each functional area.</w:t>
      </w:r>
    </w:p>
    <w:p w:rsidR="0064435A" w:rsidRDefault="0064435A" w:rsidP="0064435A">
      <w:pPr>
        <w:pStyle w:val="Default"/>
        <w:jc w:val="center"/>
        <w:rPr>
          <w:rFonts w:ascii="Times New Roman" w:hAnsi="Times New Roman"/>
          <w:b/>
          <w:szCs w:val="23"/>
        </w:rPr>
      </w:pPr>
    </w:p>
    <w:p w:rsidR="0064435A" w:rsidRPr="0064435A" w:rsidRDefault="0064435A" w:rsidP="0064435A">
      <w:pPr>
        <w:pStyle w:val="Default"/>
        <w:jc w:val="center"/>
        <w:rPr>
          <w:rFonts w:ascii="Times New Roman" w:hAnsi="Times New Roman"/>
          <w:b/>
          <w:szCs w:val="23"/>
        </w:rPr>
      </w:pPr>
      <w:r w:rsidRPr="0064435A">
        <w:rPr>
          <w:rFonts w:ascii="Times New Roman" w:hAnsi="Times New Roman"/>
          <w:b/>
          <w:szCs w:val="23"/>
        </w:rPr>
        <w:t>Section IV</w:t>
      </w:r>
    </w:p>
    <w:p w:rsidR="0064435A" w:rsidRDefault="0064435A" w:rsidP="00C3231E">
      <w:pPr>
        <w:pStyle w:val="Default"/>
        <w:jc w:val="both"/>
        <w:rPr>
          <w:rFonts w:ascii="Times New Roman" w:hAnsi="Times New Roman" w:cs="Times New Roman"/>
          <w:sz w:val="23"/>
          <w:szCs w:val="23"/>
        </w:rPr>
      </w:pPr>
    </w:p>
    <w:p w:rsidR="0064435A" w:rsidRDefault="0064435A" w:rsidP="00C3231E">
      <w:pPr>
        <w:pStyle w:val="Default"/>
        <w:jc w:val="both"/>
        <w:rPr>
          <w:rFonts w:ascii="Times New Roman" w:hAnsi="Times New Roman" w:cs="Times New Roman"/>
          <w:sz w:val="23"/>
          <w:szCs w:val="23"/>
        </w:rPr>
      </w:pPr>
      <w:r>
        <w:rPr>
          <w:rFonts w:ascii="Times New Roman" w:hAnsi="Times New Roman" w:cs="Times New Roman"/>
          <w:sz w:val="23"/>
          <w:szCs w:val="23"/>
        </w:rPr>
        <w:t>TTP’s for improved management within maintenance and supply for new leaders, supervisors and managers.</w:t>
      </w:r>
    </w:p>
    <w:p w:rsidR="0064435A" w:rsidRDefault="0064435A" w:rsidP="00C3231E">
      <w:pPr>
        <w:pStyle w:val="Default"/>
        <w:jc w:val="both"/>
        <w:rPr>
          <w:rFonts w:ascii="Times New Roman" w:hAnsi="Times New Roman" w:cs="Times New Roman"/>
          <w:sz w:val="23"/>
          <w:szCs w:val="23"/>
        </w:rPr>
      </w:pPr>
    </w:p>
    <w:p w:rsidR="00FE4972" w:rsidRPr="0064435A" w:rsidRDefault="00FE4972" w:rsidP="00FE4972">
      <w:pPr>
        <w:pStyle w:val="Default"/>
        <w:jc w:val="center"/>
        <w:rPr>
          <w:rFonts w:ascii="Times New Roman" w:hAnsi="Times New Roman"/>
          <w:b/>
          <w:szCs w:val="23"/>
        </w:rPr>
      </w:pPr>
      <w:r>
        <w:rPr>
          <w:rFonts w:ascii="Times New Roman" w:hAnsi="Times New Roman"/>
          <w:b/>
          <w:szCs w:val="23"/>
        </w:rPr>
        <w:t xml:space="preserve">Section </w:t>
      </w:r>
      <w:r w:rsidRPr="0064435A">
        <w:rPr>
          <w:rFonts w:ascii="Times New Roman" w:hAnsi="Times New Roman"/>
          <w:b/>
          <w:szCs w:val="23"/>
        </w:rPr>
        <w:t>V</w:t>
      </w:r>
    </w:p>
    <w:p w:rsidR="00FE4972" w:rsidRDefault="00FE4972" w:rsidP="00FE4972">
      <w:pPr>
        <w:pStyle w:val="Default"/>
        <w:jc w:val="both"/>
        <w:rPr>
          <w:rFonts w:ascii="Times New Roman" w:hAnsi="Times New Roman" w:cs="Times New Roman"/>
          <w:sz w:val="23"/>
          <w:szCs w:val="23"/>
        </w:rPr>
      </w:pPr>
    </w:p>
    <w:p w:rsidR="00FE4972" w:rsidRDefault="00FE4972" w:rsidP="00FE4972">
      <w:pPr>
        <w:pStyle w:val="Default"/>
        <w:jc w:val="both"/>
        <w:rPr>
          <w:rFonts w:ascii="Times New Roman" w:hAnsi="Times New Roman" w:cs="Times New Roman"/>
          <w:sz w:val="23"/>
          <w:szCs w:val="23"/>
        </w:rPr>
      </w:pPr>
      <w:r>
        <w:rPr>
          <w:rFonts w:ascii="Times New Roman" w:hAnsi="Times New Roman" w:cs="Times New Roman"/>
          <w:sz w:val="23"/>
          <w:szCs w:val="23"/>
        </w:rPr>
        <w:t>TTP’s for conducting causative research</w:t>
      </w:r>
      <w:r w:rsidR="008E0B18">
        <w:rPr>
          <w:rFonts w:ascii="Times New Roman" w:hAnsi="Times New Roman" w:cs="Times New Roman"/>
          <w:sz w:val="23"/>
          <w:szCs w:val="23"/>
        </w:rPr>
        <w:t xml:space="preserve"> (to assist in resolving inventory imbalances identified during the required cutover inventory ISO GCSS-MC fielding)</w:t>
      </w:r>
      <w:r>
        <w:rPr>
          <w:rFonts w:ascii="Times New Roman" w:hAnsi="Times New Roman" w:cs="Times New Roman"/>
          <w:sz w:val="23"/>
          <w:szCs w:val="23"/>
        </w:rPr>
        <w:t>.</w:t>
      </w:r>
    </w:p>
    <w:p w:rsidR="00FE4972" w:rsidRDefault="00FE4972" w:rsidP="00C3231E">
      <w:pPr>
        <w:pStyle w:val="Default"/>
        <w:jc w:val="both"/>
        <w:rPr>
          <w:rFonts w:ascii="Times New Roman" w:hAnsi="Times New Roman" w:cs="Times New Roman"/>
          <w:sz w:val="23"/>
          <w:szCs w:val="23"/>
        </w:rPr>
      </w:pPr>
    </w:p>
    <w:p w:rsidR="0064435A" w:rsidRDefault="0064435A" w:rsidP="00C3231E">
      <w:pPr>
        <w:pStyle w:val="Default"/>
        <w:jc w:val="both"/>
        <w:rPr>
          <w:rFonts w:ascii="Times New Roman" w:hAnsi="Times New Roman" w:cs="Times New Roman"/>
          <w:sz w:val="23"/>
          <w:szCs w:val="23"/>
        </w:rPr>
      </w:pPr>
    </w:p>
    <w:p w:rsidR="00AB19B6" w:rsidRDefault="00AB19B6" w:rsidP="00C3231E">
      <w:pPr>
        <w:pStyle w:val="Default"/>
        <w:jc w:val="both"/>
        <w:rPr>
          <w:rFonts w:ascii="Times New Roman" w:hAnsi="Times New Roman" w:cs="Times New Roman"/>
          <w:sz w:val="23"/>
          <w:szCs w:val="23"/>
        </w:rPr>
      </w:pPr>
    </w:p>
    <w:p w:rsidR="004C0077" w:rsidRDefault="004C0077" w:rsidP="00C3231E">
      <w:pPr>
        <w:pStyle w:val="Default"/>
        <w:jc w:val="both"/>
        <w:rPr>
          <w:rFonts w:ascii="Times New Roman" w:hAnsi="Times New Roman" w:cs="Times New Roman"/>
          <w:sz w:val="23"/>
          <w:szCs w:val="23"/>
        </w:rPr>
      </w:pPr>
      <w:r>
        <w:rPr>
          <w:rFonts w:ascii="Times New Roman" w:hAnsi="Times New Roman" w:cs="Times New Roman"/>
          <w:sz w:val="23"/>
          <w:szCs w:val="23"/>
        </w:rPr>
        <w:t xml:space="preserve">Please </w:t>
      </w:r>
      <w:r w:rsidR="00883B40">
        <w:rPr>
          <w:rFonts w:ascii="Times New Roman" w:hAnsi="Times New Roman" w:cs="Times New Roman"/>
          <w:sz w:val="23"/>
          <w:szCs w:val="23"/>
        </w:rPr>
        <w:t>contact</w:t>
      </w:r>
      <w:r>
        <w:rPr>
          <w:rFonts w:ascii="Times New Roman" w:hAnsi="Times New Roman" w:cs="Times New Roman"/>
          <w:sz w:val="23"/>
          <w:szCs w:val="23"/>
        </w:rPr>
        <w:t xml:space="preserve"> your local FSMAO office with your questions, concerns, or recommendations for improvement to this </w:t>
      </w:r>
      <w:r w:rsidR="00C3231E">
        <w:rPr>
          <w:rFonts w:ascii="Times New Roman" w:hAnsi="Times New Roman" w:cs="Times New Roman"/>
          <w:sz w:val="23"/>
          <w:szCs w:val="23"/>
        </w:rPr>
        <w:t>handbook</w:t>
      </w:r>
      <w:r>
        <w:rPr>
          <w:rFonts w:ascii="Times New Roman" w:hAnsi="Times New Roman" w:cs="Times New Roman"/>
          <w:sz w:val="23"/>
          <w:szCs w:val="23"/>
        </w:rPr>
        <w:t xml:space="preserve">. </w:t>
      </w:r>
    </w:p>
    <w:p w:rsidR="004C0077" w:rsidRPr="00297354" w:rsidRDefault="004C0077" w:rsidP="00DA0A86">
      <w:pPr>
        <w:pStyle w:val="Default"/>
        <w:pageBreakBefore/>
        <w:jc w:val="center"/>
        <w:rPr>
          <w:rFonts w:ascii="Times New Roman" w:hAnsi="Times New Roman" w:cs="Times New Roman"/>
          <w:sz w:val="28"/>
          <w:szCs w:val="36"/>
        </w:rPr>
      </w:pPr>
      <w:r w:rsidRPr="00297354">
        <w:rPr>
          <w:rFonts w:ascii="Times New Roman" w:hAnsi="Times New Roman" w:cs="Times New Roman"/>
          <w:b/>
          <w:bCs/>
          <w:sz w:val="28"/>
          <w:szCs w:val="36"/>
        </w:rPr>
        <w:lastRenderedPageBreak/>
        <w:t>Table of Contents</w:t>
      </w:r>
    </w:p>
    <w:p w:rsidR="00DA0A86" w:rsidRDefault="00DA0A86" w:rsidP="004C0077">
      <w:pPr>
        <w:pStyle w:val="Default"/>
        <w:rPr>
          <w:rFonts w:ascii="Times New Roman" w:hAnsi="Times New Roman" w:cs="Times New Roman"/>
          <w:b/>
          <w:bCs/>
          <w:sz w:val="20"/>
          <w:szCs w:val="20"/>
        </w:rPr>
      </w:pPr>
    </w:p>
    <w:p w:rsidR="004C0077" w:rsidRDefault="004C0077" w:rsidP="00DA0A86">
      <w:pPr>
        <w:pStyle w:val="Default"/>
        <w:tabs>
          <w:tab w:val="left" w:pos="7920"/>
        </w:tabs>
        <w:rPr>
          <w:rFonts w:ascii="Times New Roman" w:hAnsi="Times New Roman" w:cs="Times New Roman"/>
          <w:sz w:val="36"/>
          <w:szCs w:val="36"/>
        </w:rPr>
      </w:pPr>
      <w:r>
        <w:rPr>
          <w:rFonts w:ascii="Times New Roman" w:hAnsi="Times New Roman" w:cs="Times New Roman"/>
          <w:b/>
          <w:bCs/>
          <w:sz w:val="20"/>
          <w:szCs w:val="20"/>
        </w:rPr>
        <w:t>SECTION I</w:t>
      </w:r>
      <w:r>
        <w:rPr>
          <w:rFonts w:ascii="Times New Roman" w:hAnsi="Times New Roman" w:cs="Times New Roman"/>
          <w:sz w:val="20"/>
          <w:szCs w:val="20"/>
        </w:rPr>
        <w:t>.....................................................................................................................................</w:t>
      </w:r>
      <w:r w:rsidR="00DA0A86">
        <w:rPr>
          <w:rFonts w:ascii="Times New Roman" w:hAnsi="Times New Roman" w:cs="Times New Roman"/>
          <w:sz w:val="20"/>
          <w:szCs w:val="20"/>
        </w:rPr>
        <w:tab/>
        <w:t>1</w:t>
      </w:r>
      <w:r>
        <w:rPr>
          <w:rFonts w:ascii="Times New Roman" w:hAnsi="Times New Roman" w:cs="Times New Roman"/>
          <w:sz w:val="20"/>
          <w:szCs w:val="20"/>
        </w:rPr>
        <w:t xml:space="preserve"> </w:t>
      </w:r>
    </w:p>
    <w:p w:rsidR="00DA0A86" w:rsidRDefault="00DA0A86" w:rsidP="00DA0A86">
      <w:pPr>
        <w:pStyle w:val="Default"/>
        <w:tabs>
          <w:tab w:val="left" w:pos="7920"/>
        </w:tabs>
        <w:rPr>
          <w:rFonts w:ascii="Times New Roman" w:hAnsi="Times New Roman" w:cs="Times New Roman"/>
          <w:sz w:val="20"/>
          <w:szCs w:val="20"/>
        </w:rPr>
      </w:pPr>
    </w:p>
    <w:p w:rsidR="004C0077" w:rsidRDefault="004C0077" w:rsidP="00DA0A86">
      <w:pPr>
        <w:pStyle w:val="Default"/>
        <w:tabs>
          <w:tab w:val="left" w:pos="7920"/>
        </w:tabs>
        <w:rPr>
          <w:rFonts w:ascii="Times New Roman" w:hAnsi="Times New Roman" w:cs="Times New Roman"/>
          <w:sz w:val="36"/>
          <w:szCs w:val="36"/>
        </w:rPr>
      </w:pPr>
      <w:r>
        <w:rPr>
          <w:rFonts w:ascii="Times New Roman" w:hAnsi="Times New Roman" w:cs="Times New Roman"/>
          <w:sz w:val="20"/>
          <w:szCs w:val="20"/>
        </w:rPr>
        <w:t>INDICATOR QUESTIONS FOR THE COMMANDING OFFICER (SUPPLY) ........................</w:t>
      </w:r>
      <w:r w:rsidR="00DA0A86">
        <w:rPr>
          <w:rFonts w:ascii="Times New Roman" w:hAnsi="Times New Roman" w:cs="Times New Roman"/>
          <w:sz w:val="20"/>
          <w:szCs w:val="20"/>
        </w:rPr>
        <w:tab/>
        <w:t>1</w:t>
      </w:r>
      <w:r>
        <w:rPr>
          <w:rFonts w:ascii="Times New Roman" w:hAnsi="Times New Roman" w:cs="Times New Roman"/>
          <w:sz w:val="20"/>
          <w:szCs w:val="20"/>
        </w:rPr>
        <w:t xml:space="preserve"> </w:t>
      </w:r>
    </w:p>
    <w:p w:rsidR="004C0077" w:rsidRDefault="004C0077" w:rsidP="00DA0A86">
      <w:pPr>
        <w:pStyle w:val="Default"/>
        <w:tabs>
          <w:tab w:val="left" w:pos="7920"/>
        </w:tabs>
        <w:rPr>
          <w:rFonts w:ascii="Times New Roman" w:hAnsi="Times New Roman" w:cs="Times New Roman"/>
          <w:sz w:val="36"/>
          <w:szCs w:val="36"/>
        </w:rPr>
      </w:pPr>
      <w:r>
        <w:rPr>
          <w:rFonts w:ascii="Times New Roman" w:hAnsi="Times New Roman" w:cs="Times New Roman"/>
          <w:sz w:val="20"/>
          <w:szCs w:val="20"/>
        </w:rPr>
        <w:t>INDICATOR QUESTIONS FOR THE COMMANDING OFFICER (MAINTENANCE)..........</w:t>
      </w:r>
      <w:r w:rsidR="00A53A42">
        <w:rPr>
          <w:rFonts w:ascii="Times New Roman" w:hAnsi="Times New Roman" w:cs="Times New Roman"/>
          <w:sz w:val="20"/>
          <w:szCs w:val="20"/>
        </w:rPr>
        <w:t>.</w:t>
      </w:r>
      <w:r w:rsidR="00DA0A86">
        <w:rPr>
          <w:rFonts w:ascii="Times New Roman" w:hAnsi="Times New Roman" w:cs="Times New Roman"/>
          <w:sz w:val="20"/>
          <w:szCs w:val="20"/>
        </w:rPr>
        <w:tab/>
      </w:r>
      <w:r w:rsidR="00441BC2">
        <w:rPr>
          <w:rFonts w:ascii="Times New Roman" w:hAnsi="Times New Roman" w:cs="Times New Roman"/>
          <w:sz w:val="20"/>
          <w:szCs w:val="20"/>
        </w:rPr>
        <w:t>2</w:t>
      </w:r>
      <w:r>
        <w:rPr>
          <w:rFonts w:ascii="Times New Roman" w:hAnsi="Times New Roman" w:cs="Times New Roman"/>
          <w:sz w:val="20"/>
          <w:szCs w:val="20"/>
        </w:rPr>
        <w:t xml:space="preserve"> </w:t>
      </w:r>
    </w:p>
    <w:p w:rsidR="00DA0A86" w:rsidRDefault="00DA0A86" w:rsidP="00DA0A86">
      <w:pPr>
        <w:pStyle w:val="Default"/>
        <w:tabs>
          <w:tab w:val="left" w:pos="7920"/>
        </w:tabs>
        <w:rPr>
          <w:rFonts w:ascii="Times New Roman" w:hAnsi="Times New Roman" w:cs="Times New Roman"/>
          <w:b/>
          <w:bCs/>
          <w:sz w:val="20"/>
          <w:szCs w:val="20"/>
        </w:rPr>
      </w:pPr>
    </w:p>
    <w:p w:rsidR="004C0077" w:rsidRDefault="004C0077" w:rsidP="00DA0A86">
      <w:pPr>
        <w:pStyle w:val="Default"/>
        <w:tabs>
          <w:tab w:val="left" w:pos="7920"/>
        </w:tabs>
        <w:rPr>
          <w:rFonts w:ascii="Times New Roman" w:hAnsi="Times New Roman" w:cs="Times New Roman"/>
          <w:sz w:val="36"/>
          <w:szCs w:val="36"/>
        </w:rPr>
      </w:pPr>
      <w:r>
        <w:rPr>
          <w:rFonts w:ascii="Times New Roman" w:hAnsi="Times New Roman" w:cs="Times New Roman"/>
          <w:b/>
          <w:bCs/>
          <w:sz w:val="20"/>
          <w:szCs w:val="20"/>
        </w:rPr>
        <w:t xml:space="preserve">SECTION </w:t>
      </w:r>
      <w:proofErr w:type="gramStart"/>
      <w:r>
        <w:rPr>
          <w:rFonts w:ascii="Times New Roman" w:hAnsi="Times New Roman" w:cs="Times New Roman"/>
          <w:b/>
          <w:bCs/>
          <w:sz w:val="20"/>
          <w:szCs w:val="20"/>
        </w:rPr>
        <w:t xml:space="preserve">II </w:t>
      </w:r>
      <w:r>
        <w:rPr>
          <w:rFonts w:ascii="Times New Roman" w:hAnsi="Times New Roman" w:cs="Times New Roman"/>
          <w:sz w:val="20"/>
          <w:szCs w:val="20"/>
        </w:rPr>
        <w:t>...................................................................................................................................</w:t>
      </w:r>
      <w:r w:rsidR="00A53A42">
        <w:rPr>
          <w:rFonts w:ascii="Times New Roman" w:hAnsi="Times New Roman" w:cs="Times New Roman"/>
          <w:sz w:val="20"/>
          <w:szCs w:val="20"/>
        </w:rPr>
        <w:tab/>
      </w:r>
      <w:proofErr w:type="gramEnd"/>
      <w:r w:rsidR="00441BC2">
        <w:rPr>
          <w:rFonts w:ascii="Times New Roman" w:hAnsi="Times New Roman" w:cs="Times New Roman"/>
          <w:sz w:val="20"/>
          <w:szCs w:val="20"/>
        </w:rPr>
        <w:t>3</w:t>
      </w:r>
      <w:r>
        <w:rPr>
          <w:rFonts w:ascii="Times New Roman" w:hAnsi="Times New Roman" w:cs="Times New Roman"/>
          <w:sz w:val="20"/>
          <w:szCs w:val="20"/>
        </w:rPr>
        <w:t xml:space="preserve"> </w:t>
      </w:r>
    </w:p>
    <w:p w:rsidR="00DA0A86" w:rsidRDefault="00DA0A86" w:rsidP="00DA0A86">
      <w:pPr>
        <w:pStyle w:val="Default"/>
        <w:tabs>
          <w:tab w:val="left" w:pos="7920"/>
        </w:tabs>
        <w:rPr>
          <w:rFonts w:ascii="Times New Roman" w:hAnsi="Times New Roman" w:cs="Times New Roman"/>
          <w:sz w:val="20"/>
          <w:szCs w:val="20"/>
        </w:rPr>
      </w:pPr>
    </w:p>
    <w:p w:rsidR="004C0077" w:rsidRDefault="004C0077" w:rsidP="00DA0A86">
      <w:pPr>
        <w:pStyle w:val="Default"/>
        <w:tabs>
          <w:tab w:val="left" w:pos="7920"/>
        </w:tabs>
        <w:rPr>
          <w:rFonts w:ascii="Times New Roman" w:hAnsi="Times New Roman" w:cs="Times New Roman"/>
          <w:sz w:val="36"/>
          <w:szCs w:val="36"/>
        </w:rPr>
      </w:pPr>
      <w:r>
        <w:rPr>
          <w:rFonts w:ascii="Times New Roman" w:hAnsi="Times New Roman" w:cs="Times New Roman"/>
          <w:sz w:val="20"/>
          <w:szCs w:val="20"/>
        </w:rPr>
        <w:t xml:space="preserve">INDICATOR QUESTIONS FOR SUPPLY </w:t>
      </w:r>
      <w:proofErr w:type="gramStart"/>
      <w:r>
        <w:rPr>
          <w:rFonts w:ascii="Times New Roman" w:hAnsi="Times New Roman" w:cs="Times New Roman"/>
          <w:sz w:val="20"/>
          <w:szCs w:val="20"/>
        </w:rPr>
        <w:t>MANAGEMENT .....................................................</w:t>
      </w:r>
      <w:r w:rsidR="00A375CF">
        <w:rPr>
          <w:rFonts w:ascii="Times New Roman" w:hAnsi="Times New Roman" w:cs="Times New Roman"/>
          <w:sz w:val="20"/>
          <w:szCs w:val="20"/>
        </w:rPr>
        <w:tab/>
      </w:r>
      <w:proofErr w:type="gramEnd"/>
      <w:r w:rsidR="00A375CF">
        <w:rPr>
          <w:rFonts w:ascii="Times New Roman" w:hAnsi="Times New Roman" w:cs="Times New Roman"/>
          <w:sz w:val="20"/>
          <w:szCs w:val="20"/>
        </w:rPr>
        <w:t>3</w:t>
      </w:r>
      <w:r>
        <w:rPr>
          <w:rFonts w:ascii="Times New Roman" w:hAnsi="Times New Roman" w:cs="Times New Roman"/>
          <w:sz w:val="20"/>
          <w:szCs w:val="20"/>
        </w:rPr>
        <w:t xml:space="preserve"> </w:t>
      </w:r>
    </w:p>
    <w:p w:rsidR="004C0077" w:rsidRDefault="004C0077" w:rsidP="00DA0A86">
      <w:pPr>
        <w:pStyle w:val="Default"/>
        <w:tabs>
          <w:tab w:val="left" w:pos="7920"/>
        </w:tabs>
        <w:rPr>
          <w:rFonts w:ascii="Times New Roman" w:hAnsi="Times New Roman" w:cs="Times New Roman"/>
          <w:sz w:val="36"/>
          <w:szCs w:val="36"/>
        </w:rPr>
      </w:pPr>
      <w:r>
        <w:rPr>
          <w:rFonts w:ascii="Times New Roman" w:hAnsi="Times New Roman" w:cs="Times New Roman"/>
          <w:sz w:val="20"/>
          <w:szCs w:val="20"/>
        </w:rPr>
        <w:t>PROPERTY CONTROL &amp; MANAGEMENT OF SUBCUSTODY PROCEDURES ..................</w:t>
      </w:r>
      <w:r w:rsidR="00A375CF">
        <w:rPr>
          <w:rFonts w:ascii="Times New Roman" w:hAnsi="Times New Roman" w:cs="Times New Roman"/>
          <w:sz w:val="20"/>
          <w:szCs w:val="20"/>
        </w:rPr>
        <w:tab/>
        <w:t>5</w:t>
      </w:r>
      <w:r>
        <w:rPr>
          <w:rFonts w:ascii="Times New Roman" w:hAnsi="Times New Roman" w:cs="Times New Roman"/>
          <w:sz w:val="20"/>
          <w:szCs w:val="20"/>
        </w:rPr>
        <w:t xml:space="preserve"> </w:t>
      </w:r>
    </w:p>
    <w:p w:rsidR="004C0077" w:rsidRDefault="004C0077" w:rsidP="00DA0A86">
      <w:pPr>
        <w:pStyle w:val="Default"/>
        <w:tabs>
          <w:tab w:val="left" w:pos="7920"/>
        </w:tabs>
        <w:rPr>
          <w:rFonts w:ascii="Times New Roman" w:hAnsi="Times New Roman" w:cs="Times New Roman"/>
          <w:sz w:val="36"/>
          <w:szCs w:val="36"/>
        </w:rPr>
      </w:pPr>
      <w:r>
        <w:rPr>
          <w:rFonts w:ascii="Times New Roman" w:hAnsi="Times New Roman" w:cs="Times New Roman"/>
          <w:sz w:val="20"/>
          <w:szCs w:val="20"/>
        </w:rPr>
        <w:t xml:space="preserve">MANAGEMENT OF ADDITIONAL </w:t>
      </w:r>
      <w:proofErr w:type="gramStart"/>
      <w:r>
        <w:rPr>
          <w:rFonts w:ascii="Times New Roman" w:hAnsi="Times New Roman" w:cs="Times New Roman"/>
          <w:sz w:val="20"/>
          <w:szCs w:val="20"/>
        </w:rPr>
        <w:t>DEMANDS .......................................................................</w:t>
      </w:r>
      <w:r w:rsidR="00A375CF">
        <w:rPr>
          <w:rFonts w:ascii="Times New Roman" w:hAnsi="Times New Roman" w:cs="Times New Roman"/>
          <w:sz w:val="20"/>
          <w:szCs w:val="20"/>
        </w:rPr>
        <w:tab/>
      </w:r>
      <w:proofErr w:type="gramEnd"/>
      <w:r w:rsidR="00A375CF">
        <w:rPr>
          <w:rFonts w:ascii="Times New Roman" w:hAnsi="Times New Roman" w:cs="Times New Roman"/>
          <w:sz w:val="20"/>
          <w:szCs w:val="20"/>
        </w:rPr>
        <w:t>8</w:t>
      </w:r>
      <w:r>
        <w:rPr>
          <w:rFonts w:ascii="Times New Roman" w:hAnsi="Times New Roman" w:cs="Times New Roman"/>
          <w:sz w:val="20"/>
          <w:szCs w:val="20"/>
        </w:rPr>
        <w:t xml:space="preserve"> </w:t>
      </w:r>
    </w:p>
    <w:p w:rsidR="004C0077" w:rsidRDefault="004C0077" w:rsidP="00DA0A86">
      <w:pPr>
        <w:pStyle w:val="Default"/>
        <w:tabs>
          <w:tab w:val="left" w:pos="7920"/>
        </w:tabs>
        <w:rPr>
          <w:rFonts w:ascii="Times New Roman" w:hAnsi="Times New Roman" w:cs="Times New Roman"/>
          <w:sz w:val="36"/>
          <w:szCs w:val="36"/>
        </w:rPr>
      </w:pPr>
      <w:r>
        <w:rPr>
          <w:rFonts w:ascii="Times New Roman" w:hAnsi="Times New Roman" w:cs="Times New Roman"/>
          <w:sz w:val="20"/>
          <w:szCs w:val="20"/>
        </w:rPr>
        <w:t>CONTROL OF SERIALIZED SMALL ARMS (CRANE) ............................................................</w:t>
      </w:r>
      <w:r w:rsidR="00A375CF">
        <w:rPr>
          <w:rFonts w:ascii="Times New Roman" w:hAnsi="Times New Roman" w:cs="Times New Roman"/>
          <w:sz w:val="20"/>
          <w:szCs w:val="20"/>
        </w:rPr>
        <w:tab/>
        <w:t>10</w:t>
      </w:r>
      <w:r>
        <w:rPr>
          <w:rFonts w:ascii="Times New Roman" w:hAnsi="Times New Roman" w:cs="Times New Roman"/>
          <w:sz w:val="20"/>
          <w:szCs w:val="20"/>
        </w:rPr>
        <w:t xml:space="preserve"> </w:t>
      </w:r>
    </w:p>
    <w:p w:rsidR="004C0077" w:rsidRDefault="004C0077" w:rsidP="00DA0A86">
      <w:pPr>
        <w:pStyle w:val="Default"/>
        <w:tabs>
          <w:tab w:val="left" w:pos="7920"/>
        </w:tabs>
        <w:rPr>
          <w:rFonts w:ascii="Times New Roman" w:hAnsi="Times New Roman" w:cs="Times New Roman"/>
          <w:sz w:val="36"/>
          <w:szCs w:val="36"/>
        </w:rPr>
      </w:pPr>
      <w:r>
        <w:rPr>
          <w:rFonts w:ascii="Times New Roman" w:hAnsi="Times New Roman" w:cs="Times New Roman"/>
          <w:sz w:val="20"/>
          <w:szCs w:val="20"/>
        </w:rPr>
        <w:t xml:space="preserve">WAREHOUSE </w:t>
      </w:r>
      <w:proofErr w:type="gramStart"/>
      <w:r>
        <w:rPr>
          <w:rFonts w:ascii="Times New Roman" w:hAnsi="Times New Roman" w:cs="Times New Roman"/>
          <w:sz w:val="20"/>
          <w:szCs w:val="20"/>
        </w:rPr>
        <w:t>PROCEDURES .....................................................................................................</w:t>
      </w:r>
      <w:r w:rsidR="00A375CF">
        <w:rPr>
          <w:rFonts w:ascii="Times New Roman" w:hAnsi="Times New Roman" w:cs="Times New Roman"/>
          <w:sz w:val="20"/>
          <w:szCs w:val="20"/>
        </w:rPr>
        <w:tab/>
      </w:r>
      <w:proofErr w:type="gramEnd"/>
      <w:r w:rsidR="00A375CF">
        <w:rPr>
          <w:rFonts w:ascii="Times New Roman" w:hAnsi="Times New Roman" w:cs="Times New Roman"/>
          <w:sz w:val="20"/>
          <w:szCs w:val="20"/>
        </w:rPr>
        <w:t>11</w:t>
      </w:r>
      <w:r>
        <w:rPr>
          <w:rFonts w:ascii="Times New Roman" w:hAnsi="Times New Roman" w:cs="Times New Roman"/>
          <w:sz w:val="20"/>
          <w:szCs w:val="20"/>
        </w:rPr>
        <w:t xml:space="preserve"> </w:t>
      </w:r>
    </w:p>
    <w:p w:rsidR="004C0077" w:rsidRDefault="002962CC" w:rsidP="00DA0A86">
      <w:pPr>
        <w:pStyle w:val="Default"/>
        <w:tabs>
          <w:tab w:val="left" w:pos="7920"/>
        </w:tabs>
        <w:rPr>
          <w:rFonts w:ascii="Times New Roman" w:hAnsi="Times New Roman" w:cs="Times New Roman"/>
          <w:sz w:val="36"/>
          <w:szCs w:val="36"/>
        </w:rPr>
      </w:pPr>
      <w:r>
        <w:rPr>
          <w:rFonts w:ascii="Times New Roman" w:hAnsi="Times New Roman" w:cs="Times New Roman"/>
          <w:sz w:val="20"/>
          <w:szCs w:val="20"/>
        </w:rPr>
        <w:t xml:space="preserve">SECURITY </w:t>
      </w:r>
      <w:r w:rsidR="004C0077">
        <w:rPr>
          <w:rFonts w:ascii="Times New Roman" w:hAnsi="Times New Roman" w:cs="Times New Roman"/>
          <w:sz w:val="20"/>
          <w:szCs w:val="20"/>
        </w:rPr>
        <w:t>AMMUNITION..........................................................................................................</w:t>
      </w:r>
      <w:r w:rsidR="00A375CF">
        <w:rPr>
          <w:rFonts w:ascii="Times New Roman" w:hAnsi="Times New Roman" w:cs="Times New Roman"/>
          <w:sz w:val="20"/>
          <w:szCs w:val="20"/>
        </w:rPr>
        <w:tab/>
        <w:t>12</w:t>
      </w:r>
      <w:r w:rsidR="004C0077">
        <w:rPr>
          <w:rFonts w:ascii="Times New Roman" w:hAnsi="Times New Roman" w:cs="Times New Roman"/>
          <w:sz w:val="20"/>
          <w:szCs w:val="20"/>
        </w:rPr>
        <w:t xml:space="preserve"> </w:t>
      </w:r>
    </w:p>
    <w:p w:rsidR="004C0077" w:rsidRDefault="004C0077" w:rsidP="00DA0A86">
      <w:pPr>
        <w:pStyle w:val="Default"/>
        <w:tabs>
          <w:tab w:val="left" w:pos="7920"/>
        </w:tabs>
        <w:rPr>
          <w:rFonts w:ascii="Times New Roman" w:hAnsi="Times New Roman" w:cs="Times New Roman"/>
          <w:sz w:val="36"/>
          <w:szCs w:val="36"/>
        </w:rPr>
      </w:pPr>
      <w:r>
        <w:rPr>
          <w:rFonts w:ascii="Times New Roman" w:hAnsi="Times New Roman" w:cs="Times New Roman"/>
          <w:sz w:val="20"/>
          <w:szCs w:val="20"/>
        </w:rPr>
        <w:t>PERSONAL EFFECTS ..................................................................................................................</w:t>
      </w:r>
      <w:r w:rsidR="00A375CF">
        <w:rPr>
          <w:rFonts w:ascii="Times New Roman" w:hAnsi="Times New Roman" w:cs="Times New Roman"/>
          <w:sz w:val="20"/>
          <w:szCs w:val="20"/>
        </w:rPr>
        <w:tab/>
        <w:t>14</w:t>
      </w:r>
      <w:r>
        <w:rPr>
          <w:rFonts w:ascii="Times New Roman" w:hAnsi="Times New Roman" w:cs="Times New Roman"/>
          <w:sz w:val="20"/>
          <w:szCs w:val="20"/>
        </w:rPr>
        <w:t xml:space="preserve"> </w:t>
      </w:r>
    </w:p>
    <w:p w:rsidR="00DA0A86" w:rsidRDefault="00DA0A86" w:rsidP="00DA0A86">
      <w:pPr>
        <w:pStyle w:val="Default"/>
        <w:tabs>
          <w:tab w:val="left" w:pos="7920"/>
        </w:tabs>
        <w:rPr>
          <w:rFonts w:ascii="Times New Roman" w:hAnsi="Times New Roman" w:cs="Times New Roman"/>
          <w:b/>
          <w:bCs/>
          <w:sz w:val="20"/>
          <w:szCs w:val="20"/>
        </w:rPr>
      </w:pPr>
    </w:p>
    <w:p w:rsidR="004C0077" w:rsidRDefault="004C0077" w:rsidP="00DA0A86">
      <w:pPr>
        <w:pStyle w:val="Default"/>
        <w:tabs>
          <w:tab w:val="left" w:pos="7920"/>
        </w:tabs>
        <w:rPr>
          <w:rFonts w:ascii="Times New Roman" w:hAnsi="Times New Roman" w:cs="Times New Roman"/>
          <w:sz w:val="36"/>
          <w:szCs w:val="36"/>
        </w:rPr>
      </w:pPr>
      <w:r>
        <w:rPr>
          <w:rFonts w:ascii="Times New Roman" w:hAnsi="Times New Roman" w:cs="Times New Roman"/>
          <w:b/>
          <w:bCs/>
          <w:sz w:val="20"/>
          <w:szCs w:val="20"/>
        </w:rPr>
        <w:t>SECTION III</w:t>
      </w:r>
      <w:r>
        <w:rPr>
          <w:rFonts w:ascii="Times New Roman" w:hAnsi="Times New Roman" w:cs="Times New Roman"/>
          <w:sz w:val="20"/>
          <w:szCs w:val="20"/>
        </w:rPr>
        <w:t>..................................................................................................................................</w:t>
      </w:r>
      <w:r w:rsidR="00A375CF">
        <w:rPr>
          <w:rFonts w:ascii="Times New Roman" w:hAnsi="Times New Roman" w:cs="Times New Roman"/>
          <w:sz w:val="20"/>
          <w:szCs w:val="20"/>
        </w:rPr>
        <w:tab/>
        <w:t>16</w:t>
      </w:r>
      <w:r>
        <w:rPr>
          <w:rFonts w:ascii="Times New Roman" w:hAnsi="Times New Roman" w:cs="Times New Roman"/>
          <w:sz w:val="20"/>
          <w:szCs w:val="20"/>
        </w:rPr>
        <w:t xml:space="preserve"> </w:t>
      </w:r>
    </w:p>
    <w:p w:rsidR="00DA0A86" w:rsidRDefault="00DA0A86" w:rsidP="00DA0A86">
      <w:pPr>
        <w:pStyle w:val="Default"/>
        <w:tabs>
          <w:tab w:val="left" w:pos="7920"/>
        </w:tabs>
        <w:rPr>
          <w:rFonts w:ascii="Times New Roman" w:hAnsi="Times New Roman" w:cs="Times New Roman"/>
          <w:sz w:val="20"/>
          <w:szCs w:val="20"/>
        </w:rPr>
      </w:pPr>
    </w:p>
    <w:p w:rsidR="00A375CF" w:rsidRDefault="00A375CF" w:rsidP="00DA0A86">
      <w:pPr>
        <w:pStyle w:val="Default"/>
        <w:tabs>
          <w:tab w:val="left" w:pos="7920"/>
        </w:tabs>
        <w:rPr>
          <w:rFonts w:ascii="Times New Roman" w:hAnsi="Times New Roman" w:cs="Times New Roman"/>
          <w:sz w:val="20"/>
          <w:szCs w:val="20"/>
        </w:rPr>
      </w:pPr>
      <w:r>
        <w:rPr>
          <w:rFonts w:ascii="Times New Roman" w:hAnsi="Times New Roman" w:cs="Times New Roman"/>
          <w:sz w:val="20"/>
          <w:szCs w:val="20"/>
        </w:rPr>
        <w:t>INDICATOR QUESTIONS FOR MAINTENANCE &amp; MAINTENANCE MANAGEMENT….</w:t>
      </w:r>
      <w:r>
        <w:rPr>
          <w:rFonts w:ascii="Times New Roman" w:hAnsi="Times New Roman" w:cs="Times New Roman"/>
          <w:sz w:val="20"/>
          <w:szCs w:val="20"/>
        </w:rPr>
        <w:tab/>
        <w:t>16</w:t>
      </w:r>
    </w:p>
    <w:p w:rsidR="004C0077" w:rsidRDefault="004C0077" w:rsidP="00DA0A86">
      <w:pPr>
        <w:pStyle w:val="Default"/>
        <w:tabs>
          <w:tab w:val="left" w:pos="7920"/>
        </w:tabs>
        <w:rPr>
          <w:rFonts w:ascii="Times New Roman" w:hAnsi="Times New Roman" w:cs="Times New Roman"/>
          <w:sz w:val="36"/>
          <w:szCs w:val="36"/>
        </w:rPr>
      </w:pPr>
      <w:r>
        <w:rPr>
          <w:rFonts w:ascii="Times New Roman" w:hAnsi="Times New Roman" w:cs="Times New Roman"/>
          <w:sz w:val="20"/>
          <w:szCs w:val="20"/>
        </w:rPr>
        <w:t>MAINTENANCE ADMINISTRATION.........................................................................................</w:t>
      </w:r>
      <w:r w:rsidR="00A375CF">
        <w:rPr>
          <w:rFonts w:ascii="Times New Roman" w:hAnsi="Times New Roman" w:cs="Times New Roman"/>
          <w:sz w:val="20"/>
          <w:szCs w:val="20"/>
        </w:rPr>
        <w:tab/>
        <w:t>18</w:t>
      </w:r>
      <w:r>
        <w:rPr>
          <w:rFonts w:ascii="Times New Roman" w:hAnsi="Times New Roman" w:cs="Times New Roman"/>
          <w:sz w:val="20"/>
          <w:szCs w:val="20"/>
        </w:rPr>
        <w:t xml:space="preserve"> </w:t>
      </w:r>
    </w:p>
    <w:p w:rsidR="004C0077" w:rsidRDefault="004C0077" w:rsidP="00DA0A86">
      <w:pPr>
        <w:pStyle w:val="Default"/>
        <w:tabs>
          <w:tab w:val="left" w:pos="7920"/>
        </w:tabs>
        <w:rPr>
          <w:rFonts w:ascii="Times New Roman" w:hAnsi="Times New Roman" w:cs="Times New Roman"/>
          <w:sz w:val="36"/>
          <w:szCs w:val="36"/>
        </w:rPr>
      </w:pPr>
      <w:r>
        <w:rPr>
          <w:rFonts w:ascii="Times New Roman" w:hAnsi="Times New Roman" w:cs="Times New Roman"/>
          <w:sz w:val="20"/>
          <w:szCs w:val="20"/>
        </w:rPr>
        <w:t>MAINTENANCE RELATED TRAINING PROGRAM................................................................</w:t>
      </w:r>
      <w:r w:rsidR="00A375CF">
        <w:rPr>
          <w:rFonts w:ascii="Times New Roman" w:hAnsi="Times New Roman" w:cs="Times New Roman"/>
          <w:sz w:val="20"/>
          <w:szCs w:val="20"/>
        </w:rPr>
        <w:tab/>
        <w:t>21</w:t>
      </w:r>
      <w:r>
        <w:rPr>
          <w:rFonts w:ascii="Times New Roman" w:hAnsi="Times New Roman" w:cs="Times New Roman"/>
          <w:sz w:val="20"/>
          <w:szCs w:val="20"/>
        </w:rPr>
        <w:t xml:space="preserve"> </w:t>
      </w:r>
    </w:p>
    <w:p w:rsidR="004C0077" w:rsidRDefault="004C0077" w:rsidP="00DA0A86">
      <w:pPr>
        <w:pStyle w:val="Default"/>
        <w:tabs>
          <w:tab w:val="left" w:pos="7920"/>
        </w:tabs>
        <w:rPr>
          <w:rFonts w:ascii="Times New Roman" w:hAnsi="Times New Roman" w:cs="Times New Roman"/>
          <w:sz w:val="36"/>
          <w:szCs w:val="36"/>
        </w:rPr>
      </w:pPr>
      <w:r>
        <w:rPr>
          <w:rFonts w:ascii="Times New Roman" w:hAnsi="Times New Roman" w:cs="Times New Roman"/>
          <w:sz w:val="20"/>
          <w:szCs w:val="20"/>
        </w:rPr>
        <w:t>MARINE CORPS INTEGRATED MAINTENANCE</w:t>
      </w:r>
      <w:r w:rsidR="00A375CF">
        <w:rPr>
          <w:rFonts w:ascii="Times New Roman" w:hAnsi="Times New Roman" w:cs="Times New Roman"/>
          <w:sz w:val="20"/>
          <w:szCs w:val="20"/>
        </w:rPr>
        <w:t xml:space="preserve"> MANAGEMENT SYSTEM (MIMMS)…</w:t>
      </w:r>
      <w:r w:rsidR="00A375CF">
        <w:rPr>
          <w:rFonts w:ascii="Times New Roman" w:hAnsi="Times New Roman" w:cs="Times New Roman"/>
          <w:sz w:val="20"/>
          <w:szCs w:val="20"/>
        </w:rPr>
        <w:tab/>
        <w:t>23</w:t>
      </w:r>
      <w:r>
        <w:rPr>
          <w:rFonts w:ascii="Times New Roman" w:hAnsi="Times New Roman" w:cs="Times New Roman"/>
          <w:sz w:val="20"/>
          <w:szCs w:val="20"/>
        </w:rPr>
        <w:t xml:space="preserve"> </w:t>
      </w:r>
    </w:p>
    <w:p w:rsidR="004C0077" w:rsidRDefault="004C0077" w:rsidP="00DA0A86">
      <w:pPr>
        <w:pStyle w:val="Default"/>
        <w:tabs>
          <w:tab w:val="left" w:pos="7920"/>
        </w:tabs>
        <w:rPr>
          <w:rFonts w:ascii="Times New Roman" w:hAnsi="Times New Roman" w:cs="Times New Roman"/>
          <w:sz w:val="36"/>
          <w:szCs w:val="36"/>
        </w:rPr>
      </w:pPr>
      <w:r>
        <w:rPr>
          <w:rFonts w:ascii="Times New Roman" w:hAnsi="Times New Roman" w:cs="Times New Roman"/>
          <w:sz w:val="20"/>
          <w:szCs w:val="20"/>
        </w:rPr>
        <w:t>SUPPLY SUPPORT.........................................................................................................................</w:t>
      </w:r>
      <w:r w:rsidR="00A375CF">
        <w:rPr>
          <w:rFonts w:ascii="Times New Roman" w:hAnsi="Times New Roman" w:cs="Times New Roman"/>
          <w:sz w:val="20"/>
          <w:szCs w:val="20"/>
        </w:rPr>
        <w:tab/>
        <w:t>25</w:t>
      </w:r>
      <w:r>
        <w:rPr>
          <w:rFonts w:ascii="Times New Roman" w:hAnsi="Times New Roman" w:cs="Times New Roman"/>
          <w:sz w:val="20"/>
          <w:szCs w:val="20"/>
        </w:rPr>
        <w:t xml:space="preserve"> </w:t>
      </w:r>
    </w:p>
    <w:p w:rsidR="004C0077" w:rsidRDefault="004C0077" w:rsidP="00DA0A86">
      <w:pPr>
        <w:pStyle w:val="Default"/>
        <w:tabs>
          <w:tab w:val="left" w:pos="7920"/>
        </w:tabs>
        <w:rPr>
          <w:rFonts w:ascii="Times New Roman" w:hAnsi="Times New Roman" w:cs="Times New Roman"/>
          <w:sz w:val="36"/>
          <w:szCs w:val="36"/>
        </w:rPr>
      </w:pPr>
      <w:r>
        <w:rPr>
          <w:rFonts w:ascii="Times New Roman" w:hAnsi="Times New Roman" w:cs="Times New Roman"/>
          <w:sz w:val="20"/>
          <w:szCs w:val="20"/>
        </w:rPr>
        <w:t>PREVENTIVE MAINTENANCE ...................................................................................................</w:t>
      </w:r>
      <w:r w:rsidR="00A375CF">
        <w:rPr>
          <w:rFonts w:ascii="Times New Roman" w:hAnsi="Times New Roman" w:cs="Times New Roman"/>
          <w:sz w:val="20"/>
          <w:szCs w:val="20"/>
        </w:rPr>
        <w:tab/>
        <w:t>27</w:t>
      </w:r>
      <w:r>
        <w:rPr>
          <w:rFonts w:ascii="Times New Roman" w:hAnsi="Times New Roman" w:cs="Times New Roman"/>
          <w:sz w:val="20"/>
          <w:szCs w:val="20"/>
        </w:rPr>
        <w:t xml:space="preserve"> </w:t>
      </w:r>
    </w:p>
    <w:p w:rsidR="004C0077" w:rsidRDefault="004C0077" w:rsidP="00DA0A86">
      <w:pPr>
        <w:pStyle w:val="Default"/>
        <w:tabs>
          <w:tab w:val="left" w:pos="7920"/>
        </w:tabs>
        <w:rPr>
          <w:rFonts w:ascii="Times New Roman" w:hAnsi="Times New Roman" w:cs="Times New Roman"/>
          <w:sz w:val="36"/>
          <w:szCs w:val="36"/>
        </w:rPr>
      </w:pPr>
      <w:r>
        <w:rPr>
          <w:rFonts w:ascii="Times New Roman" w:hAnsi="Times New Roman" w:cs="Times New Roman"/>
          <w:sz w:val="20"/>
          <w:szCs w:val="20"/>
        </w:rPr>
        <w:t>CORRECTIVE MAINTENANCE ...................................................................................................</w:t>
      </w:r>
      <w:r w:rsidR="00A375CF">
        <w:rPr>
          <w:rFonts w:ascii="Times New Roman" w:hAnsi="Times New Roman" w:cs="Times New Roman"/>
          <w:sz w:val="20"/>
          <w:szCs w:val="20"/>
        </w:rPr>
        <w:tab/>
        <w:t>29</w:t>
      </w:r>
      <w:r>
        <w:rPr>
          <w:rFonts w:ascii="Times New Roman" w:hAnsi="Times New Roman" w:cs="Times New Roman"/>
          <w:sz w:val="20"/>
          <w:szCs w:val="20"/>
        </w:rPr>
        <w:t xml:space="preserve"> </w:t>
      </w:r>
    </w:p>
    <w:p w:rsidR="004C0077" w:rsidRDefault="004C0077" w:rsidP="00DA0A86">
      <w:pPr>
        <w:pStyle w:val="Default"/>
        <w:tabs>
          <w:tab w:val="left" w:pos="7920"/>
        </w:tabs>
        <w:rPr>
          <w:rFonts w:ascii="Times New Roman" w:hAnsi="Times New Roman" w:cs="Times New Roman"/>
          <w:sz w:val="36"/>
          <w:szCs w:val="36"/>
        </w:rPr>
      </w:pPr>
      <w:r>
        <w:rPr>
          <w:rFonts w:ascii="Times New Roman" w:hAnsi="Times New Roman" w:cs="Times New Roman"/>
          <w:sz w:val="20"/>
          <w:szCs w:val="20"/>
        </w:rPr>
        <w:t>TOOL CONTROL.............................................................................................................................</w:t>
      </w:r>
      <w:r w:rsidR="00A375CF">
        <w:rPr>
          <w:rFonts w:ascii="Times New Roman" w:hAnsi="Times New Roman" w:cs="Times New Roman"/>
          <w:sz w:val="20"/>
          <w:szCs w:val="20"/>
        </w:rPr>
        <w:tab/>
        <w:t>30</w:t>
      </w:r>
      <w:r>
        <w:rPr>
          <w:rFonts w:ascii="Times New Roman" w:hAnsi="Times New Roman" w:cs="Times New Roman"/>
          <w:sz w:val="20"/>
          <w:szCs w:val="20"/>
        </w:rPr>
        <w:t xml:space="preserve"> </w:t>
      </w:r>
    </w:p>
    <w:p w:rsidR="004C0077" w:rsidRDefault="004C0077" w:rsidP="00DA0A86">
      <w:pPr>
        <w:pStyle w:val="Default"/>
        <w:tabs>
          <w:tab w:val="left" w:pos="7920"/>
        </w:tabs>
        <w:rPr>
          <w:rFonts w:ascii="Times New Roman" w:hAnsi="Times New Roman" w:cs="Times New Roman"/>
          <w:sz w:val="36"/>
          <w:szCs w:val="36"/>
        </w:rPr>
      </w:pPr>
      <w:r>
        <w:rPr>
          <w:rFonts w:ascii="Times New Roman" w:hAnsi="Times New Roman" w:cs="Times New Roman"/>
          <w:sz w:val="20"/>
          <w:szCs w:val="20"/>
        </w:rPr>
        <w:t>PUBLICATIONS LIBRARIES.........................................................................................................</w:t>
      </w:r>
      <w:r w:rsidR="00A375CF">
        <w:rPr>
          <w:rFonts w:ascii="Times New Roman" w:hAnsi="Times New Roman" w:cs="Times New Roman"/>
          <w:sz w:val="20"/>
          <w:szCs w:val="20"/>
        </w:rPr>
        <w:tab/>
        <w:t>32</w:t>
      </w:r>
      <w:r>
        <w:rPr>
          <w:rFonts w:ascii="Times New Roman" w:hAnsi="Times New Roman" w:cs="Times New Roman"/>
          <w:sz w:val="20"/>
          <w:szCs w:val="20"/>
        </w:rPr>
        <w:t xml:space="preserve"> </w:t>
      </w:r>
    </w:p>
    <w:p w:rsidR="004C0077" w:rsidRDefault="004C0077" w:rsidP="00DA0A86">
      <w:pPr>
        <w:pStyle w:val="Default"/>
        <w:tabs>
          <w:tab w:val="left" w:pos="7920"/>
        </w:tabs>
        <w:rPr>
          <w:rFonts w:ascii="Times New Roman" w:hAnsi="Times New Roman" w:cs="Times New Roman"/>
          <w:sz w:val="36"/>
          <w:szCs w:val="36"/>
        </w:rPr>
      </w:pPr>
      <w:r>
        <w:rPr>
          <w:rFonts w:ascii="Times New Roman" w:hAnsi="Times New Roman" w:cs="Times New Roman"/>
          <w:sz w:val="20"/>
          <w:szCs w:val="20"/>
        </w:rPr>
        <w:t>EQUIPMENT RECORDS.................................................................................................................</w:t>
      </w:r>
      <w:r w:rsidR="00A375CF">
        <w:rPr>
          <w:rFonts w:ascii="Times New Roman" w:hAnsi="Times New Roman" w:cs="Times New Roman"/>
          <w:sz w:val="20"/>
          <w:szCs w:val="20"/>
        </w:rPr>
        <w:tab/>
        <w:t>34</w:t>
      </w:r>
      <w:r>
        <w:rPr>
          <w:rFonts w:ascii="Times New Roman" w:hAnsi="Times New Roman" w:cs="Times New Roman"/>
          <w:sz w:val="20"/>
          <w:szCs w:val="20"/>
        </w:rPr>
        <w:t xml:space="preserve"> </w:t>
      </w:r>
    </w:p>
    <w:p w:rsidR="004C0077" w:rsidRDefault="004C0077" w:rsidP="00DA0A86">
      <w:pPr>
        <w:pStyle w:val="Default"/>
        <w:tabs>
          <w:tab w:val="left" w:pos="7920"/>
        </w:tabs>
        <w:rPr>
          <w:rFonts w:ascii="Times New Roman" w:hAnsi="Times New Roman" w:cs="Times New Roman"/>
          <w:sz w:val="36"/>
          <w:szCs w:val="36"/>
        </w:rPr>
      </w:pPr>
      <w:r>
        <w:rPr>
          <w:rFonts w:ascii="Times New Roman" w:hAnsi="Times New Roman" w:cs="Times New Roman"/>
          <w:sz w:val="20"/>
          <w:szCs w:val="20"/>
        </w:rPr>
        <w:t>MODIFICATION CONTROL ..........................................................................................................</w:t>
      </w:r>
      <w:r w:rsidR="00A375CF">
        <w:rPr>
          <w:rFonts w:ascii="Times New Roman" w:hAnsi="Times New Roman" w:cs="Times New Roman"/>
          <w:sz w:val="20"/>
          <w:szCs w:val="20"/>
        </w:rPr>
        <w:tab/>
        <w:t>35</w:t>
      </w:r>
      <w:r>
        <w:rPr>
          <w:rFonts w:ascii="Times New Roman" w:hAnsi="Times New Roman" w:cs="Times New Roman"/>
          <w:sz w:val="20"/>
          <w:szCs w:val="20"/>
        </w:rPr>
        <w:t xml:space="preserve"> </w:t>
      </w:r>
    </w:p>
    <w:p w:rsidR="00A452D2" w:rsidRDefault="004C0077" w:rsidP="00DA0A86">
      <w:pPr>
        <w:tabs>
          <w:tab w:val="left" w:pos="7920"/>
        </w:tabs>
        <w:rPr>
          <w:rFonts w:ascii="Times New Roman" w:hAnsi="Times New Roman"/>
          <w:sz w:val="20"/>
          <w:szCs w:val="20"/>
        </w:rPr>
      </w:pPr>
      <w:proofErr w:type="gramStart"/>
      <w:r>
        <w:rPr>
          <w:rFonts w:ascii="Times New Roman" w:hAnsi="Times New Roman"/>
          <w:sz w:val="20"/>
          <w:szCs w:val="20"/>
        </w:rPr>
        <w:t>CALIBRATION ................................................................................................................................</w:t>
      </w:r>
      <w:r w:rsidR="00A375CF">
        <w:rPr>
          <w:rFonts w:ascii="Times New Roman" w:hAnsi="Times New Roman"/>
          <w:sz w:val="20"/>
          <w:szCs w:val="20"/>
        </w:rPr>
        <w:tab/>
      </w:r>
      <w:proofErr w:type="gramEnd"/>
      <w:r w:rsidR="00A375CF">
        <w:rPr>
          <w:rFonts w:ascii="Times New Roman" w:hAnsi="Times New Roman"/>
          <w:sz w:val="20"/>
          <w:szCs w:val="20"/>
        </w:rPr>
        <w:t>36</w:t>
      </w:r>
    </w:p>
    <w:p w:rsidR="0064435A" w:rsidRDefault="0064435A" w:rsidP="0064435A">
      <w:pPr>
        <w:pStyle w:val="Default"/>
        <w:tabs>
          <w:tab w:val="left" w:pos="7920"/>
        </w:tabs>
        <w:rPr>
          <w:rFonts w:ascii="Times New Roman" w:hAnsi="Times New Roman" w:cs="Times New Roman"/>
          <w:sz w:val="20"/>
          <w:szCs w:val="20"/>
        </w:rPr>
      </w:pPr>
      <w:r>
        <w:rPr>
          <w:rFonts w:ascii="Times New Roman" w:hAnsi="Times New Roman" w:cs="Times New Roman"/>
          <w:b/>
          <w:bCs/>
          <w:sz w:val="20"/>
          <w:szCs w:val="20"/>
        </w:rPr>
        <w:t>SECTION IV</w:t>
      </w:r>
      <w:r>
        <w:rPr>
          <w:rFonts w:ascii="Times New Roman" w:hAnsi="Times New Roman" w:cs="Times New Roman"/>
          <w:sz w:val="20"/>
          <w:szCs w:val="20"/>
        </w:rPr>
        <w:t>..................................................................................................................................</w:t>
      </w:r>
      <w:r>
        <w:rPr>
          <w:rFonts w:ascii="Times New Roman" w:hAnsi="Times New Roman" w:cs="Times New Roman"/>
          <w:sz w:val="20"/>
          <w:szCs w:val="20"/>
        </w:rPr>
        <w:tab/>
        <w:t>37</w:t>
      </w:r>
    </w:p>
    <w:p w:rsidR="0064435A" w:rsidRDefault="0064435A" w:rsidP="0064435A">
      <w:pPr>
        <w:pStyle w:val="Default"/>
        <w:tabs>
          <w:tab w:val="left" w:pos="7920"/>
        </w:tabs>
        <w:rPr>
          <w:rFonts w:ascii="Times New Roman" w:hAnsi="Times New Roman" w:cs="Times New Roman"/>
          <w:sz w:val="20"/>
          <w:szCs w:val="20"/>
        </w:rPr>
      </w:pPr>
    </w:p>
    <w:p w:rsidR="0064435A" w:rsidRDefault="0064435A" w:rsidP="0064435A">
      <w:pPr>
        <w:pStyle w:val="Default"/>
        <w:tabs>
          <w:tab w:val="left" w:pos="7920"/>
        </w:tabs>
        <w:rPr>
          <w:rFonts w:ascii="Times New Roman" w:hAnsi="Times New Roman" w:cs="Times New Roman"/>
          <w:sz w:val="20"/>
          <w:szCs w:val="20"/>
        </w:rPr>
      </w:pPr>
      <w:r>
        <w:rPr>
          <w:rFonts w:ascii="Times New Roman" w:hAnsi="Times New Roman" w:cs="Times New Roman"/>
          <w:sz w:val="20"/>
          <w:szCs w:val="20"/>
        </w:rPr>
        <w:t>MANAGEMENT…………………………………………………………………………………</w:t>
      </w:r>
      <w:r>
        <w:rPr>
          <w:rFonts w:ascii="Times New Roman" w:hAnsi="Times New Roman" w:cs="Times New Roman"/>
          <w:sz w:val="20"/>
          <w:szCs w:val="20"/>
        </w:rPr>
        <w:tab/>
        <w:t>37</w:t>
      </w:r>
    </w:p>
    <w:p w:rsidR="0064435A" w:rsidRDefault="0064435A" w:rsidP="0064435A">
      <w:pPr>
        <w:pStyle w:val="Default"/>
        <w:tabs>
          <w:tab w:val="left" w:pos="7920"/>
        </w:tabs>
        <w:rPr>
          <w:rFonts w:ascii="Times New Roman" w:hAnsi="Times New Roman" w:cs="Times New Roman"/>
          <w:sz w:val="20"/>
          <w:szCs w:val="20"/>
        </w:rPr>
      </w:pPr>
      <w:r>
        <w:rPr>
          <w:rFonts w:ascii="Times New Roman" w:hAnsi="Times New Roman" w:cs="Times New Roman"/>
          <w:sz w:val="20"/>
          <w:szCs w:val="20"/>
        </w:rPr>
        <w:t>PLANNING………………………………………………………………………………………</w:t>
      </w:r>
      <w:r>
        <w:rPr>
          <w:rFonts w:ascii="Times New Roman" w:hAnsi="Times New Roman" w:cs="Times New Roman"/>
          <w:sz w:val="20"/>
          <w:szCs w:val="20"/>
        </w:rPr>
        <w:tab/>
        <w:t>38</w:t>
      </w:r>
    </w:p>
    <w:p w:rsidR="0064435A" w:rsidRDefault="0064435A" w:rsidP="0064435A">
      <w:pPr>
        <w:pStyle w:val="Default"/>
        <w:tabs>
          <w:tab w:val="left" w:pos="7920"/>
        </w:tabs>
        <w:rPr>
          <w:rFonts w:ascii="Times New Roman" w:hAnsi="Times New Roman"/>
          <w:caps/>
          <w:sz w:val="20"/>
          <w:szCs w:val="20"/>
        </w:rPr>
      </w:pPr>
      <w:r w:rsidRPr="0064435A">
        <w:rPr>
          <w:rFonts w:ascii="Times New Roman" w:hAnsi="Times New Roman"/>
          <w:caps/>
          <w:sz w:val="20"/>
          <w:szCs w:val="20"/>
        </w:rPr>
        <w:t>Facilitat</w:t>
      </w:r>
      <w:r w:rsidR="001D076B">
        <w:rPr>
          <w:rFonts w:ascii="Times New Roman" w:hAnsi="Times New Roman"/>
          <w:caps/>
          <w:sz w:val="20"/>
          <w:szCs w:val="20"/>
        </w:rPr>
        <w:t>ING</w:t>
      </w:r>
      <w:r w:rsidRPr="0064435A">
        <w:rPr>
          <w:rFonts w:ascii="Times New Roman" w:hAnsi="Times New Roman"/>
          <w:caps/>
          <w:sz w:val="20"/>
          <w:szCs w:val="20"/>
        </w:rPr>
        <w:t xml:space="preserve"> Logistics Coordination and Logistics Requirements</w:t>
      </w:r>
    </w:p>
    <w:p w:rsidR="0064435A" w:rsidRDefault="0064435A" w:rsidP="0064435A">
      <w:pPr>
        <w:pStyle w:val="Default"/>
        <w:tabs>
          <w:tab w:val="left" w:pos="7920"/>
        </w:tabs>
        <w:rPr>
          <w:rFonts w:ascii="Times New Roman" w:hAnsi="Times New Roman"/>
          <w:caps/>
          <w:sz w:val="20"/>
          <w:szCs w:val="20"/>
        </w:rPr>
      </w:pPr>
      <w:r w:rsidRPr="0064435A">
        <w:rPr>
          <w:rFonts w:ascii="Times New Roman" w:hAnsi="Times New Roman"/>
          <w:caps/>
          <w:sz w:val="20"/>
          <w:szCs w:val="20"/>
        </w:rPr>
        <w:t>Determination Planning</w:t>
      </w:r>
      <w:r>
        <w:rPr>
          <w:rFonts w:ascii="Times New Roman" w:hAnsi="Times New Roman"/>
          <w:caps/>
          <w:sz w:val="20"/>
          <w:szCs w:val="20"/>
        </w:rPr>
        <w:t>………………………………………………………………..</w:t>
      </w:r>
      <w:r>
        <w:rPr>
          <w:rFonts w:ascii="Times New Roman" w:hAnsi="Times New Roman"/>
          <w:caps/>
          <w:sz w:val="20"/>
          <w:szCs w:val="20"/>
        </w:rPr>
        <w:tab/>
        <w:t>40</w:t>
      </w:r>
    </w:p>
    <w:p w:rsidR="0064435A" w:rsidRDefault="0064435A" w:rsidP="0064435A">
      <w:pPr>
        <w:pStyle w:val="Default"/>
        <w:tabs>
          <w:tab w:val="left" w:pos="7920"/>
        </w:tabs>
        <w:rPr>
          <w:rFonts w:ascii="Times New Roman" w:hAnsi="Times New Roman"/>
          <w:caps/>
          <w:sz w:val="20"/>
          <w:szCs w:val="20"/>
        </w:rPr>
      </w:pPr>
      <w:r>
        <w:rPr>
          <w:rFonts w:ascii="Times New Roman" w:hAnsi="Times New Roman"/>
          <w:caps/>
          <w:sz w:val="20"/>
          <w:szCs w:val="20"/>
        </w:rPr>
        <w:t>organize work spaces……………………………………………………………………</w:t>
      </w:r>
      <w:r>
        <w:rPr>
          <w:rFonts w:ascii="Times New Roman" w:hAnsi="Times New Roman"/>
          <w:caps/>
          <w:sz w:val="20"/>
          <w:szCs w:val="20"/>
        </w:rPr>
        <w:tab/>
        <w:t>42</w:t>
      </w:r>
    </w:p>
    <w:p w:rsidR="0064435A" w:rsidRDefault="0064435A" w:rsidP="0064435A">
      <w:pPr>
        <w:pStyle w:val="Default"/>
        <w:tabs>
          <w:tab w:val="left" w:pos="7920"/>
        </w:tabs>
        <w:rPr>
          <w:rFonts w:ascii="Times New Roman" w:hAnsi="Times New Roman"/>
          <w:caps/>
          <w:sz w:val="20"/>
          <w:szCs w:val="20"/>
        </w:rPr>
      </w:pPr>
      <w:r>
        <w:rPr>
          <w:rFonts w:ascii="Times New Roman" w:hAnsi="Times New Roman"/>
          <w:caps/>
          <w:sz w:val="20"/>
          <w:szCs w:val="20"/>
        </w:rPr>
        <w:t>internal inspections……………………………………………………………………...</w:t>
      </w:r>
      <w:r>
        <w:rPr>
          <w:rFonts w:ascii="Times New Roman" w:hAnsi="Times New Roman"/>
          <w:caps/>
          <w:sz w:val="20"/>
          <w:szCs w:val="20"/>
        </w:rPr>
        <w:tab/>
        <w:t>43</w:t>
      </w:r>
    </w:p>
    <w:p w:rsidR="00BB71C6" w:rsidRDefault="00BB71C6" w:rsidP="0064435A">
      <w:pPr>
        <w:pStyle w:val="Default"/>
        <w:tabs>
          <w:tab w:val="left" w:pos="7920"/>
        </w:tabs>
        <w:rPr>
          <w:rFonts w:ascii="Times New Roman" w:hAnsi="Times New Roman"/>
          <w:caps/>
          <w:sz w:val="20"/>
          <w:szCs w:val="20"/>
        </w:rPr>
      </w:pPr>
    </w:p>
    <w:p w:rsidR="00FE4972" w:rsidRDefault="00FE4972" w:rsidP="00FE4972">
      <w:pPr>
        <w:pStyle w:val="Default"/>
        <w:tabs>
          <w:tab w:val="left" w:pos="7920"/>
        </w:tabs>
        <w:rPr>
          <w:rFonts w:ascii="Times New Roman" w:hAnsi="Times New Roman" w:cs="Times New Roman"/>
          <w:sz w:val="20"/>
          <w:szCs w:val="20"/>
        </w:rPr>
      </w:pPr>
      <w:r>
        <w:rPr>
          <w:rFonts w:ascii="Times New Roman" w:hAnsi="Times New Roman" w:cs="Times New Roman"/>
          <w:b/>
          <w:bCs/>
          <w:sz w:val="20"/>
          <w:szCs w:val="20"/>
        </w:rPr>
        <w:t>SECTION V</w:t>
      </w:r>
      <w:r>
        <w:rPr>
          <w:rFonts w:ascii="Times New Roman" w:hAnsi="Times New Roman" w:cs="Times New Roman"/>
          <w:sz w:val="20"/>
          <w:szCs w:val="20"/>
        </w:rPr>
        <w:t>..................................................................................................................................</w:t>
      </w:r>
      <w:r>
        <w:rPr>
          <w:rFonts w:ascii="Times New Roman" w:hAnsi="Times New Roman" w:cs="Times New Roman"/>
          <w:sz w:val="20"/>
          <w:szCs w:val="20"/>
        </w:rPr>
        <w:tab/>
        <w:t>44</w:t>
      </w:r>
    </w:p>
    <w:p w:rsidR="00FE4972" w:rsidRDefault="00FE4972" w:rsidP="00FE4972">
      <w:pPr>
        <w:pStyle w:val="Default"/>
        <w:tabs>
          <w:tab w:val="left" w:pos="7920"/>
        </w:tabs>
        <w:rPr>
          <w:rFonts w:ascii="Times New Roman" w:hAnsi="Times New Roman" w:cs="Times New Roman"/>
          <w:sz w:val="20"/>
          <w:szCs w:val="20"/>
        </w:rPr>
      </w:pPr>
    </w:p>
    <w:p w:rsidR="00FE4972" w:rsidRDefault="00FE4972" w:rsidP="00BB71C6">
      <w:pPr>
        <w:spacing w:after="0" w:line="240" w:lineRule="auto"/>
        <w:rPr>
          <w:rFonts w:ascii="Times New Roman" w:eastAsia="Times New Roman" w:hAnsi="Times New Roman"/>
          <w:caps/>
          <w:color w:val="000000"/>
          <w:sz w:val="20"/>
          <w:szCs w:val="24"/>
        </w:rPr>
      </w:pPr>
      <w:r>
        <w:rPr>
          <w:rFonts w:ascii="Times New Roman" w:eastAsia="Times New Roman" w:hAnsi="Times New Roman"/>
          <w:caps/>
          <w:color w:val="000000"/>
          <w:sz w:val="20"/>
          <w:szCs w:val="24"/>
        </w:rPr>
        <w:t>CAUSATIVE RESEARCH</w:t>
      </w:r>
      <w:r w:rsidR="0028096F">
        <w:rPr>
          <w:rFonts w:ascii="Times New Roman" w:eastAsia="Times New Roman" w:hAnsi="Times New Roman"/>
          <w:caps/>
          <w:color w:val="000000"/>
          <w:sz w:val="20"/>
          <w:szCs w:val="24"/>
        </w:rPr>
        <w:t xml:space="preserve"> </w:t>
      </w:r>
      <w:r>
        <w:rPr>
          <w:rFonts w:ascii="Times New Roman" w:eastAsia="Times New Roman" w:hAnsi="Times New Roman"/>
          <w:caps/>
          <w:color w:val="000000"/>
          <w:sz w:val="20"/>
          <w:szCs w:val="24"/>
        </w:rPr>
        <w:t>INTRO………………………………………………………………</w:t>
      </w:r>
      <w:r>
        <w:rPr>
          <w:rFonts w:ascii="Times New Roman" w:eastAsia="Times New Roman" w:hAnsi="Times New Roman"/>
          <w:caps/>
          <w:color w:val="000000"/>
          <w:sz w:val="20"/>
          <w:szCs w:val="24"/>
        </w:rPr>
        <w:tab/>
        <w:t>44</w:t>
      </w:r>
    </w:p>
    <w:p w:rsidR="00BB71C6" w:rsidRDefault="00BB71C6" w:rsidP="00BB71C6">
      <w:pPr>
        <w:spacing w:after="0" w:line="240" w:lineRule="auto"/>
        <w:rPr>
          <w:rFonts w:ascii="Times New Roman" w:eastAsia="Times New Roman" w:hAnsi="Times New Roman"/>
          <w:caps/>
          <w:color w:val="000000"/>
          <w:sz w:val="20"/>
          <w:szCs w:val="24"/>
        </w:rPr>
      </w:pPr>
      <w:r w:rsidRPr="00BB71C6">
        <w:rPr>
          <w:rFonts w:ascii="Times New Roman" w:eastAsia="Times New Roman" w:hAnsi="Times New Roman"/>
          <w:caps/>
          <w:color w:val="000000"/>
          <w:sz w:val="20"/>
          <w:szCs w:val="24"/>
        </w:rPr>
        <w:t>Causative Research flow chart</w:t>
      </w:r>
      <w:r w:rsidR="00FE4972">
        <w:rPr>
          <w:rFonts w:ascii="Times New Roman" w:eastAsia="Times New Roman" w:hAnsi="Times New Roman"/>
          <w:caps/>
          <w:color w:val="000000"/>
          <w:sz w:val="20"/>
          <w:szCs w:val="24"/>
        </w:rPr>
        <w:t>………………………………………</w:t>
      </w:r>
      <w:r w:rsidR="00AA30D8">
        <w:rPr>
          <w:rFonts w:ascii="Times New Roman" w:eastAsia="Times New Roman" w:hAnsi="Times New Roman"/>
          <w:caps/>
          <w:color w:val="000000"/>
          <w:sz w:val="20"/>
          <w:szCs w:val="24"/>
        </w:rPr>
        <w:t>……………..</w:t>
      </w:r>
      <w:r w:rsidR="00FE4972">
        <w:rPr>
          <w:rFonts w:ascii="Times New Roman" w:eastAsia="Times New Roman" w:hAnsi="Times New Roman"/>
          <w:caps/>
          <w:color w:val="000000"/>
          <w:sz w:val="20"/>
          <w:szCs w:val="24"/>
        </w:rPr>
        <w:tab/>
        <w:t>4</w:t>
      </w:r>
      <w:r w:rsidR="0054407E">
        <w:rPr>
          <w:rFonts w:ascii="Times New Roman" w:eastAsia="Times New Roman" w:hAnsi="Times New Roman"/>
          <w:caps/>
          <w:color w:val="000000"/>
          <w:sz w:val="20"/>
          <w:szCs w:val="24"/>
        </w:rPr>
        <w:t>4</w:t>
      </w:r>
    </w:p>
    <w:p w:rsidR="00BB71C6" w:rsidRPr="00BB71C6" w:rsidRDefault="00BB71C6" w:rsidP="00BB71C6">
      <w:pPr>
        <w:spacing w:after="0" w:line="240" w:lineRule="auto"/>
        <w:rPr>
          <w:rFonts w:ascii="Times New Roman" w:eastAsia="Times New Roman" w:hAnsi="Times New Roman"/>
          <w:caps/>
          <w:color w:val="000000"/>
          <w:sz w:val="20"/>
          <w:szCs w:val="24"/>
        </w:rPr>
      </w:pPr>
      <w:r w:rsidRPr="00BB71C6">
        <w:rPr>
          <w:rFonts w:ascii="Times New Roman" w:eastAsia="Times New Roman" w:hAnsi="Times New Roman"/>
          <w:caps/>
          <w:color w:val="000000"/>
          <w:sz w:val="20"/>
          <w:szCs w:val="24"/>
        </w:rPr>
        <w:t>CMR Causative Research actions</w:t>
      </w:r>
      <w:r w:rsidR="00FE4972">
        <w:rPr>
          <w:rFonts w:ascii="Times New Roman" w:eastAsia="Times New Roman" w:hAnsi="Times New Roman"/>
          <w:caps/>
          <w:color w:val="000000"/>
          <w:sz w:val="20"/>
          <w:szCs w:val="24"/>
        </w:rPr>
        <w:t>………………………………………</w:t>
      </w:r>
      <w:r w:rsidR="00AA30D8">
        <w:rPr>
          <w:rFonts w:ascii="Times New Roman" w:eastAsia="Times New Roman" w:hAnsi="Times New Roman"/>
          <w:caps/>
          <w:color w:val="000000"/>
          <w:sz w:val="20"/>
          <w:szCs w:val="24"/>
        </w:rPr>
        <w:t>…………….</w:t>
      </w:r>
      <w:r w:rsidR="00FE4972">
        <w:rPr>
          <w:rFonts w:ascii="Times New Roman" w:eastAsia="Times New Roman" w:hAnsi="Times New Roman"/>
          <w:caps/>
          <w:color w:val="000000"/>
          <w:sz w:val="20"/>
          <w:szCs w:val="24"/>
        </w:rPr>
        <w:tab/>
        <w:t>4</w:t>
      </w:r>
      <w:r w:rsidR="0054407E">
        <w:rPr>
          <w:rFonts w:ascii="Times New Roman" w:eastAsia="Times New Roman" w:hAnsi="Times New Roman"/>
          <w:caps/>
          <w:color w:val="000000"/>
          <w:sz w:val="20"/>
          <w:szCs w:val="24"/>
        </w:rPr>
        <w:t>5</w:t>
      </w:r>
    </w:p>
    <w:p w:rsidR="00BB71C6" w:rsidRPr="00BB71C6" w:rsidRDefault="00BB71C6" w:rsidP="00BB71C6">
      <w:pPr>
        <w:spacing w:after="0" w:line="240" w:lineRule="auto"/>
        <w:rPr>
          <w:rFonts w:ascii="Times New Roman" w:eastAsia="Times New Roman" w:hAnsi="Times New Roman"/>
          <w:caps/>
          <w:color w:val="000000"/>
          <w:sz w:val="20"/>
          <w:szCs w:val="24"/>
        </w:rPr>
      </w:pPr>
      <w:r w:rsidRPr="00BB71C6">
        <w:rPr>
          <w:rFonts w:ascii="Times New Roman" w:eastAsia="Times New Roman" w:hAnsi="Times New Roman"/>
          <w:caps/>
          <w:color w:val="000000"/>
          <w:sz w:val="20"/>
          <w:szCs w:val="24"/>
        </w:rPr>
        <w:t>DASF Causative Research actions</w:t>
      </w:r>
      <w:r w:rsidR="00FE4972">
        <w:rPr>
          <w:rFonts w:ascii="Times New Roman" w:eastAsia="Times New Roman" w:hAnsi="Times New Roman"/>
          <w:caps/>
          <w:color w:val="000000"/>
          <w:sz w:val="20"/>
          <w:szCs w:val="24"/>
        </w:rPr>
        <w:t>……………………………………..</w:t>
      </w:r>
      <w:r w:rsidR="00AA30D8">
        <w:rPr>
          <w:rFonts w:ascii="Times New Roman" w:eastAsia="Times New Roman" w:hAnsi="Times New Roman"/>
          <w:caps/>
          <w:color w:val="000000"/>
          <w:sz w:val="20"/>
          <w:szCs w:val="24"/>
        </w:rPr>
        <w:t>…………….</w:t>
      </w:r>
      <w:r w:rsidR="00FE4972">
        <w:rPr>
          <w:rFonts w:ascii="Times New Roman" w:eastAsia="Times New Roman" w:hAnsi="Times New Roman"/>
          <w:caps/>
          <w:color w:val="000000"/>
          <w:sz w:val="20"/>
          <w:szCs w:val="24"/>
        </w:rPr>
        <w:tab/>
        <w:t>4</w:t>
      </w:r>
      <w:r w:rsidR="0054407E">
        <w:rPr>
          <w:rFonts w:ascii="Times New Roman" w:eastAsia="Times New Roman" w:hAnsi="Times New Roman"/>
          <w:caps/>
          <w:color w:val="000000"/>
          <w:sz w:val="20"/>
          <w:szCs w:val="24"/>
        </w:rPr>
        <w:t>8</w:t>
      </w:r>
    </w:p>
    <w:p w:rsidR="00BB71C6" w:rsidRPr="00BB71C6" w:rsidRDefault="00BB71C6" w:rsidP="00BB71C6">
      <w:pPr>
        <w:spacing w:after="0" w:line="240" w:lineRule="auto"/>
        <w:rPr>
          <w:rFonts w:ascii="Times New Roman" w:eastAsia="Times New Roman" w:hAnsi="Times New Roman"/>
          <w:caps/>
          <w:color w:val="000000"/>
          <w:sz w:val="20"/>
          <w:szCs w:val="24"/>
        </w:rPr>
      </w:pPr>
      <w:r w:rsidRPr="00BB71C6">
        <w:rPr>
          <w:rFonts w:ascii="Times New Roman" w:eastAsia="Times New Roman" w:hAnsi="Times New Roman"/>
          <w:caps/>
          <w:color w:val="000000"/>
          <w:sz w:val="20"/>
          <w:szCs w:val="24"/>
        </w:rPr>
        <w:t>LUBF Causative Research actions</w:t>
      </w:r>
      <w:r w:rsidR="00FE4972">
        <w:rPr>
          <w:rFonts w:ascii="Times New Roman" w:eastAsia="Times New Roman" w:hAnsi="Times New Roman"/>
          <w:caps/>
          <w:color w:val="000000"/>
          <w:sz w:val="20"/>
          <w:szCs w:val="24"/>
        </w:rPr>
        <w:t>……………………………………..</w:t>
      </w:r>
      <w:r w:rsidR="00AA30D8">
        <w:rPr>
          <w:rFonts w:ascii="Times New Roman" w:eastAsia="Times New Roman" w:hAnsi="Times New Roman"/>
          <w:caps/>
          <w:color w:val="000000"/>
          <w:sz w:val="20"/>
          <w:szCs w:val="24"/>
        </w:rPr>
        <w:t>…………….</w:t>
      </w:r>
      <w:r w:rsidR="00FE4972">
        <w:rPr>
          <w:rFonts w:ascii="Times New Roman" w:eastAsia="Times New Roman" w:hAnsi="Times New Roman"/>
          <w:caps/>
          <w:color w:val="000000"/>
          <w:sz w:val="20"/>
          <w:szCs w:val="24"/>
        </w:rPr>
        <w:tab/>
        <w:t>5</w:t>
      </w:r>
      <w:r w:rsidR="0054407E">
        <w:rPr>
          <w:rFonts w:ascii="Times New Roman" w:eastAsia="Times New Roman" w:hAnsi="Times New Roman"/>
          <w:caps/>
          <w:color w:val="000000"/>
          <w:sz w:val="20"/>
          <w:szCs w:val="24"/>
        </w:rPr>
        <w:t>0</w:t>
      </w:r>
    </w:p>
    <w:p w:rsidR="00BB71C6" w:rsidRPr="00BB71C6" w:rsidRDefault="00BB71C6" w:rsidP="00BB71C6">
      <w:pPr>
        <w:spacing w:after="0" w:line="240" w:lineRule="auto"/>
        <w:rPr>
          <w:rFonts w:ascii="Times New Roman" w:eastAsia="Times New Roman" w:hAnsi="Times New Roman"/>
          <w:caps/>
          <w:color w:val="000000"/>
          <w:sz w:val="20"/>
          <w:szCs w:val="24"/>
        </w:rPr>
      </w:pPr>
      <w:r w:rsidRPr="00BB71C6">
        <w:rPr>
          <w:rFonts w:ascii="Times New Roman" w:eastAsia="Times New Roman" w:hAnsi="Times New Roman"/>
          <w:caps/>
          <w:color w:val="000000"/>
          <w:sz w:val="20"/>
          <w:szCs w:val="24"/>
        </w:rPr>
        <w:t>MAL Causative Research actions</w:t>
      </w:r>
      <w:r w:rsidR="00FE4972">
        <w:rPr>
          <w:rFonts w:ascii="Times New Roman" w:eastAsia="Times New Roman" w:hAnsi="Times New Roman"/>
          <w:caps/>
          <w:color w:val="000000"/>
          <w:sz w:val="20"/>
          <w:szCs w:val="24"/>
        </w:rPr>
        <w:t>………………………………………</w:t>
      </w:r>
      <w:r w:rsidR="00AA30D8">
        <w:rPr>
          <w:rFonts w:ascii="Times New Roman" w:eastAsia="Times New Roman" w:hAnsi="Times New Roman"/>
          <w:caps/>
          <w:color w:val="000000"/>
          <w:sz w:val="20"/>
          <w:szCs w:val="24"/>
        </w:rPr>
        <w:t>…………….</w:t>
      </w:r>
      <w:r w:rsidR="00FE4972">
        <w:rPr>
          <w:rFonts w:ascii="Times New Roman" w:eastAsia="Times New Roman" w:hAnsi="Times New Roman"/>
          <w:caps/>
          <w:color w:val="000000"/>
          <w:sz w:val="20"/>
          <w:szCs w:val="24"/>
        </w:rPr>
        <w:tab/>
        <w:t>5</w:t>
      </w:r>
      <w:r w:rsidR="0054407E">
        <w:rPr>
          <w:rFonts w:ascii="Times New Roman" w:eastAsia="Times New Roman" w:hAnsi="Times New Roman"/>
          <w:caps/>
          <w:color w:val="000000"/>
          <w:sz w:val="20"/>
          <w:szCs w:val="24"/>
        </w:rPr>
        <w:t>2</w:t>
      </w:r>
      <w:r w:rsidRPr="00BB71C6">
        <w:rPr>
          <w:rFonts w:ascii="Times New Roman" w:eastAsia="Times New Roman" w:hAnsi="Times New Roman"/>
          <w:caps/>
          <w:color w:val="000000"/>
          <w:sz w:val="20"/>
          <w:szCs w:val="24"/>
        </w:rPr>
        <w:br/>
        <w:t>Interpreting a SASSY Voucher Dump</w:t>
      </w:r>
      <w:r w:rsidR="00FE4972">
        <w:rPr>
          <w:rFonts w:ascii="Times New Roman" w:eastAsia="Times New Roman" w:hAnsi="Times New Roman"/>
          <w:caps/>
          <w:color w:val="000000"/>
          <w:sz w:val="20"/>
          <w:szCs w:val="24"/>
        </w:rPr>
        <w:t>………………………………….</w:t>
      </w:r>
      <w:r w:rsidR="00AA30D8">
        <w:rPr>
          <w:rFonts w:ascii="Times New Roman" w:eastAsia="Times New Roman" w:hAnsi="Times New Roman"/>
          <w:caps/>
          <w:color w:val="000000"/>
          <w:sz w:val="20"/>
          <w:szCs w:val="24"/>
        </w:rPr>
        <w:t>……………..</w:t>
      </w:r>
      <w:r w:rsidR="00FE4972">
        <w:rPr>
          <w:rFonts w:ascii="Times New Roman" w:eastAsia="Times New Roman" w:hAnsi="Times New Roman"/>
          <w:caps/>
          <w:color w:val="000000"/>
          <w:sz w:val="20"/>
          <w:szCs w:val="24"/>
        </w:rPr>
        <w:tab/>
        <w:t>5</w:t>
      </w:r>
      <w:r w:rsidR="008874FE">
        <w:rPr>
          <w:rFonts w:ascii="Times New Roman" w:eastAsia="Times New Roman" w:hAnsi="Times New Roman"/>
          <w:caps/>
          <w:color w:val="000000"/>
          <w:sz w:val="20"/>
          <w:szCs w:val="24"/>
        </w:rPr>
        <w:t>4</w:t>
      </w:r>
    </w:p>
    <w:p w:rsidR="00BB71C6" w:rsidRDefault="00BB71C6" w:rsidP="0064435A">
      <w:pPr>
        <w:pStyle w:val="Default"/>
        <w:tabs>
          <w:tab w:val="left" w:pos="7920"/>
        </w:tabs>
        <w:rPr>
          <w:rFonts w:ascii="Times New Roman" w:hAnsi="Times New Roman" w:cs="Times New Roman"/>
          <w:caps/>
          <w:sz w:val="16"/>
          <w:szCs w:val="20"/>
        </w:rPr>
      </w:pPr>
    </w:p>
    <w:p w:rsidR="004671F6" w:rsidRDefault="004671F6" w:rsidP="0064435A">
      <w:pPr>
        <w:pStyle w:val="Default"/>
        <w:tabs>
          <w:tab w:val="left" w:pos="7920"/>
        </w:tabs>
        <w:rPr>
          <w:rFonts w:ascii="Times New Roman" w:hAnsi="Times New Roman" w:cs="Times New Roman"/>
          <w:caps/>
          <w:sz w:val="16"/>
          <w:szCs w:val="20"/>
        </w:rPr>
      </w:pPr>
    </w:p>
    <w:p w:rsidR="004671F6" w:rsidRPr="00FE4972" w:rsidRDefault="004671F6" w:rsidP="0064435A">
      <w:pPr>
        <w:pStyle w:val="Default"/>
        <w:tabs>
          <w:tab w:val="left" w:pos="7920"/>
        </w:tabs>
        <w:rPr>
          <w:rFonts w:ascii="Times New Roman" w:hAnsi="Times New Roman" w:cs="Times New Roman"/>
          <w:caps/>
          <w:sz w:val="16"/>
          <w:szCs w:val="20"/>
        </w:rPr>
      </w:pPr>
    </w:p>
    <w:p w:rsidR="0064435A" w:rsidRPr="00FE4972" w:rsidRDefault="0064435A" w:rsidP="0064435A">
      <w:pPr>
        <w:pStyle w:val="Default"/>
        <w:tabs>
          <w:tab w:val="left" w:pos="7920"/>
        </w:tabs>
        <w:rPr>
          <w:rFonts w:ascii="Times New Roman" w:hAnsi="Times New Roman" w:cs="Times New Roman"/>
          <w:sz w:val="28"/>
          <w:szCs w:val="36"/>
        </w:rPr>
      </w:pPr>
      <w:r w:rsidRPr="00FE4972">
        <w:rPr>
          <w:rFonts w:ascii="Times New Roman" w:hAnsi="Times New Roman" w:cs="Times New Roman"/>
          <w:sz w:val="16"/>
          <w:szCs w:val="20"/>
        </w:rPr>
        <w:t xml:space="preserve"> </w:t>
      </w:r>
    </w:p>
    <w:p w:rsidR="0064435A" w:rsidRDefault="0064435A" w:rsidP="00DA0A86">
      <w:pPr>
        <w:tabs>
          <w:tab w:val="left" w:pos="7920"/>
        </w:tabs>
        <w:rPr>
          <w:rFonts w:ascii="Times New Roman" w:hAnsi="Times New Roman"/>
          <w:sz w:val="20"/>
          <w:szCs w:val="20"/>
        </w:rPr>
      </w:pPr>
    </w:p>
    <w:p w:rsidR="002D216E" w:rsidRDefault="002D216E">
      <w:pPr>
        <w:spacing w:after="0" w:line="240" w:lineRule="auto"/>
        <w:rPr>
          <w:rFonts w:ascii="Times New Roman" w:hAnsi="Times New Roman"/>
          <w:sz w:val="20"/>
          <w:szCs w:val="20"/>
        </w:rPr>
        <w:sectPr w:rsidR="002D216E" w:rsidSect="0098480C">
          <w:footerReference w:type="default" r:id="rId9"/>
          <w:pgSz w:w="12240" w:h="15840"/>
          <w:pgMar w:top="1440" w:right="1440" w:bottom="1440" w:left="1440" w:header="720" w:footer="720" w:gutter="0"/>
          <w:pgNumType w:fmt="lowerRoman" w:start="1"/>
          <w:cols w:space="720"/>
          <w:titlePg/>
          <w:docGrid w:linePitch="360"/>
        </w:sectPr>
      </w:pPr>
    </w:p>
    <w:p w:rsidR="00655321" w:rsidRPr="007C11FD" w:rsidRDefault="00655321" w:rsidP="00655321">
      <w:pPr>
        <w:jc w:val="center"/>
        <w:rPr>
          <w:rFonts w:ascii="Times New Roman" w:hAnsi="Times New Roman"/>
        </w:rPr>
      </w:pPr>
      <w:r w:rsidRPr="007C11FD">
        <w:rPr>
          <w:rFonts w:ascii="Times New Roman" w:hAnsi="Times New Roman"/>
        </w:rPr>
        <w:lastRenderedPageBreak/>
        <w:t>SUPPLY</w:t>
      </w:r>
    </w:p>
    <w:p w:rsidR="00655321" w:rsidRPr="007C11FD" w:rsidRDefault="00655321" w:rsidP="00655321">
      <w:pPr>
        <w:rPr>
          <w:rFonts w:ascii="Times New Roman" w:hAnsi="Times New Roman"/>
        </w:rPr>
      </w:pPr>
      <w:r w:rsidRPr="007C11FD">
        <w:rPr>
          <w:rFonts w:ascii="Times New Roman" w:hAnsi="Times New Roman"/>
        </w:rPr>
        <w:t xml:space="preserve">1.  Do I express a strong command interest in materiel accountability and supply discipline? Do I view supply management as a function of command? </w:t>
      </w:r>
    </w:p>
    <w:p w:rsidR="00655321" w:rsidRPr="007C11FD" w:rsidRDefault="00655321" w:rsidP="00655321">
      <w:pPr>
        <w:rPr>
          <w:rFonts w:ascii="Times New Roman" w:hAnsi="Times New Roman"/>
        </w:rPr>
      </w:pPr>
      <w:r w:rsidRPr="007C11FD">
        <w:rPr>
          <w:rFonts w:ascii="Times New Roman" w:hAnsi="Times New Roman"/>
        </w:rPr>
        <w:t>2.  Have I appointed Responsible Officers (</w:t>
      </w:r>
      <w:r w:rsidR="00B1374C">
        <w:rPr>
          <w:rFonts w:ascii="Times New Roman" w:hAnsi="Times New Roman"/>
        </w:rPr>
        <w:t>ROs</w:t>
      </w:r>
      <w:r w:rsidRPr="007C11FD">
        <w:rPr>
          <w:rFonts w:ascii="Times New Roman" w:hAnsi="Times New Roman"/>
        </w:rPr>
        <w:t>) and conveyed their responsibilities for accountability?</w:t>
      </w:r>
    </w:p>
    <w:p w:rsidR="00655321" w:rsidRPr="007C11FD" w:rsidRDefault="00655321" w:rsidP="00655321">
      <w:pPr>
        <w:rPr>
          <w:rFonts w:ascii="Times New Roman" w:hAnsi="Times New Roman"/>
        </w:rPr>
      </w:pPr>
      <w:r w:rsidRPr="007C11FD">
        <w:rPr>
          <w:rFonts w:ascii="Times New Roman" w:hAnsi="Times New Roman"/>
        </w:rPr>
        <w:t xml:space="preserve">3.  Do Supply </w:t>
      </w:r>
      <w:r w:rsidR="00B1374C">
        <w:rPr>
          <w:rFonts w:ascii="Times New Roman" w:hAnsi="Times New Roman"/>
        </w:rPr>
        <w:t xml:space="preserve">personnel </w:t>
      </w:r>
      <w:r w:rsidRPr="007C11FD">
        <w:rPr>
          <w:rFonts w:ascii="Times New Roman" w:hAnsi="Times New Roman"/>
        </w:rPr>
        <w:t xml:space="preserve">and </w:t>
      </w:r>
      <w:r w:rsidR="00B1374C">
        <w:rPr>
          <w:rFonts w:ascii="Times New Roman" w:hAnsi="Times New Roman"/>
        </w:rPr>
        <w:t>ROs</w:t>
      </w:r>
      <w:r w:rsidRPr="007C11FD">
        <w:rPr>
          <w:rFonts w:ascii="Times New Roman" w:hAnsi="Times New Roman"/>
        </w:rPr>
        <w:t xml:space="preserve"> procure, utilize, or dispose of materiel only as authorized? Are procedures in place to preclude waste, fraud, and abuse</w:t>
      </w:r>
      <w:r w:rsidR="00B1374C">
        <w:rPr>
          <w:rFonts w:ascii="Times New Roman" w:hAnsi="Times New Roman"/>
        </w:rPr>
        <w:t>, as well as the accumulation of excess materiel</w:t>
      </w:r>
      <w:r w:rsidRPr="007C11FD">
        <w:rPr>
          <w:rFonts w:ascii="Times New Roman" w:hAnsi="Times New Roman"/>
        </w:rPr>
        <w:t>?</w:t>
      </w:r>
    </w:p>
    <w:p w:rsidR="00655321" w:rsidRPr="007C11FD" w:rsidRDefault="00655321" w:rsidP="00655321">
      <w:pPr>
        <w:rPr>
          <w:rFonts w:ascii="Times New Roman" w:hAnsi="Times New Roman"/>
        </w:rPr>
      </w:pPr>
      <w:r w:rsidRPr="007C11FD">
        <w:rPr>
          <w:rFonts w:ascii="Times New Roman" w:hAnsi="Times New Roman"/>
        </w:rPr>
        <w:t xml:space="preserve">4. How effective are my commanders, staff, special staff, and </w:t>
      </w:r>
      <w:r w:rsidR="00B1374C">
        <w:rPr>
          <w:rFonts w:ascii="Times New Roman" w:hAnsi="Times New Roman"/>
        </w:rPr>
        <w:t>ROs</w:t>
      </w:r>
      <w:r w:rsidRPr="007C11FD">
        <w:rPr>
          <w:rFonts w:ascii="Times New Roman" w:hAnsi="Times New Roman"/>
        </w:rPr>
        <w:t xml:space="preserve"> in coordinating supply support?  Do </w:t>
      </w:r>
      <w:r w:rsidR="00B1374C">
        <w:rPr>
          <w:rFonts w:ascii="Times New Roman" w:hAnsi="Times New Roman"/>
        </w:rPr>
        <w:t xml:space="preserve">existing </w:t>
      </w:r>
      <w:r w:rsidRPr="007C11FD">
        <w:rPr>
          <w:rFonts w:ascii="Times New Roman" w:hAnsi="Times New Roman"/>
        </w:rPr>
        <w:t xml:space="preserve">organic supply operations sustain my unit? Does my unit have a concept of supply support? Are my personnel provided with adequate supplies and equipment? </w:t>
      </w:r>
    </w:p>
    <w:p w:rsidR="00655321" w:rsidRPr="007C11FD" w:rsidRDefault="00655321" w:rsidP="00655321">
      <w:pPr>
        <w:rPr>
          <w:rFonts w:ascii="Times New Roman" w:hAnsi="Times New Roman"/>
        </w:rPr>
      </w:pPr>
      <w:r w:rsidRPr="007C11FD">
        <w:rPr>
          <w:rFonts w:ascii="Times New Roman" w:hAnsi="Times New Roman"/>
        </w:rPr>
        <w:t>5. Do I</w:t>
      </w:r>
      <w:r w:rsidR="00883B40">
        <w:rPr>
          <w:rFonts w:ascii="Times New Roman" w:hAnsi="Times New Roman"/>
        </w:rPr>
        <w:t xml:space="preserve">, </w:t>
      </w:r>
      <w:r w:rsidR="005913A7">
        <w:rPr>
          <w:rFonts w:ascii="Times New Roman" w:hAnsi="Times New Roman"/>
        </w:rPr>
        <w:t xml:space="preserve">and </w:t>
      </w:r>
      <w:r w:rsidR="00883B40">
        <w:rPr>
          <w:rFonts w:ascii="Times New Roman" w:hAnsi="Times New Roman"/>
        </w:rPr>
        <w:t xml:space="preserve">by way of my key supply staff, </w:t>
      </w:r>
      <w:r w:rsidRPr="007C11FD">
        <w:rPr>
          <w:rFonts w:ascii="Times New Roman" w:hAnsi="Times New Roman"/>
        </w:rPr>
        <w:t>periodically conduct inspections of accountability records? Are accountability records accurate? Do all accountability records reconcile (MAL-CMR-CRANE) by quantity, national stock number, and serial number?</w:t>
      </w:r>
    </w:p>
    <w:p w:rsidR="00655321" w:rsidRPr="007C11FD" w:rsidRDefault="00655321" w:rsidP="00655321">
      <w:pPr>
        <w:rPr>
          <w:rFonts w:ascii="Times New Roman" w:hAnsi="Times New Roman"/>
        </w:rPr>
      </w:pPr>
      <w:r w:rsidRPr="007C11FD">
        <w:rPr>
          <w:rFonts w:ascii="Times New Roman" w:hAnsi="Times New Roman"/>
        </w:rPr>
        <w:t xml:space="preserve">6. </w:t>
      </w:r>
      <w:r w:rsidR="00883B40">
        <w:rPr>
          <w:rFonts w:ascii="Times New Roman" w:hAnsi="Times New Roman"/>
        </w:rPr>
        <w:t>Do my Supply Officer, MMO, maintenance commodity managers</w:t>
      </w:r>
      <w:r w:rsidR="00A8782D">
        <w:rPr>
          <w:rFonts w:ascii="Times New Roman" w:hAnsi="Times New Roman"/>
        </w:rPr>
        <w:t xml:space="preserve">, and </w:t>
      </w:r>
      <w:r w:rsidR="00B1374C">
        <w:rPr>
          <w:rFonts w:ascii="Times New Roman" w:hAnsi="Times New Roman"/>
        </w:rPr>
        <w:t>ROs</w:t>
      </w:r>
      <w:r w:rsidR="00883B40">
        <w:rPr>
          <w:rFonts w:ascii="Times New Roman" w:hAnsi="Times New Roman"/>
        </w:rPr>
        <w:t xml:space="preserve"> communicate effectively?  </w:t>
      </w:r>
      <w:r w:rsidRPr="007C11FD">
        <w:rPr>
          <w:rFonts w:ascii="Times New Roman" w:hAnsi="Times New Roman"/>
        </w:rPr>
        <w:t xml:space="preserve">Are </w:t>
      </w:r>
      <w:r w:rsidR="00883B40">
        <w:rPr>
          <w:rFonts w:ascii="Times New Roman" w:hAnsi="Times New Roman"/>
        </w:rPr>
        <w:t xml:space="preserve">materiel </w:t>
      </w:r>
      <w:r w:rsidRPr="007C11FD">
        <w:rPr>
          <w:rFonts w:ascii="Times New Roman" w:hAnsi="Times New Roman"/>
        </w:rPr>
        <w:t>requirements communicated with enough lead time to enable the supply system to meet the required delivery date</w:t>
      </w:r>
      <w:r w:rsidR="00B1374C">
        <w:rPr>
          <w:rFonts w:ascii="Times New Roman" w:hAnsi="Times New Roman"/>
        </w:rPr>
        <w:t>s</w:t>
      </w:r>
      <w:r w:rsidRPr="007C11FD">
        <w:rPr>
          <w:rFonts w:ascii="Times New Roman" w:hAnsi="Times New Roman"/>
        </w:rPr>
        <w:t xml:space="preserve">? Does </w:t>
      </w:r>
      <w:r w:rsidR="00B1374C">
        <w:rPr>
          <w:rFonts w:ascii="Times New Roman" w:hAnsi="Times New Roman"/>
        </w:rPr>
        <w:t xml:space="preserve">my section </w:t>
      </w:r>
      <w:r w:rsidRPr="007C11FD">
        <w:rPr>
          <w:rFonts w:ascii="Times New Roman" w:hAnsi="Times New Roman"/>
        </w:rPr>
        <w:t>supply process high priority requisitions on the same day</w:t>
      </w:r>
      <w:r w:rsidR="00B1374C">
        <w:rPr>
          <w:rFonts w:ascii="Times New Roman" w:hAnsi="Times New Roman"/>
        </w:rPr>
        <w:t xml:space="preserve"> they are received</w:t>
      </w:r>
      <w:r w:rsidRPr="007C11FD">
        <w:rPr>
          <w:rFonts w:ascii="Times New Roman" w:hAnsi="Times New Roman"/>
        </w:rPr>
        <w:t xml:space="preserve">? Upon receipt, do high priority requisitions make it from supply to the customer/maintenance activity on the same day? </w:t>
      </w:r>
    </w:p>
    <w:p w:rsidR="00655321" w:rsidRDefault="00655321" w:rsidP="00655321">
      <w:pPr>
        <w:rPr>
          <w:rFonts w:ascii="Times New Roman" w:hAnsi="Times New Roman"/>
        </w:rPr>
      </w:pPr>
      <w:r w:rsidRPr="007C11FD">
        <w:rPr>
          <w:rFonts w:ascii="Times New Roman" w:hAnsi="Times New Roman"/>
        </w:rPr>
        <w:t xml:space="preserve">7. </w:t>
      </w:r>
      <w:r w:rsidR="00883B40">
        <w:rPr>
          <w:rFonts w:ascii="Times New Roman" w:hAnsi="Times New Roman"/>
        </w:rPr>
        <w:t>What was the command’s obligation rate as compared to HHQ objectives</w:t>
      </w:r>
      <w:r w:rsidRPr="007C11FD">
        <w:rPr>
          <w:rFonts w:ascii="Times New Roman" w:hAnsi="Times New Roman"/>
        </w:rPr>
        <w:t xml:space="preserve"> last fiscal quarter, or fiscal year? Did I communicate my fiscal priorities to my commanders, staff, special staff and </w:t>
      </w:r>
      <w:r w:rsidR="00B1374C">
        <w:rPr>
          <w:rFonts w:ascii="Times New Roman" w:hAnsi="Times New Roman"/>
        </w:rPr>
        <w:t>ROs</w:t>
      </w:r>
      <w:r w:rsidRPr="007C11FD">
        <w:rPr>
          <w:rFonts w:ascii="Times New Roman" w:hAnsi="Times New Roman"/>
        </w:rPr>
        <w:t>? How often does the Supply Officer brief me on the current status of funds?</w:t>
      </w:r>
      <w:r w:rsidR="00883B40">
        <w:rPr>
          <w:rFonts w:ascii="Times New Roman" w:hAnsi="Times New Roman"/>
        </w:rPr>
        <w:t xml:space="preserve">  Do my subordinate commanders </w:t>
      </w:r>
      <w:r w:rsidR="00A8782D">
        <w:rPr>
          <w:rFonts w:ascii="Times New Roman" w:hAnsi="Times New Roman"/>
        </w:rPr>
        <w:t xml:space="preserve">and </w:t>
      </w:r>
      <w:r w:rsidR="00B1374C">
        <w:rPr>
          <w:rFonts w:ascii="Times New Roman" w:hAnsi="Times New Roman"/>
        </w:rPr>
        <w:t>ROs</w:t>
      </w:r>
      <w:r w:rsidR="00A8782D">
        <w:rPr>
          <w:rFonts w:ascii="Times New Roman" w:hAnsi="Times New Roman"/>
        </w:rPr>
        <w:t xml:space="preserve"> </w:t>
      </w:r>
      <w:r w:rsidR="00883B40">
        <w:rPr>
          <w:rFonts w:ascii="Times New Roman" w:hAnsi="Times New Roman"/>
        </w:rPr>
        <w:t>forecast requirements</w:t>
      </w:r>
      <w:r w:rsidR="0031211A">
        <w:rPr>
          <w:rFonts w:ascii="Times New Roman" w:hAnsi="Times New Roman"/>
        </w:rPr>
        <w:t>,</w:t>
      </w:r>
      <w:r w:rsidR="00883B40">
        <w:rPr>
          <w:rFonts w:ascii="Times New Roman" w:hAnsi="Times New Roman"/>
        </w:rPr>
        <w:t xml:space="preserve"> and does </w:t>
      </w:r>
      <w:r w:rsidR="00A8782D">
        <w:rPr>
          <w:rFonts w:ascii="Times New Roman" w:hAnsi="Times New Roman"/>
        </w:rPr>
        <w:t xml:space="preserve">the </w:t>
      </w:r>
      <w:r w:rsidR="00883B40">
        <w:rPr>
          <w:rFonts w:ascii="Times New Roman" w:hAnsi="Times New Roman"/>
        </w:rPr>
        <w:t>Supply Office</w:t>
      </w:r>
      <w:r w:rsidR="00A8782D">
        <w:rPr>
          <w:rFonts w:ascii="Times New Roman" w:hAnsi="Times New Roman"/>
        </w:rPr>
        <w:t>r</w:t>
      </w:r>
      <w:r w:rsidR="00883B40">
        <w:rPr>
          <w:rFonts w:ascii="Times New Roman" w:hAnsi="Times New Roman"/>
        </w:rPr>
        <w:t xml:space="preserve"> have a system to collect, catalogue, and communicate requirements to HHQ? </w:t>
      </w:r>
    </w:p>
    <w:p w:rsidR="00A37045" w:rsidRDefault="00A37045" w:rsidP="00655321">
      <w:pPr>
        <w:rPr>
          <w:rFonts w:ascii="Times New Roman" w:hAnsi="Times New Roman"/>
        </w:rPr>
      </w:pPr>
      <w:r>
        <w:rPr>
          <w:rFonts w:ascii="Times New Roman" w:hAnsi="Times New Roman"/>
        </w:rPr>
        <w:t>8.  Does my Supply Officer have a training program established to develop and sustain MOS knowledge?</w:t>
      </w:r>
    </w:p>
    <w:p w:rsidR="00655321" w:rsidRDefault="003801B6" w:rsidP="009B1089">
      <w:pPr>
        <w:spacing w:after="0" w:line="240" w:lineRule="auto"/>
        <w:jc w:val="center"/>
        <w:rPr>
          <w:rFonts w:ascii="Times New Roman" w:hAnsi="Times New Roman"/>
        </w:rPr>
      </w:pPr>
      <w:r>
        <w:rPr>
          <w:rFonts w:ascii="Times New Roman" w:hAnsi="Times New Roman"/>
        </w:rPr>
        <w:br w:type="page"/>
      </w:r>
      <w:r w:rsidR="00655321" w:rsidRPr="007C11FD">
        <w:rPr>
          <w:rFonts w:ascii="Times New Roman" w:hAnsi="Times New Roman"/>
        </w:rPr>
        <w:lastRenderedPageBreak/>
        <w:t>MAINTENANCE</w:t>
      </w:r>
    </w:p>
    <w:p w:rsidR="009B1089" w:rsidRPr="007C11FD" w:rsidRDefault="009B1089" w:rsidP="009B1089">
      <w:pPr>
        <w:spacing w:after="0" w:line="240" w:lineRule="auto"/>
        <w:rPr>
          <w:rFonts w:ascii="Times New Roman" w:hAnsi="Times New Roman"/>
        </w:rPr>
      </w:pPr>
    </w:p>
    <w:p w:rsidR="00655321" w:rsidRPr="007C11FD" w:rsidRDefault="00655321" w:rsidP="00655321">
      <w:pPr>
        <w:rPr>
          <w:rFonts w:ascii="Times New Roman" w:hAnsi="Times New Roman"/>
        </w:rPr>
      </w:pPr>
      <w:r w:rsidRPr="007C11FD">
        <w:rPr>
          <w:rFonts w:ascii="Times New Roman" w:hAnsi="Times New Roman"/>
        </w:rPr>
        <w:t xml:space="preserve">1. Do I express a strong command interest in how my unit is organized for organic maintenance operations and in the </w:t>
      </w:r>
      <w:r w:rsidR="009B1089">
        <w:rPr>
          <w:rFonts w:ascii="Times New Roman" w:hAnsi="Times New Roman"/>
        </w:rPr>
        <w:t>leaders</w:t>
      </w:r>
      <w:r w:rsidRPr="007C11FD">
        <w:rPr>
          <w:rFonts w:ascii="Times New Roman" w:hAnsi="Times New Roman"/>
        </w:rPr>
        <w:t xml:space="preserve"> that execute materiel sustainment?</w:t>
      </w:r>
    </w:p>
    <w:p w:rsidR="00655321" w:rsidRPr="007C11FD" w:rsidRDefault="00655321" w:rsidP="00655321">
      <w:pPr>
        <w:rPr>
          <w:rFonts w:ascii="Times New Roman" w:hAnsi="Times New Roman"/>
        </w:rPr>
      </w:pPr>
      <w:r w:rsidRPr="007C11FD">
        <w:rPr>
          <w:rFonts w:ascii="Times New Roman" w:hAnsi="Times New Roman"/>
        </w:rPr>
        <w:t xml:space="preserve">2. Is </w:t>
      </w:r>
      <w:r w:rsidR="00883B40">
        <w:rPr>
          <w:rFonts w:ascii="Times New Roman" w:hAnsi="Times New Roman"/>
        </w:rPr>
        <w:t>equipment</w:t>
      </w:r>
      <w:r w:rsidRPr="007C11FD">
        <w:rPr>
          <w:rFonts w:ascii="Times New Roman" w:hAnsi="Times New Roman"/>
        </w:rPr>
        <w:t xml:space="preserve"> maintained in operating condition to </w:t>
      </w:r>
      <w:r w:rsidR="009B1089">
        <w:rPr>
          <w:rFonts w:ascii="Times New Roman" w:hAnsi="Times New Roman"/>
        </w:rPr>
        <w:t xml:space="preserve">effectively </w:t>
      </w:r>
      <w:r w:rsidRPr="007C11FD">
        <w:rPr>
          <w:rFonts w:ascii="Times New Roman" w:hAnsi="Times New Roman"/>
        </w:rPr>
        <w:t xml:space="preserve">perform designated functions?  Is there a sense of urgency among all personnel to keep the time </w:t>
      </w:r>
      <w:r w:rsidR="00883B40">
        <w:rPr>
          <w:rFonts w:ascii="Times New Roman" w:hAnsi="Times New Roman"/>
        </w:rPr>
        <w:t xml:space="preserve">equipment </w:t>
      </w:r>
      <w:r w:rsidR="009B1089">
        <w:rPr>
          <w:rFonts w:ascii="Times New Roman" w:hAnsi="Times New Roman"/>
        </w:rPr>
        <w:t xml:space="preserve">remains </w:t>
      </w:r>
      <w:proofErr w:type="spellStart"/>
      <w:r w:rsidR="009B1089">
        <w:rPr>
          <w:rFonts w:ascii="Times New Roman" w:hAnsi="Times New Roman"/>
        </w:rPr>
        <w:t>deadlined</w:t>
      </w:r>
      <w:proofErr w:type="spellEnd"/>
      <w:r w:rsidR="009B1089">
        <w:rPr>
          <w:rFonts w:ascii="Times New Roman" w:hAnsi="Times New Roman"/>
        </w:rPr>
        <w:t xml:space="preserve"> to a minimum? Do Responsible O</w:t>
      </w:r>
      <w:r w:rsidRPr="007C11FD">
        <w:rPr>
          <w:rFonts w:ascii="Times New Roman" w:hAnsi="Times New Roman"/>
        </w:rPr>
        <w:t>fficers input all high priority (01-06) corrective maintenance requirements into MIMMS-AIS</w:t>
      </w:r>
      <w:r w:rsidR="009B1089">
        <w:rPr>
          <w:rFonts w:ascii="Times New Roman" w:hAnsi="Times New Roman"/>
        </w:rPr>
        <w:t xml:space="preserve">/GCSS-MC </w:t>
      </w:r>
      <w:r w:rsidRPr="007C11FD">
        <w:rPr>
          <w:rFonts w:ascii="Times New Roman" w:hAnsi="Times New Roman"/>
        </w:rPr>
        <w:t>and pass to supply on the same day the requirement is identified?</w:t>
      </w:r>
    </w:p>
    <w:p w:rsidR="00655321" w:rsidRPr="007C11FD" w:rsidRDefault="00655321" w:rsidP="00655321">
      <w:pPr>
        <w:rPr>
          <w:rFonts w:ascii="Times New Roman" w:hAnsi="Times New Roman"/>
        </w:rPr>
      </w:pPr>
      <w:r w:rsidRPr="007C11FD">
        <w:rPr>
          <w:rFonts w:ascii="Times New Roman" w:hAnsi="Times New Roman"/>
        </w:rPr>
        <w:t>3. How effective are my commanders, staff, and special staff in coordinating and achieving high materiel availability? What is my equipment readiness rate? Is it accurate? What equipment is not mission capable, how long, and why? Are there reoccurring maintenance issues?</w:t>
      </w:r>
    </w:p>
    <w:p w:rsidR="00655321" w:rsidRPr="007C11FD" w:rsidRDefault="00655321" w:rsidP="00655321">
      <w:pPr>
        <w:rPr>
          <w:rFonts w:ascii="Times New Roman" w:hAnsi="Times New Roman"/>
        </w:rPr>
      </w:pPr>
      <w:r w:rsidRPr="007C11FD">
        <w:rPr>
          <w:rFonts w:ascii="Times New Roman" w:hAnsi="Times New Roman"/>
        </w:rPr>
        <w:t>4. Do I and my subordinate commanders and staff conduct periodic inspections of unit materiel?  Do the inspections indicate that operators/crews know how to keep the equipment ready for use?</w:t>
      </w:r>
    </w:p>
    <w:p w:rsidR="009A378E" w:rsidRPr="007C11FD" w:rsidRDefault="00655321" w:rsidP="009A378E">
      <w:pPr>
        <w:spacing w:after="0" w:line="240" w:lineRule="auto"/>
        <w:rPr>
          <w:rFonts w:ascii="Times New Roman" w:hAnsi="Times New Roman"/>
        </w:rPr>
      </w:pPr>
      <w:r w:rsidRPr="007C11FD">
        <w:rPr>
          <w:rFonts w:ascii="Times New Roman" w:hAnsi="Times New Roman"/>
        </w:rPr>
        <w:t xml:space="preserve">5. Do I have a comprehensive and aggressive internal maintenance management inspection program? Are successful practices recognized and shared? Do deficiencies result in training? Do deficiencies indicate there are problems beyond my unit’s organic ability to rectify? Is there follow-up to validate that improved procedures have become a matter of “SOP”?   </w:t>
      </w:r>
    </w:p>
    <w:p w:rsidR="00DA0A86" w:rsidRPr="007C11FD" w:rsidRDefault="00DA0A86">
      <w:pPr>
        <w:spacing w:after="0" w:line="240" w:lineRule="auto"/>
        <w:rPr>
          <w:rFonts w:ascii="Times New Roman" w:hAnsi="Times New Roman"/>
        </w:rPr>
      </w:pPr>
    </w:p>
    <w:p w:rsidR="00DA0A86" w:rsidRDefault="00DA0A86">
      <w:pPr>
        <w:spacing w:after="0" w:line="240" w:lineRule="auto"/>
        <w:rPr>
          <w:rFonts w:ascii="Times New Roman" w:hAnsi="Times New Roman"/>
          <w:sz w:val="20"/>
          <w:szCs w:val="20"/>
        </w:rPr>
      </w:pPr>
    </w:p>
    <w:p w:rsidR="00DA0A86" w:rsidRDefault="00DA0A86">
      <w:pPr>
        <w:spacing w:after="0" w:line="240" w:lineRule="auto"/>
        <w:rPr>
          <w:rFonts w:ascii="Times New Roman" w:hAnsi="Times New Roman"/>
          <w:sz w:val="20"/>
          <w:szCs w:val="20"/>
        </w:rPr>
        <w:sectPr w:rsidR="00DA0A86" w:rsidSect="008C6163">
          <w:headerReference w:type="first" r:id="rId10"/>
          <w:footerReference w:type="first" r:id="rId11"/>
          <w:pgSz w:w="12240" w:h="15840"/>
          <w:pgMar w:top="1440" w:right="1440" w:bottom="1440" w:left="1440" w:header="720" w:footer="720" w:gutter="0"/>
          <w:pgNumType w:start="1"/>
          <w:cols w:space="720"/>
          <w:titlePg/>
          <w:docGrid w:linePitch="360"/>
        </w:sectPr>
      </w:pPr>
    </w:p>
    <w:p w:rsidR="00315465" w:rsidRPr="00315465" w:rsidRDefault="00315465" w:rsidP="00315465">
      <w:pPr>
        <w:tabs>
          <w:tab w:val="left" w:pos="360"/>
          <w:tab w:val="left" w:pos="720"/>
          <w:tab w:val="left" w:pos="1080"/>
          <w:tab w:val="left" w:pos="1440"/>
        </w:tabs>
        <w:spacing w:after="0" w:line="240" w:lineRule="auto"/>
        <w:jc w:val="center"/>
        <w:rPr>
          <w:rFonts w:ascii="Times New Roman" w:hAnsi="Times New Roman"/>
          <w:sz w:val="20"/>
          <w:szCs w:val="20"/>
        </w:rPr>
      </w:pPr>
      <w:r w:rsidRPr="00315465">
        <w:rPr>
          <w:rFonts w:ascii="Times New Roman" w:hAnsi="Times New Roman"/>
          <w:sz w:val="20"/>
          <w:szCs w:val="20"/>
        </w:rPr>
        <w:lastRenderedPageBreak/>
        <w:t xml:space="preserve">INDICATOR QUESTIONS FOR </w:t>
      </w:r>
      <w:r w:rsidR="00883B40">
        <w:rPr>
          <w:rFonts w:ascii="Times New Roman" w:hAnsi="Times New Roman"/>
          <w:sz w:val="20"/>
          <w:szCs w:val="20"/>
        </w:rPr>
        <w:t xml:space="preserve">KEY </w:t>
      </w:r>
      <w:r w:rsidRPr="00315465">
        <w:rPr>
          <w:rFonts w:ascii="Times New Roman" w:hAnsi="Times New Roman"/>
          <w:sz w:val="20"/>
          <w:szCs w:val="20"/>
        </w:rPr>
        <w:t xml:space="preserve">SUPPLY </w:t>
      </w:r>
      <w:r w:rsidR="00883B40">
        <w:rPr>
          <w:rFonts w:ascii="Times New Roman" w:hAnsi="Times New Roman"/>
          <w:sz w:val="20"/>
          <w:szCs w:val="20"/>
        </w:rPr>
        <w:t>STAFF</w:t>
      </w:r>
    </w:p>
    <w:p w:rsidR="00315465" w:rsidRDefault="00315465" w:rsidP="00315465">
      <w:pPr>
        <w:tabs>
          <w:tab w:val="left" w:pos="360"/>
          <w:tab w:val="left" w:pos="720"/>
          <w:tab w:val="left" w:pos="1080"/>
          <w:tab w:val="left" w:pos="1440"/>
        </w:tabs>
        <w:spacing w:after="0" w:line="240" w:lineRule="auto"/>
        <w:rPr>
          <w:rFonts w:ascii="Times New Roman" w:hAnsi="Times New Roman"/>
          <w:sz w:val="20"/>
          <w:szCs w:val="20"/>
        </w:rPr>
      </w:pPr>
    </w:p>
    <w:p w:rsidR="006F5560" w:rsidRDefault="006F5560" w:rsidP="00F131E6">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 xml:space="preserve">1. </w:t>
      </w:r>
      <w:r w:rsidR="00A2389B">
        <w:rPr>
          <w:rFonts w:ascii="Times New Roman" w:hAnsi="Times New Roman"/>
          <w:sz w:val="20"/>
          <w:szCs w:val="20"/>
        </w:rPr>
        <w:t xml:space="preserve"> </w:t>
      </w:r>
      <w:r>
        <w:rPr>
          <w:rFonts w:ascii="Times New Roman" w:hAnsi="Times New Roman"/>
          <w:sz w:val="20"/>
          <w:szCs w:val="20"/>
        </w:rPr>
        <w:t xml:space="preserve">Does </w:t>
      </w:r>
      <w:r w:rsidR="0020502B">
        <w:rPr>
          <w:rFonts w:ascii="Times New Roman" w:hAnsi="Times New Roman"/>
          <w:sz w:val="20"/>
          <w:szCs w:val="20"/>
        </w:rPr>
        <w:t xml:space="preserve">your </w:t>
      </w:r>
      <w:r>
        <w:rPr>
          <w:rFonts w:ascii="Times New Roman" w:hAnsi="Times New Roman"/>
          <w:sz w:val="20"/>
          <w:szCs w:val="20"/>
        </w:rPr>
        <w:t xml:space="preserve">unit have a supply </w:t>
      </w:r>
      <w:r w:rsidR="0020502B">
        <w:rPr>
          <w:rFonts w:ascii="Times New Roman" w:hAnsi="Times New Roman"/>
          <w:sz w:val="20"/>
          <w:szCs w:val="20"/>
        </w:rPr>
        <w:t xml:space="preserve">support </w:t>
      </w:r>
      <w:r>
        <w:rPr>
          <w:rFonts w:ascii="Times New Roman" w:hAnsi="Times New Roman"/>
          <w:sz w:val="20"/>
          <w:szCs w:val="20"/>
        </w:rPr>
        <w:t>SOP?</w:t>
      </w:r>
    </w:p>
    <w:p w:rsidR="006F5560" w:rsidRDefault="006F5560" w:rsidP="00F131E6">
      <w:pPr>
        <w:tabs>
          <w:tab w:val="left" w:pos="360"/>
          <w:tab w:val="left" w:pos="720"/>
          <w:tab w:val="left" w:pos="1080"/>
          <w:tab w:val="left" w:pos="1440"/>
        </w:tabs>
        <w:spacing w:after="0" w:line="240" w:lineRule="auto"/>
        <w:rPr>
          <w:rFonts w:ascii="Times New Roman" w:hAnsi="Times New Roman"/>
          <w:sz w:val="20"/>
          <w:szCs w:val="20"/>
        </w:rPr>
      </w:pPr>
    </w:p>
    <w:p w:rsidR="00A63162" w:rsidRDefault="00A63162" w:rsidP="00F131E6">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 xml:space="preserve">2. </w:t>
      </w:r>
      <w:r w:rsidR="00840CBE">
        <w:rPr>
          <w:rFonts w:ascii="Times New Roman" w:hAnsi="Times New Roman"/>
          <w:sz w:val="20"/>
          <w:szCs w:val="20"/>
        </w:rPr>
        <w:t xml:space="preserve"> </w:t>
      </w:r>
      <w:r w:rsidRPr="00315465">
        <w:rPr>
          <w:rFonts w:ascii="Times New Roman" w:hAnsi="Times New Roman"/>
          <w:sz w:val="20"/>
          <w:szCs w:val="20"/>
        </w:rPr>
        <w:t xml:space="preserve">Do you and your </w:t>
      </w:r>
      <w:r>
        <w:rPr>
          <w:rFonts w:ascii="Times New Roman" w:hAnsi="Times New Roman"/>
          <w:sz w:val="20"/>
          <w:szCs w:val="20"/>
        </w:rPr>
        <w:t xml:space="preserve">supply </w:t>
      </w:r>
      <w:r w:rsidRPr="00315465">
        <w:rPr>
          <w:rFonts w:ascii="Times New Roman" w:hAnsi="Times New Roman"/>
          <w:sz w:val="20"/>
          <w:szCs w:val="20"/>
        </w:rPr>
        <w:t>section have a working relationship with the Major Subordinate Command</w:t>
      </w:r>
      <w:r w:rsidR="0064342D">
        <w:rPr>
          <w:rFonts w:ascii="Times New Roman" w:hAnsi="Times New Roman"/>
          <w:sz w:val="20"/>
          <w:szCs w:val="20"/>
        </w:rPr>
        <w:t>’s</w:t>
      </w:r>
      <w:r w:rsidRPr="00315465">
        <w:rPr>
          <w:rFonts w:ascii="Times New Roman" w:hAnsi="Times New Roman"/>
          <w:sz w:val="20"/>
          <w:szCs w:val="20"/>
        </w:rPr>
        <w:t xml:space="preserve"> (M</w:t>
      </w:r>
      <w:r>
        <w:rPr>
          <w:rFonts w:ascii="Times New Roman" w:hAnsi="Times New Roman"/>
          <w:sz w:val="20"/>
          <w:szCs w:val="20"/>
        </w:rPr>
        <w:t>SC) Supply Office?</w:t>
      </w:r>
    </w:p>
    <w:p w:rsidR="00A63162" w:rsidRDefault="00A63162" w:rsidP="00F131E6">
      <w:pPr>
        <w:tabs>
          <w:tab w:val="left" w:pos="360"/>
          <w:tab w:val="left" w:pos="720"/>
          <w:tab w:val="left" w:pos="1080"/>
          <w:tab w:val="left" w:pos="1440"/>
        </w:tabs>
        <w:spacing w:after="0" w:line="240" w:lineRule="auto"/>
        <w:rPr>
          <w:rFonts w:ascii="Times New Roman" w:hAnsi="Times New Roman"/>
          <w:sz w:val="20"/>
          <w:szCs w:val="20"/>
        </w:rPr>
      </w:pPr>
    </w:p>
    <w:p w:rsidR="00AD1222" w:rsidRDefault="00A63162" w:rsidP="00F131E6">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3</w:t>
      </w:r>
      <w:r w:rsidR="00A2389B">
        <w:rPr>
          <w:rFonts w:ascii="Times New Roman" w:hAnsi="Times New Roman"/>
          <w:sz w:val="20"/>
          <w:szCs w:val="20"/>
        </w:rPr>
        <w:t xml:space="preserve">.  </w:t>
      </w:r>
      <w:r w:rsidR="006F5560">
        <w:rPr>
          <w:rFonts w:ascii="Times New Roman" w:hAnsi="Times New Roman"/>
          <w:sz w:val="20"/>
          <w:szCs w:val="20"/>
        </w:rPr>
        <w:t>Does Supply a</w:t>
      </w:r>
      <w:r w:rsidR="006F5560" w:rsidRPr="00F131E6">
        <w:rPr>
          <w:rFonts w:ascii="Times New Roman" w:hAnsi="Times New Roman"/>
          <w:sz w:val="20"/>
          <w:szCs w:val="20"/>
        </w:rPr>
        <w:t xml:space="preserve">ggressively </w:t>
      </w:r>
      <w:r w:rsidR="006F5560">
        <w:rPr>
          <w:rFonts w:ascii="Times New Roman" w:hAnsi="Times New Roman"/>
          <w:sz w:val="20"/>
          <w:szCs w:val="20"/>
        </w:rPr>
        <w:t xml:space="preserve">plan and </w:t>
      </w:r>
      <w:r w:rsidR="006F5560" w:rsidRPr="00F131E6">
        <w:rPr>
          <w:rFonts w:ascii="Times New Roman" w:hAnsi="Times New Roman"/>
          <w:sz w:val="20"/>
          <w:szCs w:val="20"/>
        </w:rPr>
        <w:t>coordinate future supply support requirements with the S-3, S-4</w:t>
      </w:r>
      <w:r w:rsidR="006F5560">
        <w:rPr>
          <w:rFonts w:ascii="Times New Roman" w:hAnsi="Times New Roman"/>
          <w:sz w:val="20"/>
          <w:szCs w:val="20"/>
        </w:rPr>
        <w:t xml:space="preserve">, </w:t>
      </w:r>
      <w:r w:rsidR="00AC4907">
        <w:rPr>
          <w:rFonts w:ascii="Times New Roman" w:hAnsi="Times New Roman"/>
          <w:sz w:val="20"/>
          <w:szCs w:val="20"/>
        </w:rPr>
        <w:t>s</w:t>
      </w:r>
      <w:r w:rsidR="006F5560">
        <w:rPr>
          <w:rFonts w:ascii="Times New Roman" w:hAnsi="Times New Roman"/>
          <w:sz w:val="20"/>
          <w:szCs w:val="20"/>
        </w:rPr>
        <w:t xml:space="preserve">upported Commanders and </w:t>
      </w:r>
      <w:r w:rsidR="00B1374C">
        <w:rPr>
          <w:rFonts w:ascii="Times New Roman" w:hAnsi="Times New Roman"/>
          <w:sz w:val="20"/>
          <w:szCs w:val="20"/>
        </w:rPr>
        <w:t>ROs</w:t>
      </w:r>
      <w:r w:rsidR="006F5560">
        <w:rPr>
          <w:rFonts w:ascii="Times New Roman" w:hAnsi="Times New Roman"/>
          <w:sz w:val="20"/>
          <w:szCs w:val="20"/>
        </w:rPr>
        <w:t>?</w:t>
      </w:r>
      <w:r w:rsidR="006F5560" w:rsidRPr="00F131E6">
        <w:rPr>
          <w:rFonts w:ascii="Times New Roman" w:hAnsi="Times New Roman"/>
          <w:sz w:val="20"/>
          <w:szCs w:val="20"/>
        </w:rPr>
        <w:t xml:space="preserve">  </w:t>
      </w:r>
      <w:r w:rsidR="006F5560">
        <w:rPr>
          <w:rFonts w:ascii="Times New Roman" w:hAnsi="Times New Roman"/>
          <w:sz w:val="20"/>
          <w:szCs w:val="20"/>
        </w:rPr>
        <w:t xml:space="preserve">To determine </w:t>
      </w:r>
      <w:r w:rsidR="006F5560" w:rsidRPr="00F131E6">
        <w:rPr>
          <w:rFonts w:ascii="Times New Roman" w:hAnsi="Times New Roman"/>
          <w:sz w:val="20"/>
          <w:szCs w:val="20"/>
        </w:rPr>
        <w:t>support requirements</w:t>
      </w:r>
      <w:r w:rsidR="006F5560">
        <w:rPr>
          <w:rFonts w:ascii="Times New Roman" w:hAnsi="Times New Roman"/>
          <w:sz w:val="20"/>
          <w:szCs w:val="20"/>
        </w:rPr>
        <w:t xml:space="preserve">, do supply personnel </w:t>
      </w:r>
      <w:r w:rsidR="006F5560" w:rsidRPr="00F131E6">
        <w:rPr>
          <w:rFonts w:ascii="Times New Roman" w:hAnsi="Times New Roman"/>
          <w:sz w:val="20"/>
          <w:szCs w:val="20"/>
        </w:rPr>
        <w:t>understand</w:t>
      </w:r>
      <w:r w:rsidR="006F5560">
        <w:rPr>
          <w:rFonts w:ascii="Times New Roman" w:hAnsi="Times New Roman"/>
          <w:sz w:val="20"/>
          <w:szCs w:val="20"/>
        </w:rPr>
        <w:t>:</w:t>
      </w:r>
      <w:r w:rsidR="006F5560" w:rsidRPr="00F131E6">
        <w:rPr>
          <w:rFonts w:ascii="Times New Roman" w:hAnsi="Times New Roman"/>
          <w:sz w:val="20"/>
          <w:szCs w:val="20"/>
        </w:rPr>
        <w:t xml:space="preserve"> the mission</w:t>
      </w:r>
      <w:r w:rsidR="0020502B">
        <w:rPr>
          <w:rFonts w:ascii="Times New Roman" w:hAnsi="Times New Roman"/>
          <w:sz w:val="20"/>
          <w:szCs w:val="20"/>
        </w:rPr>
        <w:t>s</w:t>
      </w:r>
      <w:r w:rsidR="006F5560" w:rsidRPr="00F131E6">
        <w:rPr>
          <w:rFonts w:ascii="Times New Roman" w:hAnsi="Times New Roman"/>
          <w:sz w:val="20"/>
          <w:szCs w:val="20"/>
        </w:rPr>
        <w:t xml:space="preserve">, concept of operations, tasks and how the tasks will be executed, </w:t>
      </w:r>
      <w:r w:rsidR="006F5560">
        <w:rPr>
          <w:rFonts w:ascii="Times New Roman" w:hAnsi="Times New Roman"/>
          <w:sz w:val="20"/>
          <w:szCs w:val="20"/>
        </w:rPr>
        <w:t xml:space="preserve">the </w:t>
      </w:r>
      <w:r w:rsidR="006F5560" w:rsidRPr="00F131E6">
        <w:rPr>
          <w:rFonts w:ascii="Times New Roman" w:hAnsi="Times New Roman"/>
          <w:sz w:val="20"/>
          <w:szCs w:val="20"/>
        </w:rPr>
        <w:t>task organization</w:t>
      </w:r>
      <w:r w:rsidR="0020502B">
        <w:rPr>
          <w:rFonts w:ascii="Times New Roman" w:hAnsi="Times New Roman"/>
          <w:sz w:val="20"/>
          <w:szCs w:val="20"/>
        </w:rPr>
        <w:t>s</w:t>
      </w:r>
      <w:r w:rsidR="00A2389B">
        <w:rPr>
          <w:rFonts w:ascii="Times New Roman" w:hAnsi="Times New Roman"/>
          <w:sz w:val="20"/>
          <w:szCs w:val="20"/>
        </w:rPr>
        <w:t>, and the supporting supply chain?</w:t>
      </w:r>
    </w:p>
    <w:p w:rsidR="00A2389B" w:rsidRDefault="00A2389B" w:rsidP="006F5560">
      <w:pPr>
        <w:tabs>
          <w:tab w:val="left" w:pos="360"/>
          <w:tab w:val="left" w:pos="720"/>
          <w:tab w:val="left" w:pos="1080"/>
          <w:tab w:val="left" w:pos="1440"/>
        </w:tabs>
        <w:spacing w:after="0" w:line="240" w:lineRule="auto"/>
        <w:rPr>
          <w:rFonts w:ascii="Times New Roman" w:hAnsi="Times New Roman"/>
          <w:sz w:val="20"/>
          <w:szCs w:val="20"/>
        </w:rPr>
      </w:pPr>
    </w:p>
    <w:p w:rsidR="006F5560" w:rsidRDefault="00A63162" w:rsidP="006F5560">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4</w:t>
      </w:r>
      <w:r w:rsidR="00A2389B">
        <w:rPr>
          <w:rFonts w:ascii="Times New Roman" w:hAnsi="Times New Roman"/>
          <w:sz w:val="20"/>
          <w:szCs w:val="20"/>
        </w:rPr>
        <w:t xml:space="preserve">.  </w:t>
      </w:r>
      <w:r w:rsidR="006F5560" w:rsidRPr="00315465">
        <w:rPr>
          <w:rFonts w:ascii="Times New Roman" w:hAnsi="Times New Roman"/>
          <w:sz w:val="20"/>
          <w:szCs w:val="20"/>
        </w:rPr>
        <w:t xml:space="preserve">Do you have desktop procedures? What subjects are covered? Are your procedures current? </w:t>
      </w:r>
    </w:p>
    <w:p w:rsidR="00A63162" w:rsidRDefault="00A63162" w:rsidP="006F5560">
      <w:pPr>
        <w:tabs>
          <w:tab w:val="left" w:pos="360"/>
          <w:tab w:val="left" w:pos="720"/>
          <w:tab w:val="left" w:pos="1080"/>
          <w:tab w:val="left" w:pos="1440"/>
        </w:tabs>
        <w:spacing w:after="0" w:line="240" w:lineRule="auto"/>
        <w:rPr>
          <w:rFonts w:ascii="Times New Roman" w:hAnsi="Times New Roman"/>
          <w:sz w:val="20"/>
          <w:szCs w:val="20"/>
        </w:rPr>
      </w:pPr>
    </w:p>
    <w:p w:rsidR="006F5560" w:rsidRPr="00315465" w:rsidRDefault="00A63162" w:rsidP="006F5560">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5</w:t>
      </w:r>
      <w:r w:rsidR="00A2389B">
        <w:rPr>
          <w:rFonts w:ascii="Times New Roman" w:hAnsi="Times New Roman"/>
          <w:sz w:val="20"/>
          <w:szCs w:val="20"/>
        </w:rPr>
        <w:t xml:space="preserve">.  </w:t>
      </w:r>
      <w:r w:rsidR="006F5560" w:rsidRPr="00315465">
        <w:rPr>
          <w:rFonts w:ascii="Times New Roman" w:hAnsi="Times New Roman"/>
          <w:sz w:val="20"/>
          <w:szCs w:val="20"/>
        </w:rPr>
        <w:t xml:space="preserve">Do you have a turnover file for your relief? What significant areas have you covered? </w:t>
      </w:r>
    </w:p>
    <w:p w:rsidR="00A2389B" w:rsidRDefault="00A2389B" w:rsidP="00F131E6">
      <w:pPr>
        <w:tabs>
          <w:tab w:val="left" w:pos="360"/>
          <w:tab w:val="left" w:pos="720"/>
          <w:tab w:val="left" w:pos="1080"/>
          <w:tab w:val="left" w:pos="1440"/>
        </w:tabs>
        <w:spacing w:after="0" w:line="240" w:lineRule="auto"/>
        <w:rPr>
          <w:rFonts w:ascii="Times New Roman" w:hAnsi="Times New Roman"/>
          <w:sz w:val="20"/>
          <w:szCs w:val="20"/>
        </w:rPr>
      </w:pPr>
    </w:p>
    <w:p w:rsidR="0020502B" w:rsidRDefault="00A63162" w:rsidP="00F131E6">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6</w:t>
      </w:r>
      <w:r w:rsidR="00A2389B">
        <w:rPr>
          <w:rFonts w:ascii="Times New Roman" w:hAnsi="Times New Roman"/>
          <w:sz w:val="20"/>
          <w:szCs w:val="20"/>
        </w:rPr>
        <w:t xml:space="preserve">.  </w:t>
      </w:r>
      <w:r>
        <w:rPr>
          <w:rFonts w:ascii="Times New Roman" w:hAnsi="Times New Roman"/>
          <w:sz w:val="20"/>
          <w:szCs w:val="20"/>
        </w:rPr>
        <w:t xml:space="preserve">Are </w:t>
      </w:r>
      <w:r w:rsidR="0020502B" w:rsidRPr="00315465">
        <w:rPr>
          <w:rFonts w:ascii="Times New Roman" w:hAnsi="Times New Roman"/>
          <w:sz w:val="20"/>
          <w:szCs w:val="20"/>
        </w:rPr>
        <w:t>"certificate</w:t>
      </w:r>
      <w:r>
        <w:rPr>
          <w:rFonts w:ascii="Times New Roman" w:hAnsi="Times New Roman"/>
          <w:sz w:val="20"/>
          <w:szCs w:val="20"/>
        </w:rPr>
        <w:t>s</w:t>
      </w:r>
      <w:r w:rsidR="0020502B" w:rsidRPr="00315465">
        <w:rPr>
          <w:rFonts w:ascii="Times New Roman" w:hAnsi="Times New Roman"/>
          <w:sz w:val="20"/>
          <w:szCs w:val="20"/>
        </w:rPr>
        <w:t xml:space="preserve"> of relief" from previous Commanding Officer</w:t>
      </w:r>
      <w:r>
        <w:rPr>
          <w:rFonts w:ascii="Times New Roman" w:hAnsi="Times New Roman"/>
          <w:sz w:val="20"/>
          <w:szCs w:val="20"/>
        </w:rPr>
        <w:t>s</w:t>
      </w:r>
      <w:r w:rsidR="0020502B" w:rsidRPr="00315465">
        <w:rPr>
          <w:rFonts w:ascii="Times New Roman" w:hAnsi="Times New Roman"/>
          <w:sz w:val="20"/>
          <w:szCs w:val="20"/>
        </w:rPr>
        <w:t xml:space="preserve"> and the previous Supply Officer</w:t>
      </w:r>
      <w:r>
        <w:rPr>
          <w:rFonts w:ascii="Times New Roman" w:hAnsi="Times New Roman"/>
          <w:sz w:val="20"/>
          <w:szCs w:val="20"/>
        </w:rPr>
        <w:t>s</w:t>
      </w:r>
      <w:r w:rsidR="0020502B" w:rsidRPr="00315465">
        <w:rPr>
          <w:rFonts w:ascii="Times New Roman" w:hAnsi="Times New Roman"/>
          <w:sz w:val="20"/>
          <w:szCs w:val="20"/>
        </w:rPr>
        <w:t xml:space="preserve"> </w:t>
      </w:r>
      <w:r>
        <w:rPr>
          <w:rFonts w:ascii="Times New Roman" w:hAnsi="Times New Roman"/>
          <w:sz w:val="20"/>
          <w:szCs w:val="20"/>
        </w:rPr>
        <w:t xml:space="preserve">retained </w:t>
      </w:r>
      <w:r w:rsidR="0020502B" w:rsidRPr="00315465">
        <w:rPr>
          <w:rFonts w:ascii="Times New Roman" w:hAnsi="Times New Roman"/>
          <w:sz w:val="20"/>
          <w:szCs w:val="20"/>
        </w:rPr>
        <w:t>for five years?</w:t>
      </w:r>
    </w:p>
    <w:p w:rsidR="0020502B" w:rsidRPr="00F131E6" w:rsidRDefault="0020502B" w:rsidP="00F131E6">
      <w:pPr>
        <w:tabs>
          <w:tab w:val="left" w:pos="360"/>
          <w:tab w:val="left" w:pos="720"/>
          <w:tab w:val="left" w:pos="1080"/>
          <w:tab w:val="left" w:pos="1440"/>
        </w:tabs>
        <w:spacing w:after="0" w:line="240" w:lineRule="auto"/>
        <w:rPr>
          <w:rFonts w:ascii="Times New Roman" w:hAnsi="Times New Roman"/>
          <w:sz w:val="20"/>
          <w:szCs w:val="20"/>
        </w:rPr>
      </w:pPr>
    </w:p>
    <w:p w:rsidR="007305D6" w:rsidRDefault="00A63162" w:rsidP="006F5560">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7</w:t>
      </w:r>
      <w:r w:rsidR="00A2389B">
        <w:rPr>
          <w:rFonts w:ascii="Times New Roman" w:hAnsi="Times New Roman"/>
          <w:sz w:val="20"/>
          <w:szCs w:val="20"/>
        </w:rPr>
        <w:t xml:space="preserve">.  </w:t>
      </w:r>
      <w:r w:rsidR="006F5560" w:rsidRPr="00315465">
        <w:rPr>
          <w:rFonts w:ascii="Times New Roman" w:hAnsi="Times New Roman"/>
          <w:sz w:val="20"/>
          <w:szCs w:val="20"/>
        </w:rPr>
        <w:t xml:space="preserve">Is your personnel staffing adequate? </w:t>
      </w:r>
      <w:r w:rsidR="00883B40">
        <w:rPr>
          <w:rFonts w:ascii="Times New Roman" w:hAnsi="Times New Roman"/>
          <w:sz w:val="20"/>
          <w:szCs w:val="20"/>
        </w:rPr>
        <w:t>Have you developed a training program to develop and sustain MOS knowledge?</w:t>
      </w:r>
      <w:r w:rsidR="006F5560" w:rsidRPr="00315465">
        <w:rPr>
          <w:rFonts w:ascii="Times New Roman" w:hAnsi="Times New Roman"/>
          <w:sz w:val="20"/>
          <w:szCs w:val="20"/>
        </w:rPr>
        <w:t xml:space="preserve"> </w:t>
      </w:r>
      <w:r w:rsidR="00883B40">
        <w:rPr>
          <w:rFonts w:ascii="Times New Roman" w:hAnsi="Times New Roman"/>
          <w:sz w:val="20"/>
          <w:szCs w:val="20"/>
        </w:rPr>
        <w:t>Is</w:t>
      </w:r>
      <w:r w:rsidR="006F5560" w:rsidRPr="00315465">
        <w:rPr>
          <w:rFonts w:ascii="Times New Roman" w:hAnsi="Times New Roman"/>
          <w:sz w:val="20"/>
          <w:szCs w:val="20"/>
        </w:rPr>
        <w:t xml:space="preserve"> cross-training of personnel</w:t>
      </w:r>
      <w:r w:rsidR="00883B40">
        <w:rPr>
          <w:rFonts w:ascii="Times New Roman" w:hAnsi="Times New Roman"/>
          <w:sz w:val="20"/>
          <w:szCs w:val="20"/>
        </w:rPr>
        <w:t xml:space="preserve"> being accomplished</w:t>
      </w:r>
      <w:r w:rsidR="006F5560" w:rsidRPr="00315465">
        <w:rPr>
          <w:rFonts w:ascii="Times New Roman" w:hAnsi="Times New Roman"/>
          <w:sz w:val="20"/>
          <w:szCs w:val="20"/>
        </w:rPr>
        <w:t xml:space="preserve">? </w:t>
      </w:r>
      <w:r w:rsidR="007305D6" w:rsidRPr="00315465">
        <w:rPr>
          <w:rFonts w:ascii="Times New Roman" w:hAnsi="Times New Roman"/>
          <w:sz w:val="20"/>
          <w:szCs w:val="20"/>
        </w:rPr>
        <w:t>Are we training to the current Training and Readiness Standards</w:t>
      </w:r>
      <w:r w:rsidR="007305D6">
        <w:rPr>
          <w:rFonts w:ascii="Times New Roman" w:hAnsi="Times New Roman"/>
          <w:sz w:val="20"/>
          <w:szCs w:val="20"/>
        </w:rPr>
        <w:t>?</w:t>
      </w:r>
    </w:p>
    <w:p w:rsidR="00A2389B" w:rsidRDefault="00A2389B" w:rsidP="006F5560">
      <w:pPr>
        <w:tabs>
          <w:tab w:val="left" w:pos="360"/>
          <w:tab w:val="left" w:pos="720"/>
          <w:tab w:val="left" w:pos="1080"/>
          <w:tab w:val="left" w:pos="1440"/>
        </w:tabs>
        <w:spacing w:after="0" w:line="240" w:lineRule="auto"/>
        <w:rPr>
          <w:rFonts w:ascii="Times New Roman" w:hAnsi="Times New Roman"/>
          <w:sz w:val="20"/>
          <w:szCs w:val="20"/>
        </w:rPr>
      </w:pPr>
    </w:p>
    <w:p w:rsidR="00637DC6" w:rsidRPr="00315465" w:rsidRDefault="00A63162" w:rsidP="006F5560">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8</w:t>
      </w:r>
      <w:r w:rsidR="00A2389B">
        <w:rPr>
          <w:rFonts w:ascii="Times New Roman" w:hAnsi="Times New Roman"/>
          <w:sz w:val="20"/>
          <w:szCs w:val="20"/>
        </w:rPr>
        <w:t xml:space="preserve">.  </w:t>
      </w:r>
      <w:r w:rsidR="006F5560">
        <w:rPr>
          <w:rFonts w:ascii="Times New Roman" w:hAnsi="Times New Roman"/>
          <w:sz w:val="20"/>
          <w:szCs w:val="20"/>
        </w:rPr>
        <w:t>Have NCOs and SNCOs attend</w:t>
      </w:r>
      <w:r w:rsidR="00637DC6">
        <w:rPr>
          <w:rFonts w:ascii="Times New Roman" w:hAnsi="Times New Roman"/>
          <w:sz w:val="20"/>
          <w:szCs w:val="20"/>
        </w:rPr>
        <w:t>ed</w:t>
      </w:r>
      <w:r w:rsidR="006F5560">
        <w:rPr>
          <w:rFonts w:ascii="Times New Roman" w:hAnsi="Times New Roman"/>
          <w:sz w:val="20"/>
          <w:szCs w:val="20"/>
        </w:rPr>
        <w:t xml:space="preserve"> Supply School career progression courses?</w:t>
      </w:r>
    </w:p>
    <w:p w:rsidR="00A2389B" w:rsidRDefault="00A2389B" w:rsidP="0020502B">
      <w:pPr>
        <w:tabs>
          <w:tab w:val="left" w:pos="360"/>
          <w:tab w:val="left" w:pos="720"/>
          <w:tab w:val="left" w:pos="1080"/>
          <w:tab w:val="left" w:pos="1440"/>
        </w:tabs>
        <w:spacing w:after="0" w:line="240" w:lineRule="auto"/>
        <w:rPr>
          <w:rFonts w:ascii="Times New Roman" w:hAnsi="Times New Roman"/>
          <w:sz w:val="20"/>
          <w:szCs w:val="20"/>
        </w:rPr>
      </w:pPr>
    </w:p>
    <w:p w:rsidR="00AC4907" w:rsidRDefault="0064342D" w:rsidP="0020502B">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9</w:t>
      </w:r>
      <w:r w:rsidR="00A2389B">
        <w:rPr>
          <w:rFonts w:ascii="Times New Roman" w:hAnsi="Times New Roman"/>
          <w:sz w:val="20"/>
          <w:szCs w:val="20"/>
        </w:rPr>
        <w:t xml:space="preserve">.  </w:t>
      </w:r>
      <w:r w:rsidR="0020502B" w:rsidRPr="00315465">
        <w:rPr>
          <w:rFonts w:ascii="Times New Roman" w:hAnsi="Times New Roman"/>
          <w:sz w:val="20"/>
          <w:szCs w:val="20"/>
        </w:rPr>
        <w:t>Is the Supply Section maintained in a neat and orderly state at all times?</w:t>
      </w:r>
    </w:p>
    <w:p w:rsidR="00AC4907" w:rsidRDefault="00AC4907" w:rsidP="0020502B">
      <w:pPr>
        <w:tabs>
          <w:tab w:val="left" w:pos="360"/>
          <w:tab w:val="left" w:pos="720"/>
          <w:tab w:val="left" w:pos="1080"/>
          <w:tab w:val="left" w:pos="1440"/>
        </w:tabs>
        <w:spacing w:after="0" w:line="240" w:lineRule="auto"/>
        <w:rPr>
          <w:rFonts w:ascii="Times New Roman" w:hAnsi="Times New Roman"/>
          <w:sz w:val="20"/>
          <w:szCs w:val="20"/>
        </w:rPr>
      </w:pPr>
    </w:p>
    <w:p w:rsidR="00637DC6" w:rsidRDefault="00AC4907" w:rsidP="00637DC6">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10</w:t>
      </w:r>
      <w:r w:rsidR="00637DC6">
        <w:rPr>
          <w:rFonts w:ascii="Times New Roman" w:hAnsi="Times New Roman"/>
          <w:sz w:val="20"/>
          <w:szCs w:val="20"/>
        </w:rPr>
        <w:t>.</w:t>
      </w:r>
      <w:r>
        <w:rPr>
          <w:rFonts w:ascii="Times New Roman" w:hAnsi="Times New Roman"/>
          <w:sz w:val="20"/>
          <w:szCs w:val="20"/>
        </w:rPr>
        <w:t xml:space="preserve"> </w:t>
      </w:r>
      <w:r w:rsidR="00637DC6">
        <w:rPr>
          <w:rFonts w:ascii="Times New Roman" w:hAnsi="Times New Roman"/>
          <w:sz w:val="20"/>
          <w:szCs w:val="20"/>
        </w:rPr>
        <w:t xml:space="preserve"> </w:t>
      </w:r>
      <w:r w:rsidR="00637DC6" w:rsidRPr="00315465">
        <w:rPr>
          <w:rFonts w:ascii="Times New Roman" w:hAnsi="Times New Roman"/>
          <w:sz w:val="20"/>
          <w:szCs w:val="20"/>
        </w:rPr>
        <w:t xml:space="preserve">Are requisitions </w:t>
      </w:r>
      <w:r w:rsidR="00637DC6">
        <w:rPr>
          <w:rFonts w:ascii="Times New Roman" w:hAnsi="Times New Roman"/>
          <w:sz w:val="20"/>
          <w:szCs w:val="20"/>
        </w:rPr>
        <w:t xml:space="preserve">and receipts </w:t>
      </w:r>
      <w:r w:rsidR="00637DC6" w:rsidRPr="00315465">
        <w:rPr>
          <w:rFonts w:ascii="Times New Roman" w:hAnsi="Times New Roman"/>
          <w:sz w:val="20"/>
          <w:szCs w:val="20"/>
        </w:rPr>
        <w:t xml:space="preserve">submitted in a timely manner? </w:t>
      </w:r>
    </w:p>
    <w:p w:rsidR="00637DC6" w:rsidRDefault="00637DC6" w:rsidP="00637DC6">
      <w:pPr>
        <w:tabs>
          <w:tab w:val="left" w:pos="360"/>
          <w:tab w:val="left" w:pos="720"/>
          <w:tab w:val="left" w:pos="1080"/>
          <w:tab w:val="left" w:pos="1440"/>
        </w:tabs>
        <w:spacing w:after="0" w:line="240" w:lineRule="auto"/>
        <w:rPr>
          <w:rFonts w:ascii="Times New Roman" w:hAnsi="Times New Roman"/>
          <w:sz w:val="20"/>
          <w:szCs w:val="20"/>
        </w:rPr>
      </w:pPr>
    </w:p>
    <w:p w:rsidR="00637DC6" w:rsidRDefault="00637DC6" w:rsidP="00637DC6">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 xml:space="preserve">a. </w:t>
      </w:r>
      <w:r w:rsidRPr="00315465">
        <w:rPr>
          <w:rFonts w:ascii="Times New Roman" w:hAnsi="Times New Roman"/>
          <w:sz w:val="20"/>
          <w:szCs w:val="20"/>
        </w:rPr>
        <w:t>Are reconciliations</w:t>
      </w:r>
      <w:r w:rsidR="0064342D">
        <w:rPr>
          <w:rFonts w:ascii="Times New Roman" w:hAnsi="Times New Roman"/>
          <w:sz w:val="20"/>
          <w:szCs w:val="20"/>
        </w:rPr>
        <w:t xml:space="preserve">/validations </w:t>
      </w:r>
      <w:r w:rsidRPr="00315465">
        <w:rPr>
          <w:rFonts w:ascii="Times New Roman" w:hAnsi="Times New Roman"/>
          <w:sz w:val="20"/>
          <w:szCs w:val="20"/>
        </w:rPr>
        <w:t>conducted? Are they effective?</w:t>
      </w:r>
      <w:r>
        <w:rPr>
          <w:rFonts w:ascii="Times New Roman" w:hAnsi="Times New Roman"/>
          <w:sz w:val="20"/>
          <w:szCs w:val="20"/>
        </w:rPr>
        <w:t xml:space="preserve"> Do higher priority requisitions receive more management attention?</w:t>
      </w:r>
      <w:r w:rsidR="00E476DB">
        <w:rPr>
          <w:rFonts w:ascii="Times New Roman" w:hAnsi="Times New Roman"/>
          <w:sz w:val="20"/>
          <w:szCs w:val="20"/>
        </w:rPr>
        <w:t xml:space="preserve"> </w:t>
      </w:r>
      <w:r w:rsidR="00883B40">
        <w:rPr>
          <w:rFonts w:ascii="Times New Roman" w:hAnsi="Times New Roman"/>
          <w:sz w:val="20"/>
          <w:szCs w:val="20"/>
        </w:rPr>
        <w:t xml:space="preserve">Are </w:t>
      </w:r>
      <w:r w:rsidR="00E476DB">
        <w:rPr>
          <w:rFonts w:ascii="Times New Roman" w:hAnsi="Times New Roman"/>
          <w:sz w:val="20"/>
          <w:szCs w:val="20"/>
        </w:rPr>
        <w:t>require</w:t>
      </w:r>
      <w:r w:rsidR="00883B40">
        <w:rPr>
          <w:rFonts w:ascii="Times New Roman" w:hAnsi="Times New Roman"/>
          <w:sz w:val="20"/>
          <w:szCs w:val="20"/>
        </w:rPr>
        <w:t>ments</w:t>
      </w:r>
      <w:r w:rsidR="00E476DB">
        <w:rPr>
          <w:rFonts w:ascii="Times New Roman" w:hAnsi="Times New Roman"/>
          <w:sz w:val="20"/>
          <w:szCs w:val="20"/>
        </w:rPr>
        <w:t xml:space="preserve"> on order</w:t>
      </w:r>
      <w:r w:rsidR="0064342D">
        <w:rPr>
          <w:rFonts w:ascii="Times New Roman" w:hAnsi="Times New Roman"/>
          <w:sz w:val="20"/>
          <w:szCs w:val="20"/>
        </w:rPr>
        <w:t>,</w:t>
      </w:r>
      <w:r w:rsidR="00E476DB">
        <w:rPr>
          <w:rFonts w:ascii="Times New Roman" w:hAnsi="Times New Roman"/>
          <w:sz w:val="20"/>
          <w:szCs w:val="20"/>
        </w:rPr>
        <w:t xml:space="preserve"> and </w:t>
      </w:r>
      <w:r w:rsidR="00FF76D0">
        <w:rPr>
          <w:rFonts w:ascii="Times New Roman" w:hAnsi="Times New Roman"/>
          <w:sz w:val="20"/>
          <w:szCs w:val="20"/>
        </w:rPr>
        <w:t>are the requisitions</w:t>
      </w:r>
      <w:r w:rsidR="00E476DB">
        <w:rPr>
          <w:rFonts w:ascii="Times New Roman" w:hAnsi="Times New Roman"/>
          <w:sz w:val="20"/>
          <w:szCs w:val="20"/>
        </w:rPr>
        <w:t xml:space="preserve"> </w:t>
      </w:r>
      <w:r w:rsidR="00FF76D0">
        <w:rPr>
          <w:rFonts w:ascii="Times New Roman" w:hAnsi="Times New Roman"/>
          <w:sz w:val="20"/>
          <w:szCs w:val="20"/>
        </w:rPr>
        <w:t xml:space="preserve">still </w:t>
      </w:r>
      <w:r w:rsidR="00E476DB">
        <w:rPr>
          <w:rFonts w:ascii="Times New Roman" w:hAnsi="Times New Roman"/>
          <w:sz w:val="20"/>
          <w:szCs w:val="20"/>
        </w:rPr>
        <w:t xml:space="preserve">required?  </w:t>
      </w:r>
      <w:r w:rsidRPr="00315465">
        <w:rPr>
          <w:rFonts w:ascii="Times New Roman" w:hAnsi="Times New Roman"/>
          <w:sz w:val="20"/>
          <w:szCs w:val="20"/>
        </w:rPr>
        <w:t xml:space="preserve"> </w:t>
      </w:r>
    </w:p>
    <w:p w:rsidR="00637DC6" w:rsidRDefault="00637DC6" w:rsidP="00637DC6">
      <w:pPr>
        <w:tabs>
          <w:tab w:val="left" w:pos="360"/>
          <w:tab w:val="left" w:pos="720"/>
          <w:tab w:val="left" w:pos="1080"/>
          <w:tab w:val="left" w:pos="1440"/>
        </w:tabs>
        <w:spacing w:after="0" w:line="240" w:lineRule="auto"/>
        <w:rPr>
          <w:rFonts w:ascii="Times New Roman" w:hAnsi="Times New Roman"/>
          <w:sz w:val="20"/>
          <w:szCs w:val="20"/>
        </w:rPr>
      </w:pPr>
    </w:p>
    <w:p w:rsidR="00637DC6" w:rsidRDefault="00637DC6" w:rsidP="00637DC6">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 xml:space="preserve">b. </w:t>
      </w:r>
      <w:r w:rsidRPr="00315465">
        <w:rPr>
          <w:rFonts w:ascii="Times New Roman" w:hAnsi="Times New Roman"/>
          <w:sz w:val="20"/>
          <w:szCs w:val="20"/>
        </w:rPr>
        <w:t>How many backorders do you h</w:t>
      </w:r>
      <w:r>
        <w:rPr>
          <w:rFonts w:ascii="Times New Roman" w:hAnsi="Times New Roman"/>
          <w:sz w:val="20"/>
          <w:szCs w:val="20"/>
        </w:rPr>
        <w:t>ave that are older than 30 days?  Do estimated ship dates (ESD) meet unit requirements?</w:t>
      </w:r>
      <w:r w:rsidRPr="00AD1222">
        <w:rPr>
          <w:rFonts w:ascii="Times New Roman" w:hAnsi="Times New Roman"/>
          <w:sz w:val="20"/>
          <w:szCs w:val="20"/>
        </w:rPr>
        <w:t xml:space="preserve"> </w:t>
      </w:r>
    </w:p>
    <w:p w:rsidR="00637DC6" w:rsidRDefault="00637DC6" w:rsidP="00637DC6">
      <w:pPr>
        <w:tabs>
          <w:tab w:val="left" w:pos="360"/>
          <w:tab w:val="left" w:pos="720"/>
          <w:tab w:val="left" w:pos="1080"/>
          <w:tab w:val="left" w:pos="1440"/>
        </w:tabs>
        <w:spacing w:after="0" w:line="240" w:lineRule="auto"/>
        <w:rPr>
          <w:rFonts w:ascii="Times New Roman" w:hAnsi="Times New Roman"/>
          <w:sz w:val="20"/>
          <w:szCs w:val="20"/>
        </w:rPr>
      </w:pPr>
    </w:p>
    <w:p w:rsidR="00E476DB" w:rsidRPr="00315465" w:rsidRDefault="00637DC6" w:rsidP="00637DC6">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 xml:space="preserve">c. </w:t>
      </w:r>
      <w:r w:rsidRPr="00315465">
        <w:rPr>
          <w:rFonts w:ascii="Times New Roman" w:hAnsi="Times New Roman"/>
          <w:sz w:val="20"/>
          <w:szCs w:val="20"/>
        </w:rPr>
        <w:t xml:space="preserve">Do </w:t>
      </w:r>
      <w:r w:rsidR="00FF76D0">
        <w:rPr>
          <w:rFonts w:ascii="Times New Roman" w:hAnsi="Times New Roman"/>
          <w:sz w:val="20"/>
          <w:szCs w:val="20"/>
        </w:rPr>
        <w:t>you</w:t>
      </w:r>
      <w:r w:rsidRPr="00315465">
        <w:rPr>
          <w:rFonts w:ascii="Times New Roman" w:hAnsi="Times New Roman"/>
          <w:sz w:val="20"/>
          <w:szCs w:val="20"/>
        </w:rPr>
        <w:t xml:space="preserve"> have up-to-date or current status on all requisitions? Do </w:t>
      </w:r>
      <w:r w:rsidR="00FF76D0">
        <w:rPr>
          <w:rFonts w:ascii="Times New Roman" w:hAnsi="Times New Roman"/>
          <w:sz w:val="20"/>
          <w:szCs w:val="20"/>
        </w:rPr>
        <w:t>you</w:t>
      </w:r>
      <w:r w:rsidRPr="00315465">
        <w:rPr>
          <w:rFonts w:ascii="Times New Roman" w:hAnsi="Times New Roman"/>
          <w:sz w:val="20"/>
          <w:szCs w:val="20"/>
        </w:rPr>
        <w:t xml:space="preserve"> submit follow-ups when required? </w:t>
      </w:r>
      <w:r w:rsidR="00E476DB">
        <w:rPr>
          <w:rFonts w:ascii="Times New Roman" w:hAnsi="Times New Roman"/>
          <w:sz w:val="20"/>
          <w:szCs w:val="20"/>
        </w:rPr>
        <w:t xml:space="preserve">Do </w:t>
      </w:r>
      <w:r w:rsidR="00FF76D0">
        <w:rPr>
          <w:rFonts w:ascii="Times New Roman" w:hAnsi="Times New Roman"/>
          <w:sz w:val="20"/>
          <w:szCs w:val="20"/>
        </w:rPr>
        <w:t>you</w:t>
      </w:r>
      <w:r w:rsidR="00E476DB">
        <w:rPr>
          <w:rFonts w:ascii="Times New Roman" w:hAnsi="Times New Roman"/>
          <w:sz w:val="20"/>
          <w:szCs w:val="20"/>
        </w:rPr>
        <w:t xml:space="preserve"> work exception</w:t>
      </w:r>
      <w:r w:rsidR="008D1DA9">
        <w:rPr>
          <w:rFonts w:ascii="Times New Roman" w:hAnsi="Times New Roman"/>
          <w:sz w:val="20"/>
          <w:szCs w:val="20"/>
        </w:rPr>
        <w:t>/edit</w:t>
      </w:r>
      <w:r w:rsidR="00E476DB">
        <w:rPr>
          <w:rFonts w:ascii="Times New Roman" w:hAnsi="Times New Roman"/>
          <w:sz w:val="20"/>
          <w:szCs w:val="20"/>
        </w:rPr>
        <w:t xml:space="preserve"> reports daily? </w:t>
      </w:r>
      <w:r w:rsidRPr="00315465">
        <w:rPr>
          <w:rFonts w:ascii="Times New Roman" w:hAnsi="Times New Roman"/>
          <w:sz w:val="20"/>
          <w:szCs w:val="20"/>
        </w:rPr>
        <w:t>How timely and effective is our support from the SMU</w:t>
      </w:r>
      <w:r w:rsidR="00883B40">
        <w:rPr>
          <w:rFonts w:ascii="Times New Roman" w:hAnsi="Times New Roman"/>
          <w:sz w:val="20"/>
          <w:szCs w:val="20"/>
        </w:rPr>
        <w:t xml:space="preserve"> and other sources of supply</w:t>
      </w:r>
      <w:r w:rsidRPr="00315465">
        <w:rPr>
          <w:rFonts w:ascii="Times New Roman" w:hAnsi="Times New Roman"/>
          <w:sz w:val="20"/>
          <w:szCs w:val="20"/>
        </w:rPr>
        <w:t>?</w:t>
      </w:r>
      <w:r>
        <w:rPr>
          <w:rFonts w:ascii="Times New Roman" w:hAnsi="Times New Roman"/>
          <w:sz w:val="20"/>
          <w:szCs w:val="20"/>
        </w:rPr>
        <w:t xml:space="preserve"> </w:t>
      </w:r>
      <w:r w:rsidRPr="00315465">
        <w:rPr>
          <w:rFonts w:ascii="Times New Roman" w:hAnsi="Times New Roman"/>
          <w:sz w:val="20"/>
          <w:szCs w:val="20"/>
        </w:rPr>
        <w:t>Do you and your Supply Chief have a good working relationship with the Customer Service Section of the SMU?</w:t>
      </w:r>
    </w:p>
    <w:p w:rsidR="00637DC6" w:rsidRDefault="00637DC6" w:rsidP="00315465">
      <w:pPr>
        <w:tabs>
          <w:tab w:val="left" w:pos="360"/>
          <w:tab w:val="left" w:pos="720"/>
          <w:tab w:val="left" w:pos="1080"/>
          <w:tab w:val="left" w:pos="1440"/>
        </w:tabs>
        <w:spacing w:after="0" w:line="240" w:lineRule="auto"/>
        <w:rPr>
          <w:rFonts w:ascii="Times New Roman" w:hAnsi="Times New Roman"/>
          <w:sz w:val="20"/>
          <w:szCs w:val="20"/>
        </w:rPr>
      </w:pPr>
    </w:p>
    <w:p w:rsidR="00637DC6" w:rsidRDefault="00AC4907" w:rsidP="00315465">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11</w:t>
      </w:r>
      <w:r w:rsidR="00637DC6">
        <w:rPr>
          <w:rFonts w:ascii="Times New Roman" w:hAnsi="Times New Roman"/>
          <w:sz w:val="20"/>
          <w:szCs w:val="20"/>
        </w:rPr>
        <w:t xml:space="preserve">. </w:t>
      </w:r>
      <w:r>
        <w:rPr>
          <w:rFonts w:ascii="Times New Roman" w:hAnsi="Times New Roman"/>
          <w:sz w:val="20"/>
          <w:szCs w:val="20"/>
        </w:rPr>
        <w:t xml:space="preserve"> </w:t>
      </w:r>
      <w:r w:rsidR="0031798B">
        <w:rPr>
          <w:rFonts w:ascii="Times New Roman" w:hAnsi="Times New Roman"/>
          <w:sz w:val="20"/>
          <w:szCs w:val="20"/>
        </w:rPr>
        <w:t xml:space="preserve">Are </w:t>
      </w:r>
      <w:proofErr w:type="gramStart"/>
      <w:r w:rsidR="0031798B">
        <w:rPr>
          <w:rFonts w:ascii="Times New Roman" w:hAnsi="Times New Roman"/>
          <w:sz w:val="20"/>
          <w:szCs w:val="20"/>
        </w:rPr>
        <w:t>accountable</w:t>
      </w:r>
      <w:proofErr w:type="gramEnd"/>
      <w:r w:rsidR="0031798B">
        <w:rPr>
          <w:rFonts w:ascii="Times New Roman" w:hAnsi="Times New Roman"/>
          <w:sz w:val="20"/>
          <w:szCs w:val="20"/>
        </w:rPr>
        <w:t xml:space="preserve"> records accurate?</w:t>
      </w:r>
    </w:p>
    <w:p w:rsidR="0031798B" w:rsidRDefault="0031798B" w:rsidP="00315465">
      <w:pPr>
        <w:tabs>
          <w:tab w:val="left" w:pos="360"/>
          <w:tab w:val="left" w:pos="720"/>
          <w:tab w:val="left" w:pos="1080"/>
          <w:tab w:val="left" w:pos="1440"/>
        </w:tabs>
        <w:spacing w:after="0" w:line="240" w:lineRule="auto"/>
        <w:rPr>
          <w:rFonts w:ascii="Times New Roman" w:hAnsi="Times New Roman"/>
          <w:sz w:val="20"/>
          <w:szCs w:val="20"/>
        </w:rPr>
      </w:pPr>
    </w:p>
    <w:p w:rsidR="0031798B" w:rsidRDefault="0031798B" w:rsidP="00315465">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a. Do the MAL, CMR, Serialized Small Arms Asset Report (CRANE)</w:t>
      </w:r>
      <w:r w:rsidR="0020502B">
        <w:rPr>
          <w:rFonts w:ascii="Times New Roman" w:hAnsi="Times New Roman"/>
          <w:sz w:val="20"/>
          <w:szCs w:val="20"/>
        </w:rPr>
        <w:t>, and warehouse subsidiary records</w:t>
      </w:r>
      <w:r>
        <w:rPr>
          <w:rFonts w:ascii="Times New Roman" w:hAnsi="Times New Roman"/>
          <w:sz w:val="20"/>
          <w:szCs w:val="20"/>
        </w:rPr>
        <w:t xml:space="preserve"> agree by NSN, Quantity, and TAMCN?  </w:t>
      </w:r>
    </w:p>
    <w:p w:rsidR="0031798B" w:rsidRDefault="0031798B" w:rsidP="00315465">
      <w:pPr>
        <w:tabs>
          <w:tab w:val="left" w:pos="360"/>
          <w:tab w:val="left" w:pos="720"/>
          <w:tab w:val="left" w:pos="1080"/>
          <w:tab w:val="left" w:pos="1440"/>
        </w:tabs>
        <w:spacing w:after="0" w:line="240" w:lineRule="auto"/>
        <w:rPr>
          <w:rFonts w:ascii="Times New Roman" w:hAnsi="Times New Roman"/>
          <w:sz w:val="20"/>
          <w:szCs w:val="20"/>
        </w:rPr>
      </w:pPr>
    </w:p>
    <w:p w:rsidR="0031798B" w:rsidRDefault="0031798B" w:rsidP="0031798B">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b. Do the CMR</w:t>
      </w:r>
      <w:r w:rsidR="0020502B">
        <w:rPr>
          <w:rFonts w:ascii="Times New Roman" w:hAnsi="Times New Roman"/>
          <w:sz w:val="20"/>
          <w:szCs w:val="20"/>
        </w:rPr>
        <w:t xml:space="preserve">, </w:t>
      </w:r>
      <w:r>
        <w:rPr>
          <w:rFonts w:ascii="Times New Roman" w:hAnsi="Times New Roman"/>
          <w:sz w:val="20"/>
          <w:szCs w:val="20"/>
        </w:rPr>
        <w:t>Serialized Small Arms Asset Report (CRANE)</w:t>
      </w:r>
      <w:r w:rsidR="0020502B">
        <w:rPr>
          <w:rFonts w:ascii="Times New Roman" w:hAnsi="Times New Roman"/>
          <w:sz w:val="20"/>
          <w:szCs w:val="20"/>
        </w:rPr>
        <w:t>, and warehouse subsidiary records</w:t>
      </w:r>
      <w:r>
        <w:rPr>
          <w:rFonts w:ascii="Times New Roman" w:hAnsi="Times New Roman"/>
          <w:sz w:val="20"/>
          <w:szCs w:val="20"/>
        </w:rPr>
        <w:t xml:space="preserve"> agree by NSN, Quantity, and</w:t>
      </w:r>
      <w:r w:rsidR="00FF76D0">
        <w:rPr>
          <w:rFonts w:ascii="Times New Roman" w:hAnsi="Times New Roman"/>
          <w:sz w:val="20"/>
          <w:szCs w:val="20"/>
        </w:rPr>
        <w:t xml:space="preserve"> </w:t>
      </w:r>
      <w:r>
        <w:rPr>
          <w:rFonts w:ascii="Times New Roman" w:hAnsi="Times New Roman"/>
          <w:sz w:val="20"/>
          <w:szCs w:val="20"/>
        </w:rPr>
        <w:t>serial number?</w:t>
      </w:r>
    </w:p>
    <w:p w:rsidR="0031798B" w:rsidRDefault="0031798B" w:rsidP="0031798B">
      <w:pPr>
        <w:tabs>
          <w:tab w:val="left" w:pos="360"/>
          <w:tab w:val="left" w:pos="720"/>
          <w:tab w:val="left" w:pos="1080"/>
          <w:tab w:val="left" w:pos="1440"/>
        </w:tabs>
        <w:spacing w:after="0" w:line="240" w:lineRule="auto"/>
        <w:rPr>
          <w:rFonts w:ascii="Times New Roman" w:hAnsi="Times New Roman"/>
          <w:sz w:val="20"/>
          <w:szCs w:val="20"/>
        </w:rPr>
      </w:pPr>
    </w:p>
    <w:p w:rsidR="0031798B" w:rsidRDefault="0031798B" w:rsidP="0031798B">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 xml:space="preserve">c. Do </w:t>
      </w:r>
      <w:r w:rsidR="00FF76D0">
        <w:rPr>
          <w:rFonts w:ascii="Times New Roman" w:hAnsi="Times New Roman"/>
          <w:sz w:val="20"/>
          <w:szCs w:val="20"/>
        </w:rPr>
        <w:t>you</w:t>
      </w:r>
      <w:r>
        <w:rPr>
          <w:rFonts w:ascii="Times New Roman" w:hAnsi="Times New Roman"/>
          <w:sz w:val="20"/>
          <w:szCs w:val="20"/>
        </w:rPr>
        <w:t xml:space="preserve"> use MERIT as a tool to help identify </w:t>
      </w:r>
      <w:r w:rsidR="00883B40">
        <w:rPr>
          <w:rFonts w:ascii="Times New Roman" w:hAnsi="Times New Roman"/>
          <w:sz w:val="20"/>
          <w:szCs w:val="20"/>
        </w:rPr>
        <w:t xml:space="preserve">accounting </w:t>
      </w:r>
      <w:r>
        <w:rPr>
          <w:rFonts w:ascii="Times New Roman" w:hAnsi="Times New Roman"/>
          <w:sz w:val="20"/>
          <w:szCs w:val="20"/>
        </w:rPr>
        <w:t>discrepancies?</w:t>
      </w:r>
    </w:p>
    <w:p w:rsidR="0031798B" w:rsidRDefault="0031798B" w:rsidP="0031798B">
      <w:pPr>
        <w:tabs>
          <w:tab w:val="left" w:pos="360"/>
          <w:tab w:val="left" w:pos="720"/>
          <w:tab w:val="left" w:pos="1080"/>
          <w:tab w:val="left" w:pos="1440"/>
        </w:tabs>
        <w:spacing w:after="0" w:line="240" w:lineRule="auto"/>
        <w:rPr>
          <w:rFonts w:ascii="Times New Roman" w:hAnsi="Times New Roman"/>
          <w:sz w:val="20"/>
          <w:szCs w:val="20"/>
        </w:rPr>
      </w:pPr>
    </w:p>
    <w:p w:rsidR="0031798B" w:rsidRDefault="0031798B" w:rsidP="0031798B">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 xml:space="preserve">d. Do </w:t>
      </w:r>
      <w:r w:rsidR="00FF76D0">
        <w:rPr>
          <w:rFonts w:ascii="Times New Roman" w:hAnsi="Times New Roman"/>
          <w:sz w:val="20"/>
          <w:szCs w:val="20"/>
        </w:rPr>
        <w:t>you</w:t>
      </w:r>
      <w:r>
        <w:rPr>
          <w:rFonts w:ascii="Times New Roman" w:hAnsi="Times New Roman"/>
          <w:sz w:val="20"/>
          <w:szCs w:val="20"/>
        </w:rPr>
        <w:t xml:space="preserve"> reconcile with the MMO </w:t>
      </w:r>
      <w:r w:rsidR="00883B40">
        <w:rPr>
          <w:rFonts w:ascii="Times New Roman" w:hAnsi="Times New Roman"/>
          <w:sz w:val="20"/>
          <w:szCs w:val="20"/>
        </w:rPr>
        <w:t>at least monthly</w:t>
      </w:r>
      <w:r w:rsidR="00FF76D0">
        <w:rPr>
          <w:rFonts w:ascii="Times New Roman" w:hAnsi="Times New Roman"/>
          <w:sz w:val="20"/>
          <w:szCs w:val="20"/>
        </w:rPr>
        <w:t xml:space="preserve"> and upon any changes to allowances, on hand quantities, and temporary loans </w:t>
      </w:r>
      <w:r>
        <w:rPr>
          <w:rFonts w:ascii="Times New Roman" w:hAnsi="Times New Roman"/>
          <w:sz w:val="20"/>
          <w:szCs w:val="20"/>
        </w:rPr>
        <w:t xml:space="preserve">to keep the LM-2 accurate?  </w:t>
      </w:r>
    </w:p>
    <w:p w:rsidR="0020502B" w:rsidRDefault="0020502B" w:rsidP="0020502B">
      <w:pPr>
        <w:tabs>
          <w:tab w:val="left" w:pos="360"/>
          <w:tab w:val="left" w:pos="720"/>
          <w:tab w:val="left" w:pos="1080"/>
          <w:tab w:val="left" w:pos="1440"/>
        </w:tabs>
        <w:spacing w:after="0" w:line="240" w:lineRule="auto"/>
        <w:rPr>
          <w:rFonts w:ascii="Times New Roman" w:hAnsi="Times New Roman"/>
          <w:sz w:val="20"/>
          <w:szCs w:val="20"/>
        </w:rPr>
      </w:pPr>
    </w:p>
    <w:p w:rsidR="0020502B" w:rsidRDefault="0020502B" w:rsidP="0020502B">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 xml:space="preserve">e. </w:t>
      </w:r>
      <w:r w:rsidR="00FF76D0">
        <w:rPr>
          <w:rFonts w:ascii="Times New Roman" w:hAnsi="Times New Roman"/>
          <w:sz w:val="20"/>
          <w:szCs w:val="20"/>
        </w:rPr>
        <w:t xml:space="preserve">Do you have </w:t>
      </w:r>
      <w:r>
        <w:rPr>
          <w:rFonts w:ascii="Times New Roman" w:hAnsi="Times New Roman"/>
          <w:sz w:val="20"/>
          <w:szCs w:val="20"/>
        </w:rPr>
        <w:t xml:space="preserve">a reoccurring </w:t>
      </w:r>
      <w:r w:rsidRPr="00315465">
        <w:rPr>
          <w:rFonts w:ascii="Times New Roman" w:hAnsi="Times New Roman"/>
          <w:sz w:val="20"/>
          <w:szCs w:val="20"/>
        </w:rPr>
        <w:t xml:space="preserve">Responsible Officer (RO) </w:t>
      </w:r>
      <w:r>
        <w:rPr>
          <w:rFonts w:ascii="Times New Roman" w:hAnsi="Times New Roman"/>
          <w:sz w:val="20"/>
          <w:szCs w:val="20"/>
        </w:rPr>
        <w:t xml:space="preserve">training program established?  </w:t>
      </w:r>
    </w:p>
    <w:p w:rsidR="0020502B" w:rsidRDefault="0020502B" w:rsidP="0020502B">
      <w:pPr>
        <w:tabs>
          <w:tab w:val="left" w:pos="360"/>
          <w:tab w:val="left" w:pos="720"/>
          <w:tab w:val="left" w:pos="1080"/>
          <w:tab w:val="left" w:pos="1440"/>
        </w:tabs>
        <w:spacing w:after="0" w:line="240" w:lineRule="auto"/>
        <w:rPr>
          <w:rFonts w:ascii="Times New Roman" w:hAnsi="Times New Roman"/>
          <w:sz w:val="20"/>
          <w:szCs w:val="20"/>
        </w:rPr>
      </w:pPr>
    </w:p>
    <w:p w:rsidR="0020502B" w:rsidRDefault="0020502B" w:rsidP="0020502B">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 xml:space="preserve">f. </w:t>
      </w:r>
      <w:r w:rsidRPr="00315465">
        <w:rPr>
          <w:rFonts w:ascii="Times New Roman" w:hAnsi="Times New Roman"/>
          <w:sz w:val="20"/>
          <w:szCs w:val="20"/>
        </w:rPr>
        <w:t xml:space="preserve">Are all Consolidated Memorandum Receipts (CMRs) current and signed? Are </w:t>
      </w:r>
      <w:r w:rsidR="00B1374C">
        <w:rPr>
          <w:rFonts w:ascii="Times New Roman" w:hAnsi="Times New Roman"/>
          <w:sz w:val="20"/>
          <w:szCs w:val="20"/>
        </w:rPr>
        <w:t>ROs</w:t>
      </w:r>
      <w:r>
        <w:rPr>
          <w:rFonts w:ascii="Times New Roman" w:hAnsi="Times New Roman"/>
          <w:sz w:val="20"/>
          <w:szCs w:val="20"/>
        </w:rPr>
        <w:t xml:space="preserve"> </w:t>
      </w:r>
      <w:r w:rsidRPr="00315465">
        <w:rPr>
          <w:rFonts w:ascii="Times New Roman" w:hAnsi="Times New Roman"/>
          <w:sz w:val="20"/>
          <w:szCs w:val="20"/>
        </w:rPr>
        <w:t>signing their CMRs within the established 15 day time frame?</w:t>
      </w:r>
      <w:r>
        <w:rPr>
          <w:rFonts w:ascii="Times New Roman" w:hAnsi="Times New Roman"/>
          <w:sz w:val="20"/>
          <w:szCs w:val="20"/>
        </w:rPr>
        <w:t xml:space="preserve">  </w:t>
      </w:r>
      <w:r w:rsidRPr="00315465">
        <w:rPr>
          <w:rFonts w:ascii="Times New Roman" w:hAnsi="Times New Roman"/>
          <w:sz w:val="20"/>
          <w:szCs w:val="20"/>
        </w:rPr>
        <w:t xml:space="preserve"> </w:t>
      </w:r>
    </w:p>
    <w:p w:rsidR="008A0E04" w:rsidRDefault="0020502B" w:rsidP="0020502B">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lastRenderedPageBreak/>
        <w:tab/>
      </w:r>
    </w:p>
    <w:p w:rsidR="0020502B" w:rsidRPr="00315465" w:rsidRDefault="008A0E04" w:rsidP="0020502B">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20502B">
        <w:rPr>
          <w:rFonts w:ascii="Times New Roman" w:hAnsi="Times New Roman"/>
          <w:sz w:val="20"/>
          <w:szCs w:val="20"/>
        </w:rPr>
        <w:t xml:space="preserve">g. </w:t>
      </w:r>
      <w:r w:rsidR="0020502B" w:rsidRPr="00315465">
        <w:rPr>
          <w:rFonts w:ascii="Times New Roman" w:hAnsi="Times New Roman"/>
          <w:sz w:val="20"/>
          <w:szCs w:val="20"/>
        </w:rPr>
        <w:t xml:space="preserve">Are adequate procedures in place to </w:t>
      </w:r>
      <w:r>
        <w:rPr>
          <w:rFonts w:ascii="Times New Roman" w:hAnsi="Times New Roman"/>
          <w:sz w:val="20"/>
          <w:szCs w:val="20"/>
        </w:rPr>
        <w:t>submit CMR</w:t>
      </w:r>
      <w:r w:rsidR="0020502B" w:rsidRPr="00315465">
        <w:rPr>
          <w:rFonts w:ascii="Times New Roman" w:hAnsi="Times New Roman"/>
          <w:sz w:val="20"/>
          <w:szCs w:val="20"/>
        </w:rPr>
        <w:t xml:space="preserve"> discrepancies to the Commanding Officer </w:t>
      </w:r>
      <w:r>
        <w:rPr>
          <w:rFonts w:ascii="Times New Roman" w:hAnsi="Times New Roman"/>
          <w:sz w:val="20"/>
          <w:szCs w:val="20"/>
        </w:rPr>
        <w:t xml:space="preserve">via the Supply Officer </w:t>
      </w:r>
      <w:r w:rsidR="0020502B" w:rsidRPr="00315465">
        <w:rPr>
          <w:rFonts w:ascii="Times New Roman" w:hAnsi="Times New Roman"/>
          <w:sz w:val="20"/>
          <w:szCs w:val="20"/>
        </w:rPr>
        <w:t>as a request for investigation</w:t>
      </w:r>
      <w:r>
        <w:rPr>
          <w:rFonts w:ascii="Times New Roman" w:hAnsi="Times New Roman"/>
          <w:sz w:val="20"/>
          <w:szCs w:val="20"/>
        </w:rPr>
        <w:t xml:space="preserve"> (RFI)</w:t>
      </w:r>
      <w:r w:rsidR="0020502B" w:rsidRPr="00315465">
        <w:rPr>
          <w:rFonts w:ascii="Times New Roman" w:hAnsi="Times New Roman"/>
          <w:sz w:val="20"/>
          <w:szCs w:val="20"/>
        </w:rPr>
        <w:t xml:space="preserve">? </w:t>
      </w:r>
    </w:p>
    <w:p w:rsidR="0031798B" w:rsidRDefault="0031798B" w:rsidP="0031798B">
      <w:pPr>
        <w:tabs>
          <w:tab w:val="left" w:pos="360"/>
          <w:tab w:val="left" w:pos="720"/>
          <w:tab w:val="left" w:pos="1080"/>
          <w:tab w:val="left" w:pos="1440"/>
        </w:tabs>
        <w:spacing w:after="0" w:line="240" w:lineRule="auto"/>
        <w:rPr>
          <w:rFonts w:ascii="Times New Roman" w:hAnsi="Times New Roman"/>
          <w:sz w:val="20"/>
          <w:szCs w:val="20"/>
        </w:rPr>
      </w:pPr>
    </w:p>
    <w:p w:rsidR="008A0E04" w:rsidRDefault="0020502B" w:rsidP="00315465">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h</w:t>
      </w:r>
      <w:r w:rsidR="00637DC6">
        <w:rPr>
          <w:rFonts w:ascii="Times New Roman" w:hAnsi="Times New Roman"/>
          <w:sz w:val="20"/>
          <w:szCs w:val="20"/>
        </w:rPr>
        <w:t>.</w:t>
      </w:r>
      <w:r w:rsidR="008A0E04">
        <w:rPr>
          <w:rFonts w:ascii="Times New Roman" w:hAnsi="Times New Roman"/>
          <w:sz w:val="20"/>
          <w:szCs w:val="20"/>
        </w:rPr>
        <w:t xml:space="preserve"> Is a review of the Table of Equipment conducted at least annually to ensure authorized equipment meets the needs of and does not create an equipment burden for the command?</w:t>
      </w:r>
    </w:p>
    <w:p w:rsidR="008A0E04" w:rsidRDefault="00637DC6" w:rsidP="00315465">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 xml:space="preserve"> </w:t>
      </w:r>
    </w:p>
    <w:p w:rsidR="00637DC6" w:rsidRDefault="008A0E04" w:rsidP="00315465">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F81627">
        <w:rPr>
          <w:rFonts w:ascii="Times New Roman" w:hAnsi="Times New Roman"/>
          <w:sz w:val="20"/>
          <w:szCs w:val="20"/>
        </w:rPr>
        <w:t xml:space="preserve">   </w:t>
      </w:r>
      <w:r>
        <w:rPr>
          <w:rFonts w:ascii="Times New Roman" w:hAnsi="Times New Roman"/>
          <w:sz w:val="20"/>
          <w:szCs w:val="20"/>
        </w:rPr>
        <w:t xml:space="preserve">(1) </w:t>
      </w:r>
      <w:r w:rsidR="000C0D9D">
        <w:rPr>
          <w:rFonts w:ascii="Times New Roman" w:hAnsi="Times New Roman"/>
          <w:sz w:val="20"/>
          <w:szCs w:val="20"/>
        </w:rPr>
        <w:t xml:space="preserve">Are there </w:t>
      </w:r>
      <w:r w:rsidR="00315465" w:rsidRPr="00315465">
        <w:rPr>
          <w:rFonts w:ascii="Times New Roman" w:hAnsi="Times New Roman"/>
          <w:sz w:val="20"/>
          <w:szCs w:val="20"/>
        </w:rPr>
        <w:t xml:space="preserve">Table of Equipment (T/E) deficiencies? How many are unfunded deficiencies? Are the funded deficiencies on </w:t>
      </w:r>
      <w:r>
        <w:rPr>
          <w:rFonts w:ascii="Times New Roman" w:hAnsi="Times New Roman"/>
          <w:sz w:val="20"/>
          <w:szCs w:val="20"/>
        </w:rPr>
        <w:t>order</w:t>
      </w:r>
      <w:r w:rsidR="00315465" w:rsidRPr="00315465">
        <w:rPr>
          <w:rFonts w:ascii="Times New Roman" w:hAnsi="Times New Roman"/>
          <w:sz w:val="20"/>
          <w:szCs w:val="20"/>
        </w:rPr>
        <w:t xml:space="preserve">? </w:t>
      </w:r>
      <w:r>
        <w:rPr>
          <w:rFonts w:ascii="Times New Roman" w:hAnsi="Times New Roman"/>
          <w:sz w:val="20"/>
          <w:szCs w:val="20"/>
        </w:rPr>
        <w:t xml:space="preserve"> Have T/E deficiencies been identified to HHQ on a regular basis?  </w:t>
      </w:r>
    </w:p>
    <w:p w:rsidR="00317552" w:rsidRDefault="00317552" w:rsidP="00315465">
      <w:pPr>
        <w:tabs>
          <w:tab w:val="left" w:pos="360"/>
          <w:tab w:val="left" w:pos="720"/>
          <w:tab w:val="left" w:pos="1080"/>
          <w:tab w:val="left" w:pos="1440"/>
        </w:tabs>
        <w:spacing w:after="0" w:line="240" w:lineRule="auto"/>
        <w:rPr>
          <w:rFonts w:ascii="Times New Roman" w:hAnsi="Times New Roman"/>
          <w:sz w:val="20"/>
          <w:szCs w:val="20"/>
        </w:rPr>
      </w:pPr>
    </w:p>
    <w:p w:rsidR="00637DC6" w:rsidRDefault="0020502B" w:rsidP="00315465">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F81627">
        <w:rPr>
          <w:rFonts w:ascii="Times New Roman" w:hAnsi="Times New Roman"/>
          <w:sz w:val="20"/>
          <w:szCs w:val="20"/>
        </w:rPr>
        <w:t xml:space="preserve">   </w:t>
      </w:r>
      <w:r w:rsidR="008A0E04">
        <w:rPr>
          <w:rFonts w:ascii="Times New Roman" w:hAnsi="Times New Roman"/>
          <w:sz w:val="20"/>
          <w:szCs w:val="20"/>
        </w:rPr>
        <w:t>(2)</w:t>
      </w:r>
      <w:r w:rsidR="00637DC6">
        <w:rPr>
          <w:rFonts w:ascii="Times New Roman" w:hAnsi="Times New Roman"/>
          <w:sz w:val="20"/>
          <w:szCs w:val="20"/>
        </w:rPr>
        <w:t xml:space="preserve"> </w:t>
      </w:r>
      <w:r w:rsidR="000C0D9D">
        <w:rPr>
          <w:rFonts w:ascii="Times New Roman" w:hAnsi="Times New Roman"/>
          <w:sz w:val="20"/>
          <w:szCs w:val="20"/>
        </w:rPr>
        <w:t>Are there</w:t>
      </w:r>
      <w:r w:rsidR="008A0E04">
        <w:rPr>
          <w:rFonts w:ascii="Times New Roman" w:hAnsi="Times New Roman"/>
          <w:sz w:val="20"/>
          <w:szCs w:val="20"/>
        </w:rPr>
        <w:t xml:space="preserve"> T/E</w:t>
      </w:r>
      <w:r w:rsidR="000C0D9D">
        <w:rPr>
          <w:rFonts w:ascii="Times New Roman" w:hAnsi="Times New Roman"/>
          <w:sz w:val="20"/>
          <w:szCs w:val="20"/>
        </w:rPr>
        <w:t xml:space="preserve"> </w:t>
      </w:r>
      <w:r w:rsidR="00315465" w:rsidRPr="00315465">
        <w:rPr>
          <w:rFonts w:ascii="Times New Roman" w:hAnsi="Times New Roman"/>
          <w:sz w:val="20"/>
          <w:szCs w:val="20"/>
        </w:rPr>
        <w:t>excesses? If so, what are they, why</w:t>
      </w:r>
      <w:r w:rsidR="00840CBE">
        <w:rPr>
          <w:rFonts w:ascii="Times New Roman" w:hAnsi="Times New Roman"/>
          <w:sz w:val="20"/>
          <w:szCs w:val="20"/>
        </w:rPr>
        <w:t xml:space="preserve"> do they exist</w:t>
      </w:r>
      <w:r w:rsidR="00315465" w:rsidRPr="00315465">
        <w:rPr>
          <w:rFonts w:ascii="Times New Roman" w:hAnsi="Times New Roman"/>
          <w:sz w:val="20"/>
          <w:szCs w:val="20"/>
        </w:rPr>
        <w:t xml:space="preserve">, and have they been reported to higher Headquarters for redistribution instructions and/or submission of WIR? </w:t>
      </w:r>
    </w:p>
    <w:p w:rsidR="00637DC6" w:rsidRDefault="00637DC6" w:rsidP="00315465">
      <w:pPr>
        <w:tabs>
          <w:tab w:val="left" w:pos="360"/>
          <w:tab w:val="left" w:pos="720"/>
          <w:tab w:val="left" w:pos="1080"/>
          <w:tab w:val="left" w:pos="1440"/>
        </w:tabs>
        <w:spacing w:after="0" w:line="240" w:lineRule="auto"/>
        <w:rPr>
          <w:rFonts w:ascii="Times New Roman" w:hAnsi="Times New Roman"/>
          <w:sz w:val="20"/>
          <w:szCs w:val="20"/>
        </w:rPr>
      </w:pPr>
    </w:p>
    <w:p w:rsidR="00315465" w:rsidRPr="00315465" w:rsidRDefault="00F81627" w:rsidP="00315465">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C4907">
        <w:rPr>
          <w:rFonts w:ascii="Times New Roman" w:hAnsi="Times New Roman"/>
          <w:sz w:val="20"/>
          <w:szCs w:val="20"/>
        </w:rPr>
        <w:t xml:space="preserve">   </w:t>
      </w:r>
      <w:r w:rsidR="008A0E04">
        <w:rPr>
          <w:rFonts w:ascii="Times New Roman" w:hAnsi="Times New Roman"/>
          <w:sz w:val="20"/>
          <w:szCs w:val="20"/>
        </w:rPr>
        <w:t xml:space="preserve">(3) </w:t>
      </w:r>
      <w:r w:rsidR="00315465" w:rsidRPr="00315465">
        <w:rPr>
          <w:rFonts w:ascii="Times New Roman" w:hAnsi="Times New Roman"/>
          <w:sz w:val="20"/>
          <w:szCs w:val="20"/>
        </w:rPr>
        <w:t>Do you have pending</w:t>
      </w:r>
      <w:r w:rsidR="008A0E04">
        <w:rPr>
          <w:rFonts w:ascii="Times New Roman" w:hAnsi="Times New Roman"/>
          <w:sz w:val="20"/>
          <w:szCs w:val="20"/>
        </w:rPr>
        <w:t xml:space="preserve"> requests to modify T/E allowances on a T/E change request (</w:t>
      </w:r>
      <w:r w:rsidR="00315465" w:rsidRPr="00315465">
        <w:rPr>
          <w:rFonts w:ascii="Times New Roman" w:hAnsi="Times New Roman"/>
          <w:sz w:val="20"/>
          <w:szCs w:val="20"/>
        </w:rPr>
        <w:t>TOECR</w:t>
      </w:r>
      <w:r w:rsidR="008A0E04">
        <w:rPr>
          <w:rFonts w:ascii="Times New Roman" w:hAnsi="Times New Roman"/>
          <w:sz w:val="20"/>
          <w:szCs w:val="20"/>
        </w:rPr>
        <w:t>)?</w:t>
      </w:r>
      <w:r w:rsidR="00315465" w:rsidRPr="00315465">
        <w:rPr>
          <w:rFonts w:ascii="Times New Roman" w:hAnsi="Times New Roman"/>
          <w:sz w:val="20"/>
          <w:szCs w:val="20"/>
        </w:rPr>
        <w:t xml:space="preserve"> </w:t>
      </w:r>
    </w:p>
    <w:p w:rsidR="00637DC6" w:rsidRDefault="00637DC6" w:rsidP="00637DC6">
      <w:pPr>
        <w:tabs>
          <w:tab w:val="left" w:pos="360"/>
          <w:tab w:val="left" w:pos="720"/>
          <w:tab w:val="left" w:pos="1080"/>
          <w:tab w:val="left" w:pos="1440"/>
        </w:tabs>
        <w:spacing w:after="0" w:line="240" w:lineRule="auto"/>
        <w:rPr>
          <w:rFonts w:ascii="Times New Roman" w:hAnsi="Times New Roman"/>
          <w:sz w:val="20"/>
          <w:szCs w:val="20"/>
        </w:rPr>
      </w:pPr>
    </w:p>
    <w:p w:rsidR="0020502B" w:rsidRDefault="00AC4907" w:rsidP="00637DC6">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proofErr w:type="spellStart"/>
      <w:r>
        <w:rPr>
          <w:rFonts w:ascii="Times New Roman" w:hAnsi="Times New Roman"/>
          <w:sz w:val="20"/>
          <w:szCs w:val="20"/>
        </w:rPr>
        <w:t>i</w:t>
      </w:r>
      <w:proofErr w:type="spellEnd"/>
      <w:r w:rsidR="00317552">
        <w:rPr>
          <w:rFonts w:ascii="Times New Roman" w:hAnsi="Times New Roman"/>
          <w:sz w:val="20"/>
          <w:szCs w:val="20"/>
        </w:rPr>
        <w:t xml:space="preserve">. </w:t>
      </w:r>
      <w:r w:rsidR="0020502B" w:rsidRPr="00315465">
        <w:rPr>
          <w:rFonts w:ascii="Times New Roman" w:hAnsi="Times New Roman"/>
          <w:sz w:val="20"/>
          <w:szCs w:val="20"/>
        </w:rPr>
        <w:t xml:space="preserve">What O/H quantities exist on the Loaded Unit Balance File (LUBF)/Retail </w:t>
      </w:r>
      <w:proofErr w:type="gramStart"/>
      <w:r w:rsidR="0020502B" w:rsidRPr="00315465">
        <w:rPr>
          <w:rFonts w:ascii="Times New Roman" w:hAnsi="Times New Roman"/>
          <w:sz w:val="20"/>
          <w:szCs w:val="20"/>
        </w:rPr>
        <w:t>A</w:t>
      </w:r>
      <w:proofErr w:type="gramEnd"/>
      <w:r w:rsidR="0020502B" w:rsidRPr="00315465">
        <w:rPr>
          <w:rFonts w:ascii="Times New Roman" w:hAnsi="Times New Roman"/>
          <w:sz w:val="20"/>
          <w:szCs w:val="20"/>
        </w:rPr>
        <w:t xml:space="preserve"> report </w:t>
      </w:r>
      <w:r w:rsidR="00840CBE">
        <w:rPr>
          <w:rFonts w:ascii="Times New Roman" w:hAnsi="Times New Roman"/>
          <w:sz w:val="20"/>
          <w:szCs w:val="20"/>
        </w:rPr>
        <w:t>for allowance type items</w:t>
      </w:r>
      <w:r w:rsidR="0020502B" w:rsidRPr="00315465">
        <w:rPr>
          <w:rFonts w:ascii="Times New Roman" w:hAnsi="Times New Roman"/>
          <w:sz w:val="20"/>
          <w:szCs w:val="20"/>
        </w:rPr>
        <w:t xml:space="preserve">? </w:t>
      </w:r>
      <w:r w:rsidR="00840CBE">
        <w:rPr>
          <w:rFonts w:ascii="Times New Roman" w:hAnsi="Times New Roman"/>
          <w:sz w:val="20"/>
          <w:szCs w:val="20"/>
        </w:rPr>
        <w:t>Have they been researched, reconciled, and h</w:t>
      </w:r>
      <w:r w:rsidR="0020502B" w:rsidRPr="00315465">
        <w:rPr>
          <w:rFonts w:ascii="Times New Roman" w:hAnsi="Times New Roman"/>
          <w:sz w:val="20"/>
          <w:szCs w:val="20"/>
        </w:rPr>
        <w:t xml:space="preserve">ave they been corrected? </w:t>
      </w:r>
      <w:r w:rsidR="008A0E04">
        <w:rPr>
          <w:rFonts w:ascii="Times New Roman" w:hAnsi="Times New Roman"/>
          <w:sz w:val="20"/>
          <w:szCs w:val="20"/>
        </w:rPr>
        <w:t xml:space="preserve">Have any </w:t>
      </w:r>
      <w:r w:rsidR="0020502B" w:rsidRPr="00315465">
        <w:rPr>
          <w:rFonts w:ascii="Times New Roman" w:hAnsi="Times New Roman"/>
          <w:sz w:val="20"/>
          <w:szCs w:val="20"/>
        </w:rPr>
        <w:t>trends been identified</w:t>
      </w:r>
      <w:r w:rsidR="008A0E04">
        <w:rPr>
          <w:rFonts w:ascii="Times New Roman" w:hAnsi="Times New Roman"/>
          <w:sz w:val="20"/>
          <w:szCs w:val="20"/>
        </w:rPr>
        <w:t xml:space="preserve"> </w:t>
      </w:r>
      <w:r w:rsidR="00F81627">
        <w:rPr>
          <w:rFonts w:ascii="Times New Roman" w:hAnsi="Times New Roman"/>
          <w:sz w:val="20"/>
          <w:szCs w:val="20"/>
        </w:rPr>
        <w:t>(</w:t>
      </w:r>
      <w:r w:rsidR="008A0E04">
        <w:rPr>
          <w:rFonts w:ascii="Times New Roman" w:hAnsi="Times New Roman"/>
          <w:sz w:val="20"/>
          <w:szCs w:val="20"/>
        </w:rPr>
        <w:t>such as running receipt transaction</w:t>
      </w:r>
      <w:r w:rsidR="00F81627">
        <w:rPr>
          <w:rFonts w:ascii="Times New Roman" w:hAnsi="Times New Roman"/>
          <w:sz w:val="20"/>
          <w:szCs w:val="20"/>
        </w:rPr>
        <w:t>s</w:t>
      </w:r>
      <w:r w:rsidR="008A0E04">
        <w:rPr>
          <w:rFonts w:ascii="Times New Roman" w:hAnsi="Times New Roman"/>
          <w:sz w:val="20"/>
          <w:szCs w:val="20"/>
        </w:rPr>
        <w:t xml:space="preserve"> incorrectly resulting in establishment of LUBF record</w:t>
      </w:r>
      <w:r w:rsidR="00840CBE">
        <w:rPr>
          <w:rFonts w:ascii="Times New Roman" w:hAnsi="Times New Roman"/>
          <w:sz w:val="20"/>
          <w:szCs w:val="20"/>
        </w:rPr>
        <w:t>s</w:t>
      </w:r>
      <w:r w:rsidR="00F81627">
        <w:rPr>
          <w:rFonts w:ascii="Times New Roman" w:hAnsi="Times New Roman"/>
          <w:sz w:val="20"/>
          <w:szCs w:val="20"/>
        </w:rPr>
        <w:t>)</w:t>
      </w:r>
      <w:r w:rsidR="0020502B" w:rsidRPr="00315465">
        <w:rPr>
          <w:rFonts w:ascii="Times New Roman" w:hAnsi="Times New Roman"/>
          <w:sz w:val="20"/>
          <w:szCs w:val="20"/>
        </w:rPr>
        <w:t>?</w:t>
      </w:r>
    </w:p>
    <w:p w:rsidR="00317552" w:rsidRDefault="00317552" w:rsidP="00637DC6">
      <w:pPr>
        <w:tabs>
          <w:tab w:val="left" w:pos="360"/>
          <w:tab w:val="left" w:pos="720"/>
          <w:tab w:val="left" w:pos="1080"/>
          <w:tab w:val="left" w:pos="1440"/>
        </w:tabs>
        <w:spacing w:after="0" w:line="240" w:lineRule="auto"/>
        <w:rPr>
          <w:rFonts w:ascii="Times New Roman" w:hAnsi="Times New Roman"/>
          <w:sz w:val="20"/>
          <w:szCs w:val="20"/>
        </w:rPr>
      </w:pPr>
    </w:p>
    <w:p w:rsidR="0020502B" w:rsidRDefault="00AC4907" w:rsidP="00637DC6">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j</w:t>
      </w:r>
      <w:r w:rsidR="00317552">
        <w:rPr>
          <w:rFonts w:ascii="Times New Roman" w:hAnsi="Times New Roman"/>
          <w:sz w:val="20"/>
          <w:szCs w:val="20"/>
        </w:rPr>
        <w:t xml:space="preserve">. </w:t>
      </w:r>
      <w:r w:rsidR="0020502B" w:rsidRPr="00315465">
        <w:rPr>
          <w:rFonts w:ascii="Times New Roman" w:hAnsi="Times New Roman"/>
          <w:sz w:val="20"/>
          <w:szCs w:val="20"/>
        </w:rPr>
        <w:t xml:space="preserve">How many adjustment transactions (Document Identifier Codes [DICs] D8_/D9_) to the accountable records did we have last month? Are adjustment transactions submitted for </w:t>
      </w:r>
      <w:r w:rsidR="001B48B1">
        <w:rPr>
          <w:rFonts w:ascii="Times New Roman" w:hAnsi="Times New Roman"/>
          <w:sz w:val="20"/>
          <w:szCs w:val="20"/>
        </w:rPr>
        <w:t>pre-</w:t>
      </w:r>
      <w:r w:rsidR="0020502B" w:rsidRPr="00315465">
        <w:rPr>
          <w:rFonts w:ascii="Times New Roman" w:hAnsi="Times New Roman"/>
          <w:sz w:val="20"/>
          <w:szCs w:val="20"/>
        </w:rPr>
        <w:t>approval in a timely manner? Has the Money Value Gain/Loss Notice (MVG/LN) been signed by the Commanding Officer</w:t>
      </w:r>
      <w:r w:rsidR="008A0E04">
        <w:rPr>
          <w:rFonts w:ascii="Times New Roman" w:hAnsi="Times New Roman"/>
          <w:sz w:val="20"/>
          <w:szCs w:val="20"/>
        </w:rPr>
        <w:t xml:space="preserve"> in all cases</w:t>
      </w:r>
      <w:r w:rsidR="0020502B" w:rsidRPr="00315465">
        <w:rPr>
          <w:rFonts w:ascii="Times New Roman" w:hAnsi="Times New Roman"/>
          <w:sz w:val="20"/>
          <w:szCs w:val="20"/>
        </w:rPr>
        <w:t>?</w:t>
      </w:r>
    </w:p>
    <w:p w:rsidR="0020502B" w:rsidRDefault="0020502B" w:rsidP="00637DC6">
      <w:pPr>
        <w:tabs>
          <w:tab w:val="left" w:pos="360"/>
          <w:tab w:val="left" w:pos="720"/>
          <w:tab w:val="left" w:pos="1080"/>
          <w:tab w:val="left" w:pos="1440"/>
        </w:tabs>
        <w:spacing w:after="0" w:line="240" w:lineRule="auto"/>
        <w:rPr>
          <w:rFonts w:ascii="Times New Roman" w:hAnsi="Times New Roman"/>
          <w:sz w:val="20"/>
          <w:szCs w:val="20"/>
        </w:rPr>
      </w:pPr>
    </w:p>
    <w:p w:rsidR="00317552" w:rsidRDefault="00317552" w:rsidP="00637DC6">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C4907">
        <w:rPr>
          <w:rFonts w:ascii="Times New Roman" w:hAnsi="Times New Roman"/>
          <w:sz w:val="20"/>
          <w:szCs w:val="20"/>
        </w:rPr>
        <w:t>k</w:t>
      </w:r>
      <w:r>
        <w:rPr>
          <w:rFonts w:ascii="Times New Roman" w:hAnsi="Times New Roman"/>
          <w:sz w:val="20"/>
          <w:szCs w:val="20"/>
        </w:rPr>
        <w:t xml:space="preserve">. Does the voucher file contain all required </w:t>
      </w:r>
      <w:r w:rsidR="00E476DB">
        <w:rPr>
          <w:rFonts w:ascii="Times New Roman" w:hAnsi="Times New Roman"/>
          <w:sz w:val="20"/>
          <w:szCs w:val="20"/>
        </w:rPr>
        <w:t>documents</w:t>
      </w:r>
      <w:r w:rsidR="008A0E04">
        <w:rPr>
          <w:rFonts w:ascii="Times New Roman" w:hAnsi="Times New Roman"/>
          <w:sz w:val="20"/>
          <w:szCs w:val="20"/>
        </w:rPr>
        <w:t xml:space="preserve"> to support approval and acknowledgement of </w:t>
      </w:r>
      <w:r w:rsidR="001B48B1">
        <w:rPr>
          <w:rFonts w:ascii="Times New Roman" w:hAnsi="Times New Roman"/>
          <w:sz w:val="20"/>
          <w:szCs w:val="20"/>
        </w:rPr>
        <w:t>all adjustment transactions (D8_/D9_)</w:t>
      </w:r>
      <w:r w:rsidR="00E476DB">
        <w:rPr>
          <w:rFonts w:ascii="Times New Roman" w:hAnsi="Times New Roman"/>
          <w:sz w:val="20"/>
          <w:szCs w:val="20"/>
        </w:rPr>
        <w:t>?</w:t>
      </w:r>
    </w:p>
    <w:p w:rsidR="003D22A5" w:rsidRDefault="003D22A5" w:rsidP="00637DC6">
      <w:pPr>
        <w:tabs>
          <w:tab w:val="left" w:pos="360"/>
          <w:tab w:val="left" w:pos="720"/>
          <w:tab w:val="left" w:pos="1080"/>
          <w:tab w:val="left" w:pos="1440"/>
        </w:tabs>
        <w:spacing w:after="0" w:line="240" w:lineRule="auto"/>
        <w:rPr>
          <w:rFonts w:ascii="Times New Roman" w:hAnsi="Times New Roman"/>
          <w:sz w:val="20"/>
          <w:szCs w:val="20"/>
        </w:rPr>
      </w:pPr>
    </w:p>
    <w:p w:rsidR="003D22A5" w:rsidRDefault="003D22A5" w:rsidP="00637DC6">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C4907">
        <w:rPr>
          <w:rFonts w:ascii="Times New Roman" w:hAnsi="Times New Roman"/>
          <w:sz w:val="20"/>
          <w:szCs w:val="20"/>
        </w:rPr>
        <w:t>l</w:t>
      </w:r>
      <w:r>
        <w:rPr>
          <w:rFonts w:ascii="Times New Roman" w:hAnsi="Times New Roman"/>
          <w:sz w:val="20"/>
          <w:szCs w:val="20"/>
        </w:rPr>
        <w:t xml:space="preserve">. Do my </w:t>
      </w:r>
      <w:proofErr w:type="gramStart"/>
      <w:r>
        <w:rPr>
          <w:rFonts w:ascii="Times New Roman" w:hAnsi="Times New Roman"/>
          <w:sz w:val="20"/>
          <w:szCs w:val="20"/>
        </w:rPr>
        <w:t>MAL,</w:t>
      </w:r>
      <w:proofErr w:type="gramEnd"/>
      <w:r>
        <w:rPr>
          <w:rFonts w:ascii="Times New Roman" w:hAnsi="Times New Roman"/>
          <w:sz w:val="20"/>
          <w:szCs w:val="20"/>
        </w:rPr>
        <w:t xml:space="preserve"> CMR, DASF, and CRANE personnel communicate and coordinate actions to ensure </w:t>
      </w:r>
      <w:r w:rsidR="00261185">
        <w:rPr>
          <w:rFonts w:ascii="Times New Roman" w:hAnsi="Times New Roman"/>
          <w:sz w:val="20"/>
          <w:szCs w:val="20"/>
        </w:rPr>
        <w:t xml:space="preserve">transaction and </w:t>
      </w:r>
      <w:r>
        <w:rPr>
          <w:rFonts w:ascii="Times New Roman" w:hAnsi="Times New Roman"/>
          <w:sz w:val="20"/>
          <w:szCs w:val="20"/>
        </w:rPr>
        <w:t>reporting are complete and accurate?</w:t>
      </w:r>
    </w:p>
    <w:p w:rsidR="0020502B" w:rsidRDefault="0020502B" w:rsidP="00637DC6">
      <w:pPr>
        <w:tabs>
          <w:tab w:val="left" w:pos="360"/>
          <w:tab w:val="left" w:pos="720"/>
          <w:tab w:val="left" w:pos="1080"/>
          <w:tab w:val="left" w:pos="1440"/>
        </w:tabs>
        <w:spacing w:after="0" w:line="240" w:lineRule="auto"/>
        <w:rPr>
          <w:rFonts w:ascii="Times New Roman" w:hAnsi="Times New Roman"/>
          <w:sz w:val="20"/>
          <w:szCs w:val="20"/>
        </w:rPr>
      </w:pPr>
    </w:p>
    <w:p w:rsidR="00637DC6" w:rsidRDefault="00607CAD" w:rsidP="00637DC6">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1</w:t>
      </w:r>
      <w:r w:rsidR="00AC4907">
        <w:rPr>
          <w:rFonts w:ascii="Times New Roman" w:hAnsi="Times New Roman"/>
          <w:sz w:val="20"/>
          <w:szCs w:val="20"/>
        </w:rPr>
        <w:t>2</w:t>
      </w:r>
      <w:r w:rsidR="00637DC6">
        <w:rPr>
          <w:rFonts w:ascii="Times New Roman" w:hAnsi="Times New Roman"/>
          <w:sz w:val="20"/>
          <w:szCs w:val="20"/>
        </w:rPr>
        <w:t xml:space="preserve">. </w:t>
      </w:r>
      <w:r w:rsidR="00AC4907">
        <w:rPr>
          <w:rFonts w:ascii="Times New Roman" w:hAnsi="Times New Roman"/>
          <w:sz w:val="20"/>
          <w:szCs w:val="20"/>
        </w:rPr>
        <w:t xml:space="preserve"> </w:t>
      </w:r>
      <w:r w:rsidR="008A0E04">
        <w:rPr>
          <w:rFonts w:ascii="Times New Roman" w:hAnsi="Times New Roman"/>
          <w:sz w:val="20"/>
          <w:szCs w:val="20"/>
        </w:rPr>
        <w:t xml:space="preserve">Fiscal management.  </w:t>
      </w:r>
      <w:r w:rsidR="00637DC6" w:rsidRPr="00315465">
        <w:rPr>
          <w:rFonts w:ascii="Times New Roman" w:hAnsi="Times New Roman"/>
          <w:sz w:val="20"/>
          <w:szCs w:val="20"/>
        </w:rPr>
        <w:t>What are our funding limitations for the quarter? How does this compare to last quarter? What is our available balance</w:t>
      </w:r>
      <w:r w:rsidR="00261185">
        <w:rPr>
          <w:rFonts w:ascii="Times New Roman" w:hAnsi="Times New Roman"/>
          <w:sz w:val="20"/>
          <w:szCs w:val="20"/>
        </w:rPr>
        <w:t>? A</w:t>
      </w:r>
      <w:r w:rsidR="008A0E04">
        <w:rPr>
          <w:rFonts w:ascii="Times New Roman" w:hAnsi="Times New Roman"/>
          <w:sz w:val="20"/>
          <w:szCs w:val="20"/>
        </w:rPr>
        <w:t xml:space="preserve">re there pending </w:t>
      </w:r>
      <w:r w:rsidR="00261185">
        <w:rPr>
          <w:rFonts w:ascii="Times New Roman" w:hAnsi="Times New Roman"/>
          <w:sz w:val="20"/>
          <w:szCs w:val="20"/>
        </w:rPr>
        <w:t xml:space="preserve">non-system </w:t>
      </w:r>
      <w:r w:rsidR="008A0E04">
        <w:rPr>
          <w:rFonts w:ascii="Times New Roman" w:hAnsi="Times New Roman"/>
          <w:sz w:val="20"/>
          <w:szCs w:val="20"/>
        </w:rPr>
        <w:t>commitments or obligations (contract award, credit card) that will have an impact on the command’s accounts</w:t>
      </w:r>
      <w:r w:rsidR="00637DC6" w:rsidRPr="00315465">
        <w:rPr>
          <w:rFonts w:ascii="Times New Roman" w:hAnsi="Times New Roman"/>
          <w:sz w:val="20"/>
          <w:szCs w:val="20"/>
        </w:rPr>
        <w:t xml:space="preserve">? </w:t>
      </w:r>
    </w:p>
    <w:p w:rsidR="00637DC6" w:rsidRDefault="00637DC6" w:rsidP="00637DC6">
      <w:pPr>
        <w:tabs>
          <w:tab w:val="left" w:pos="360"/>
          <w:tab w:val="left" w:pos="720"/>
          <w:tab w:val="left" w:pos="1080"/>
          <w:tab w:val="left" w:pos="1440"/>
        </w:tabs>
        <w:spacing w:after="0" w:line="240" w:lineRule="auto"/>
        <w:rPr>
          <w:rFonts w:ascii="Times New Roman" w:hAnsi="Times New Roman"/>
          <w:sz w:val="20"/>
          <w:szCs w:val="20"/>
        </w:rPr>
      </w:pPr>
    </w:p>
    <w:p w:rsidR="00637DC6" w:rsidRDefault="00637DC6" w:rsidP="00637DC6">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 xml:space="preserve">a. </w:t>
      </w:r>
      <w:r w:rsidRPr="00315465">
        <w:rPr>
          <w:rFonts w:ascii="Times New Roman" w:hAnsi="Times New Roman"/>
          <w:sz w:val="20"/>
          <w:szCs w:val="20"/>
        </w:rPr>
        <w:t xml:space="preserve">Are we on track to meet spending percentages established by the major command? </w:t>
      </w:r>
    </w:p>
    <w:p w:rsidR="00637DC6" w:rsidRDefault="00637DC6" w:rsidP="00637DC6">
      <w:pPr>
        <w:tabs>
          <w:tab w:val="left" w:pos="360"/>
          <w:tab w:val="left" w:pos="720"/>
          <w:tab w:val="left" w:pos="1080"/>
          <w:tab w:val="left" w:pos="1440"/>
        </w:tabs>
        <w:spacing w:after="0" w:line="240" w:lineRule="auto"/>
        <w:rPr>
          <w:rFonts w:ascii="Times New Roman" w:hAnsi="Times New Roman"/>
          <w:sz w:val="20"/>
          <w:szCs w:val="20"/>
        </w:rPr>
      </w:pPr>
    </w:p>
    <w:p w:rsidR="00637DC6" w:rsidRPr="00315465" w:rsidRDefault="00637DC6" w:rsidP="00637DC6">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 xml:space="preserve">b. </w:t>
      </w:r>
      <w:r w:rsidRPr="00315465">
        <w:rPr>
          <w:rFonts w:ascii="Times New Roman" w:hAnsi="Times New Roman"/>
          <w:sz w:val="20"/>
          <w:szCs w:val="20"/>
        </w:rPr>
        <w:t xml:space="preserve">Are commodity managers involved in the budget formulation and execution process? </w:t>
      </w:r>
    </w:p>
    <w:p w:rsidR="00AD1222" w:rsidRPr="00315465" w:rsidRDefault="00AD1222" w:rsidP="00315465">
      <w:pPr>
        <w:tabs>
          <w:tab w:val="left" w:pos="360"/>
          <w:tab w:val="left" w:pos="720"/>
          <w:tab w:val="left" w:pos="1080"/>
          <w:tab w:val="left" w:pos="1440"/>
        </w:tabs>
        <w:spacing w:after="0" w:line="240" w:lineRule="auto"/>
        <w:rPr>
          <w:rFonts w:ascii="Times New Roman" w:hAnsi="Times New Roman"/>
          <w:sz w:val="20"/>
          <w:szCs w:val="20"/>
        </w:rPr>
      </w:pPr>
    </w:p>
    <w:p w:rsidR="008A0E04" w:rsidRDefault="00AC4907" w:rsidP="00315465">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13</w:t>
      </w:r>
      <w:r w:rsidR="00AD1222">
        <w:rPr>
          <w:rFonts w:ascii="Times New Roman" w:hAnsi="Times New Roman"/>
          <w:sz w:val="20"/>
          <w:szCs w:val="20"/>
        </w:rPr>
        <w:t>.</w:t>
      </w:r>
      <w:r>
        <w:rPr>
          <w:rFonts w:ascii="Times New Roman" w:hAnsi="Times New Roman"/>
          <w:sz w:val="20"/>
          <w:szCs w:val="20"/>
        </w:rPr>
        <w:t xml:space="preserve">  </w:t>
      </w:r>
      <w:r w:rsidR="008A0E04">
        <w:rPr>
          <w:rFonts w:ascii="Times New Roman" w:hAnsi="Times New Roman"/>
          <w:sz w:val="20"/>
          <w:szCs w:val="20"/>
        </w:rPr>
        <w:t xml:space="preserve">Personal Effects.  </w:t>
      </w:r>
    </w:p>
    <w:p w:rsidR="008A0E04" w:rsidRDefault="008A0E04" w:rsidP="00315465">
      <w:pPr>
        <w:tabs>
          <w:tab w:val="left" w:pos="360"/>
          <w:tab w:val="left" w:pos="720"/>
          <w:tab w:val="left" w:pos="1080"/>
          <w:tab w:val="left" w:pos="1440"/>
        </w:tabs>
        <w:spacing w:after="0" w:line="240" w:lineRule="auto"/>
        <w:rPr>
          <w:rFonts w:ascii="Times New Roman" w:hAnsi="Times New Roman"/>
          <w:sz w:val="20"/>
          <w:szCs w:val="20"/>
        </w:rPr>
      </w:pPr>
    </w:p>
    <w:p w:rsidR="00967214" w:rsidRDefault="008A0E04" w:rsidP="00315465">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 xml:space="preserve">a. Are subordinate commanders appointing Personal Effects Inventory Board (PEIB) personnel?  Is Supply training the appointed personnel </w:t>
      </w:r>
      <w:r w:rsidR="00261185">
        <w:rPr>
          <w:rFonts w:ascii="Times New Roman" w:hAnsi="Times New Roman"/>
          <w:sz w:val="20"/>
          <w:szCs w:val="20"/>
        </w:rPr>
        <w:t xml:space="preserve">on the identification of </w:t>
      </w:r>
      <w:r>
        <w:rPr>
          <w:rFonts w:ascii="Times New Roman" w:hAnsi="Times New Roman"/>
          <w:sz w:val="20"/>
          <w:szCs w:val="20"/>
        </w:rPr>
        <w:t xml:space="preserve">identify PE case </w:t>
      </w:r>
      <w:r w:rsidR="00261185">
        <w:rPr>
          <w:rFonts w:ascii="Times New Roman" w:hAnsi="Times New Roman"/>
          <w:sz w:val="20"/>
          <w:szCs w:val="20"/>
        </w:rPr>
        <w:t xml:space="preserve">classifications </w:t>
      </w:r>
      <w:r>
        <w:rPr>
          <w:rFonts w:ascii="Times New Roman" w:hAnsi="Times New Roman"/>
          <w:sz w:val="20"/>
          <w:szCs w:val="20"/>
        </w:rPr>
        <w:t>and</w:t>
      </w:r>
      <w:r w:rsidR="00967214">
        <w:rPr>
          <w:rFonts w:ascii="Times New Roman" w:hAnsi="Times New Roman"/>
          <w:sz w:val="20"/>
          <w:szCs w:val="20"/>
        </w:rPr>
        <w:t xml:space="preserve"> inventory procedures?</w:t>
      </w:r>
    </w:p>
    <w:p w:rsidR="00967214" w:rsidRDefault="00967214" w:rsidP="00315465">
      <w:pPr>
        <w:tabs>
          <w:tab w:val="left" w:pos="360"/>
          <w:tab w:val="left" w:pos="720"/>
          <w:tab w:val="left" w:pos="1080"/>
          <w:tab w:val="left" w:pos="1440"/>
        </w:tabs>
        <w:spacing w:after="0" w:line="240" w:lineRule="auto"/>
        <w:rPr>
          <w:rFonts w:ascii="Times New Roman" w:hAnsi="Times New Roman"/>
          <w:sz w:val="20"/>
          <w:szCs w:val="20"/>
        </w:rPr>
      </w:pPr>
    </w:p>
    <w:p w:rsidR="00315465" w:rsidRPr="00315465" w:rsidRDefault="00967214" w:rsidP="00315465">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 xml:space="preserve">b. Are subordinate commanders and leaders promptly identifying PE cases and requesting assistance from Supply to facilitate inventory, storage, and disposition of PE?  </w:t>
      </w:r>
      <w:r w:rsidR="008A0E04">
        <w:rPr>
          <w:rFonts w:ascii="Times New Roman" w:hAnsi="Times New Roman"/>
          <w:sz w:val="20"/>
          <w:szCs w:val="20"/>
        </w:rPr>
        <w:t xml:space="preserve">  </w:t>
      </w:r>
      <w:r w:rsidR="00E476DB" w:rsidRPr="00315465">
        <w:rPr>
          <w:rFonts w:ascii="Times New Roman" w:hAnsi="Times New Roman"/>
          <w:sz w:val="20"/>
          <w:szCs w:val="20"/>
        </w:rPr>
        <w:t xml:space="preserve">Are personal effects inventories being accomplished within established time frames? </w:t>
      </w:r>
      <w:r w:rsidR="00E476DB">
        <w:rPr>
          <w:rFonts w:ascii="Times New Roman" w:hAnsi="Times New Roman"/>
          <w:sz w:val="20"/>
          <w:szCs w:val="20"/>
        </w:rPr>
        <w:t>Does the Supply Support SOP include Personal Effects procedures?</w:t>
      </w:r>
    </w:p>
    <w:p w:rsidR="00AD1222" w:rsidRDefault="00AD1222" w:rsidP="00315465">
      <w:pPr>
        <w:tabs>
          <w:tab w:val="left" w:pos="360"/>
          <w:tab w:val="left" w:pos="720"/>
          <w:tab w:val="left" w:pos="1080"/>
          <w:tab w:val="left" w:pos="1440"/>
        </w:tabs>
        <w:spacing w:after="0" w:line="240" w:lineRule="auto"/>
        <w:rPr>
          <w:rFonts w:ascii="Times New Roman" w:hAnsi="Times New Roman"/>
          <w:sz w:val="20"/>
          <w:szCs w:val="20"/>
        </w:rPr>
      </w:pPr>
    </w:p>
    <w:p w:rsidR="00F662D7" w:rsidRDefault="00AC4907" w:rsidP="00E476DB">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14</w:t>
      </w:r>
      <w:r w:rsidR="00E476DB">
        <w:rPr>
          <w:rFonts w:ascii="Times New Roman" w:hAnsi="Times New Roman"/>
          <w:sz w:val="20"/>
          <w:szCs w:val="20"/>
        </w:rPr>
        <w:t>.</w:t>
      </w:r>
      <w:r>
        <w:rPr>
          <w:rFonts w:ascii="Times New Roman" w:hAnsi="Times New Roman"/>
          <w:sz w:val="20"/>
          <w:szCs w:val="20"/>
        </w:rPr>
        <w:t xml:space="preserve">  </w:t>
      </w:r>
      <w:r w:rsidR="00315465" w:rsidRPr="00315465">
        <w:rPr>
          <w:rFonts w:ascii="Times New Roman" w:hAnsi="Times New Roman"/>
          <w:sz w:val="20"/>
          <w:szCs w:val="20"/>
        </w:rPr>
        <w:t>Do you have an effective internal review process</w:t>
      </w:r>
      <w:r w:rsidR="004B199F">
        <w:rPr>
          <w:rFonts w:ascii="Times New Roman" w:hAnsi="Times New Roman"/>
          <w:sz w:val="20"/>
          <w:szCs w:val="20"/>
        </w:rPr>
        <w:t xml:space="preserve"> using FSMAO</w:t>
      </w:r>
      <w:r>
        <w:rPr>
          <w:rFonts w:ascii="Times New Roman" w:hAnsi="Times New Roman"/>
          <w:sz w:val="20"/>
          <w:szCs w:val="20"/>
        </w:rPr>
        <w:t xml:space="preserve"> </w:t>
      </w:r>
      <w:r w:rsidR="004B199F">
        <w:rPr>
          <w:rFonts w:ascii="Times New Roman" w:hAnsi="Times New Roman"/>
          <w:sz w:val="20"/>
          <w:szCs w:val="20"/>
        </w:rPr>
        <w:t>checklists and/or HHQ assistance to assess compliance with orders and directives and validate the existence and effectiveness of internal controls</w:t>
      </w:r>
      <w:r w:rsidR="00315465" w:rsidRPr="00315465">
        <w:rPr>
          <w:rFonts w:ascii="Times New Roman" w:hAnsi="Times New Roman"/>
          <w:sz w:val="20"/>
          <w:szCs w:val="20"/>
        </w:rPr>
        <w:t xml:space="preserve">? </w:t>
      </w:r>
    </w:p>
    <w:p w:rsidR="00E476DB" w:rsidRDefault="00E476DB" w:rsidP="00385E81">
      <w:pPr>
        <w:tabs>
          <w:tab w:val="left" w:pos="360"/>
          <w:tab w:val="left" w:pos="720"/>
          <w:tab w:val="left" w:pos="1080"/>
          <w:tab w:val="left" w:pos="1440"/>
        </w:tabs>
        <w:spacing w:after="0" w:line="240" w:lineRule="auto"/>
        <w:rPr>
          <w:rFonts w:ascii="Times New Roman" w:hAnsi="Times New Roman"/>
          <w:sz w:val="20"/>
          <w:szCs w:val="20"/>
        </w:rPr>
      </w:pPr>
    </w:p>
    <w:p w:rsidR="00E476DB" w:rsidRDefault="00E476DB" w:rsidP="00385E81">
      <w:pPr>
        <w:tabs>
          <w:tab w:val="left" w:pos="360"/>
          <w:tab w:val="left" w:pos="720"/>
          <w:tab w:val="left" w:pos="1080"/>
          <w:tab w:val="left" w:pos="1440"/>
        </w:tabs>
        <w:spacing w:after="0" w:line="240" w:lineRule="auto"/>
        <w:rPr>
          <w:rFonts w:ascii="Times New Roman" w:hAnsi="Times New Roman"/>
          <w:sz w:val="20"/>
          <w:szCs w:val="20"/>
        </w:rPr>
      </w:pPr>
    </w:p>
    <w:p w:rsidR="00AC4907" w:rsidRDefault="00AC4907" w:rsidP="00385E81">
      <w:pPr>
        <w:tabs>
          <w:tab w:val="left" w:pos="360"/>
          <w:tab w:val="left" w:pos="720"/>
          <w:tab w:val="left" w:pos="1080"/>
          <w:tab w:val="left" w:pos="1440"/>
        </w:tabs>
        <w:spacing w:after="0" w:line="240" w:lineRule="auto"/>
        <w:rPr>
          <w:rFonts w:ascii="Times New Roman" w:hAnsi="Times New Roman"/>
          <w:sz w:val="20"/>
          <w:szCs w:val="20"/>
        </w:rPr>
      </w:pPr>
    </w:p>
    <w:p w:rsidR="00AC4907" w:rsidRDefault="00AC4907" w:rsidP="00385E81">
      <w:pPr>
        <w:tabs>
          <w:tab w:val="left" w:pos="360"/>
          <w:tab w:val="left" w:pos="720"/>
          <w:tab w:val="left" w:pos="1080"/>
          <w:tab w:val="left" w:pos="1440"/>
        </w:tabs>
        <w:spacing w:after="0" w:line="240" w:lineRule="auto"/>
        <w:rPr>
          <w:rFonts w:ascii="Times New Roman" w:hAnsi="Times New Roman"/>
          <w:sz w:val="20"/>
          <w:szCs w:val="20"/>
        </w:rPr>
      </w:pPr>
    </w:p>
    <w:p w:rsidR="00AC4907" w:rsidRDefault="00AC4907" w:rsidP="00385E81">
      <w:pPr>
        <w:tabs>
          <w:tab w:val="left" w:pos="360"/>
          <w:tab w:val="left" w:pos="720"/>
          <w:tab w:val="left" w:pos="1080"/>
          <w:tab w:val="left" w:pos="1440"/>
        </w:tabs>
        <w:spacing w:after="0" w:line="240" w:lineRule="auto"/>
        <w:rPr>
          <w:rFonts w:ascii="Times New Roman" w:hAnsi="Times New Roman"/>
          <w:sz w:val="20"/>
          <w:szCs w:val="20"/>
        </w:rPr>
      </w:pPr>
    </w:p>
    <w:p w:rsidR="00261185" w:rsidRDefault="00261185" w:rsidP="00385E81">
      <w:pPr>
        <w:tabs>
          <w:tab w:val="left" w:pos="360"/>
          <w:tab w:val="left" w:pos="720"/>
          <w:tab w:val="left" w:pos="1080"/>
          <w:tab w:val="left" w:pos="1440"/>
        </w:tabs>
        <w:spacing w:after="0" w:line="240" w:lineRule="auto"/>
        <w:rPr>
          <w:rFonts w:ascii="Times New Roman" w:hAnsi="Times New Roman"/>
          <w:sz w:val="20"/>
          <w:szCs w:val="20"/>
        </w:rPr>
      </w:pPr>
    </w:p>
    <w:p w:rsidR="00261185" w:rsidRDefault="00261185" w:rsidP="00385E81">
      <w:pPr>
        <w:tabs>
          <w:tab w:val="left" w:pos="360"/>
          <w:tab w:val="left" w:pos="720"/>
          <w:tab w:val="left" w:pos="1080"/>
          <w:tab w:val="left" w:pos="1440"/>
        </w:tabs>
        <w:spacing w:after="0" w:line="240" w:lineRule="auto"/>
        <w:rPr>
          <w:rFonts w:ascii="Times New Roman" w:hAnsi="Times New Roman"/>
          <w:sz w:val="20"/>
          <w:szCs w:val="20"/>
        </w:rPr>
      </w:pPr>
    </w:p>
    <w:p w:rsidR="00AC4907" w:rsidRDefault="00AC4907" w:rsidP="00385E81">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907614">
      <w:pPr>
        <w:tabs>
          <w:tab w:val="left" w:pos="360"/>
          <w:tab w:val="left" w:pos="720"/>
          <w:tab w:val="left" w:pos="1080"/>
          <w:tab w:val="left" w:pos="1440"/>
        </w:tabs>
        <w:spacing w:after="0" w:line="240" w:lineRule="auto"/>
        <w:jc w:val="center"/>
        <w:rPr>
          <w:rFonts w:ascii="Times New Roman" w:hAnsi="Times New Roman"/>
          <w:sz w:val="20"/>
          <w:szCs w:val="20"/>
        </w:rPr>
      </w:pPr>
      <w:r w:rsidRPr="003717D6">
        <w:rPr>
          <w:rFonts w:ascii="Times New Roman" w:hAnsi="Times New Roman"/>
          <w:sz w:val="20"/>
          <w:szCs w:val="20"/>
        </w:rPr>
        <w:lastRenderedPageBreak/>
        <w:t>PROPERTY CONTROL &amp; MANAGEMENT OF SUBCUSTODY PROCEDURES</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A37365" w:rsidRPr="003717D6" w:rsidRDefault="00114559" w:rsidP="00A37365">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1. Requirements: </w:t>
      </w:r>
      <w:r w:rsidR="00A37365" w:rsidRPr="003717D6">
        <w:rPr>
          <w:rFonts w:ascii="Times New Roman" w:hAnsi="Times New Roman"/>
          <w:sz w:val="20"/>
          <w:szCs w:val="20"/>
        </w:rPr>
        <w:t>Each unit must ensure Table of Equipment (T/E) assets are accurately accounted for using the Mechanized Allowance List (MAL).  Those assets can be sub-custody to Responsible Officers (</w:t>
      </w:r>
      <w:r w:rsidR="00B1374C" w:rsidRPr="003717D6">
        <w:rPr>
          <w:rFonts w:ascii="Times New Roman" w:hAnsi="Times New Roman"/>
          <w:sz w:val="20"/>
          <w:szCs w:val="20"/>
        </w:rPr>
        <w:t>ROs</w:t>
      </w:r>
      <w:r w:rsidR="00A37365" w:rsidRPr="003717D6">
        <w:rPr>
          <w:rFonts w:ascii="Times New Roman" w:hAnsi="Times New Roman"/>
          <w:sz w:val="20"/>
          <w:szCs w:val="20"/>
        </w:rPr>
        <w:t>)/Individuals (RIs) utilizing a Consolidated Memorandum Receipt (CMRs).  Assets withdrawn from the Defense Reutilization and Marketing Service (DRMS) must be accounted for and in some instances, require prior authorization to maintain on hand.  CMRs are not the only sub-custody records.  Individual/Garrison Equipment (IMR card) and Equipment Custody Records (ECR cards) are both types of sub-custody records.  Temporary loans of equipment are discouraged but when required must not exceed 1 year.  Additionally, when a temporary loan of equipment is required, the unit must ensure they maintain adequate control over property temporarily issued to an individual or external unit.  The documentation (records, card, etc.) must specify the length of the loan; e.g., 10, 30, 60, days.</w:t>
      </w:r>
    </w:p>
    <w:p w:rsidR="00A37365" w:rsidRPr="003717D6" w:rsidRDefault="00A37365" w:rsidP="00A37365">
      <w:pPr>
        <w:tabs>
          <w:tab w:val="left" w:pos="360"/>
          <w:tab w:val="left" w:pos="720"/>
          <w:tab w:val="left" w:pos="1080"/>
          <w:tab w:val="left" w:pos="1440"/>
        </w:tabs>
        <w:spacing w:after="0" w:line="240" w:lineRule="auto"/>
        <w:rPr>
          <w:rFonts w:ascii="Times New Roman" w:hAnsi="Times New Roman"/>
          <w:sz w:val="20"/>
          <w:szCs w:val="20"/>
        </w:rPr>
      </w:pPr>
    </w:p>
    <w:p w:rsidR="00A37365" w:rsidRPr="003717D6" w:rsidRDefault="00A37365" w:rsidP="00A37365">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The purpose of the voucher file is to provide an audit trail for adjustments to property records.  It is imperative that units keep a well-maintained voucher file that can aid in resolving disparities involving the property records (MAL and CMRs).  </w:t>
      </w:r>
    </w:p>
    <w:p w:rsidR="00A37365" w:rsidRPr="003717D6" w:rsidRDefault="00A37365" w:rsidP="00A37365">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A37365"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It is important to note that the Commander (CO) is "accountable" by virtue of his billet, while the Supply Officer and other individuals are merely "responsible" within the purview of their assignments. </w:t>
      </w:r>
    </w:p>
    <w:p w:rsidR="00A37365" w:rsidRPr="003717D6" w:rsidRDefault="00A37365"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2. Adverse Trends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a. </w:t>
      </w:r>
      <w:r w:rsidR="00A37045" w:rsidRPr="003717D6">
        <w:rPr>
          <w:rFonts w:ascii="Times New Roman" w:hAnsi="Times New Roman"/>
          <w:sz w:val="20"/>
          <w:szCs w:val="20"/>
        </w:rPr>
        <w:t>E</w:t>
      </w:r>
      <w:r w:rsidR="00114559" w:rsidRPr="003717D6">
        <w:rPr>
          <w:rFonts w:ascii="Times New Roman" w:hAnsi="Times New Roman"/>
          <w:sz w:val="20"/>
          <w:szCs w:val="20"/>
        </w:rPr>
        <w:t>quipment listed as on hand on the unit</w:t>
      </w:r>
      <w:r w:rsidR="00114559" w:rsidRPr="003717D6">
        <w:rPr>
          <w:rFonts w:ascii="Times New Roman" w:hAnsi="Times New Roman"/>
          <w:b/>
          <w:bCs/>
          <w:sz w:val="20"/>
          <w:szCs w:val="20"/>
        </w:rPr>
        <w:t>'</w:t>
      </w:r>
      <w:r w:rsidR="00114559" w:rsidRPr="003717D6">
        <w:rPr>
          <w:rFonts w:ascii="Times New Roman" w:hAnsi="Times New Roman"/>
          <w:sz w:val="20"/>
          <w:szCs w:val="20"/>
        </w:rPr>
        <w:t xml:space="preserve">s MAL cannot be accounted for </w:t>
      </w:r>
      <w:r w:rsidR="00A37045" w:rsidRPr="003717D6">
        <w:rPr>
          <w:rFonts w:ascii="Times New Roman" w:hAnsi="Times New Roman"/>
          <w:sz w:val="20"/>
          <w:szCs w:val="20"/>
        </w:rPr>
        <w:t xml:space="preserve">on </w:t>
      </w:r>
      <w:r w:rsidR="00114559" w:rsidRPr="003717D6">
        <w:rPr>
          <w:rFonts w:ascii="Times New Roman" w:hAnsi="Times New Roman"/>
          <w:sz w:val="20"/>
          <w:szCs w:val="20"/>
        </w:rPr>
        <w:t>the sub</w:t>
      </w:r>
      <w:r w:rsidR="00350158" w:rsidRPr="003717D6">
        <w:rPr>
          <w:rFonts w:ascii="Times New Roman" w:hAnsi="Times New Roman"/>
          <w:sz w:val="20"/>
          <w:szCs w:val="20"/>
        </w:rPr>
        <w:t>-</w:t>
      </w:r>
      <w:r w:rsidR="00114559" w:rsidRPr="003717D6">
        <w:rPr>
          <w:rFonts w:ascii="Times New Roman" w:hAnsi="Times New Roman"/>
          <w:sz w:val="20"/>
          <w:szCs w:val="20"/>
        </w:rPr>
        <w:t xml:space="preserve">custody records or </w:t>
      </w:r>
      <w:r w:rsidR="00A37045" w:rsidRPr="003717D6">
        <w:rPr>
          <w:rFonts w:ascii="Times New Roman" w:hAnsi="Times New Roman"/>
          <w:sz w:val="20"/>
          <w:szCs w:val="20"/>
        </w:rPr>
        <w:t xml:space="preserve">cannot </w:t>
      </w:r>
      <w:r w:rsidR="00350158" w:rsidRPr="003717D6">
        <w:rPr>
          <w:rFonts w:ascii="Times New Roman" w:hAnsi="Times New Roman"/>
          <w:sz w:val="20"/>
          <w:szCs w:val="20"/>
        </w:rPr>
        <w:t xml:space="preserve">be </w:t>
      </w:r>
      <w:r w:rsidR="00114559" w:rsidRPr="003717D6">
        <w:rPr>
          <w:rFonts w:ascii="Times New Roman" w:hAnsi="Times New Roman"/>
          <w:sz w:val="20"/>
          <w:szCs w:val="20"/>
        </w:rPr>
        <w:t xml:space="preserve">physically located in supply warehouse or in the RO </w:t>
      </w:r>
      <w:r w:rsidR="00A37045" w:rsidRPr="003717D6">
        <w:rPr>
          <w:rFonts w:ascii="Times New Roman" w:hAnsi="Times New Roman"/>
          <w:sz w:val="20"/>
          <w:szCs w:val="20"/>
        </w:rPr>
        <w:t>work</w:t>
      </w:r>
      <w:r w:rsidR="00114559" w:rsidRPr="003717D6">
        <w:rPr>
          <w:rFonts w:ascii="Times New Roman" w:hAnsi="Times New Roman"/>
          <w:sz w:val="20"/>
          <w:szCs w:val="20"/>
        </w:rPr>
        <w:t xml:space="preserve">space.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261185" w:rsidRPr="003717D6">
        <w:rPr>
          <w:rFonts w:ascii="Times New Roman" w:hAnsi="Times New Roman"/>
          <w:sz w:val="20"/>
          <w:szCs w:val="20"/>
        </w:rPr>
        <w:t>b</w:t>
      </w:r>
      <w:r w:rsidR="00114559" w:rsidRPr="003717D6">
        <w:rPr>
          <w:rFonts w:ascii="Times New Roman" w:hAnsi="Times New Roman"/>
          <w:sz w:val="20"/>
          <w:szCs w:val="20"/>
        </w:rPr>
        <w:t xml:space="preserve">. Information is posted to CMRs without supporting documentation, such as interim receipts, to establish a clear chain of custody.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261185" w:rsidRPr="003717D6">
        <w:rPr>
          <w:rFonts w:ascii="Times New Roman" w:hAnsi="Times New Roman"/>
          <w:sz w:val="20"/>
          <w:szCs w:val="20"/>
        </w:rPr>
        <w:t>c</w:t>
      </w:r>
      <w:r w:rsidR="00114559" w:rsidRPr="003717D6">
        <w:rPr>
          <w:rFonts w:ascii="Times New Roman" w:hAnsi="Times New Roman"/>
          <w:sz w:val="20"/>
          <w:szCs w:val="20"/>
        </w:rPr>
        <w:t xml:space="preserve">. Serialized items to include sets, chests, and kits are not accounted for by </w:t>
      </w:r>
      <w:r w:rsidR="00A37045" w:rsidRPr="003717D6">
        <w:rPr>
          <w:rFonts w:ascii="Times New Roman" w:hAnsi="Times New Roman"/>
          <w:sz w:val="20"/>
          <w:szCs w:val="20"/>
        </w:rPr>
        <w:t xml:space="preserve">a </w:t>
      </w:r>
      <w:r w:rsidR="00114559" w:rsidRPr="003717D6">
        <w:rPr>
          <w:rFonts w:ascii="Times New Roman" w:hAnsi="Times New Roman"/>
          <w:sz w:val="20"/>
          <w:szCs w:val="20"/>
        </w:rPr>
        <w:t xml:space="preserve">unique serial number local set numbers on the CMR.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25638B" w:rsidRPr="003717D6" w:rsidRDefault="00907614" w:rsidP="0025638B">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261185" w:rsidRPr="003717D6">
        <w:rPr>
          <w:rFonts w:ascii="Times New Roman" w:hAnsi="Times New Roman"/>
          <w:sz w:val="20"/>
          <w:szCs w:val="20"/>
        </w:rPr>
        <w:t>d</w:t>
      </w:r>
      <w:r w:rsidR="00114559" w:rsidRPr="003717D6">
        <w:rPr>
          <w:rFonts w:ascii="Times New Roman" w:hAnsi="Times New Roman"/>
          <w:sz w:val="20"/>
          <w:szCs w:val="20"/>
        </w:rPr>
        <w:t xml:space="preserve">. </w:t>
      </w:r>
      <w:r w:rsidR="00B1374C" w:rsidRPr="003717D6">
        <w:rPr>
          <w:rFonts w:ascii="Times New Roman" w:hAnsi="Times New Roman"/>
          <w:sz w:val="20"/>
          <w:szCs w:val="20"/>
        </w:rPr>
        <w:t>ROs</w:t>
      </w:r>
      <w:r w:rsidR="00114559" w:rsidRPr="003717D6">
        <w:rPr>
          <w:rFonts w:ascii="Times New Roman" w:hAnsi="Times New Roman"/>
          <w:sz w:val="20"/>
          <w:szCs w:val="20"/>
        </w:rPr>
        <w:t xml:space="preserve"> often exceed the </w:t>
      </w:r>
      <w:r w:rsidR="00A37045" w:rsidRPr="003717D6">
        <w:rPr>
          <w:rFonts w:ascii="Times New Roman" w:hAnsi="Times New Roman"/>
          <w:sz w:val="20"/>
          <w:szCs w:val="20"/>
        </w:rPr>
        <w:t xml:space="preserve">mandated </w:t>
      </w:r>
      <w:r w:rsidR="00114559" w:rsidRPr="003717D6">
        <w:rPr>
          <w:rFonts w:ascii="Times New Roman" w:hAnsi="Times New Roman"/>
          <w:sz w:val="20"/>
          <w:szCs w:val="20"/>
        </w:rPr>
        <w:t xml:space="preserve">time frames </w:t>
      </w:r>
      <w:r w:rsidR="00A37045" w:rsidRPr="003717D6">
        <w:rPr>
          <w:rFonts w:ascii="Times New Roman" w:hAnsi="Times New Roman"/>
          <w:sz w:val="20"/>
          <w:szCs w:val="20"/>
        </w:rPr>
        <w:t>when</w:t>
      </w:r>
      <w:r w:rsidR="00114559" w:rsidRPr="003717D6">
        <w:rPr>
          <w:rFonts w:ascii="Times New Roman" w:hAnsi="Times New Roman"/>
          <w:sz w:val="20"/>
          <w:szCs w:val="20"/>
        </w:rPr>
        <w:t xml:space="preserve"> validat</w:t>
      </w:r>
      <w:r w:rsidR="00A37045" w:rsidRPr="003717D6">
        <w:rPr>
          <w:rFonts w:ascii="Times New Roman" w:hAnsi="Times New Roman"/>
          <w:sz w:val="20"/>
          <w:szCs w:val="20"/>
        </w:rPr>
        <w:t>ing</w:t>
      </w:r>
      <w:r w:rsidR="00114559" w:rsidRPr="003717D6">
        <w:rPr>
          <w:rFonts w:ascii="Times New Roman" w:hAnsi="Times New Roman"/>
          <w:sz w:val="20"/>
          <w:szCs w:val="20"/>
        </w:rPr>
        <w:t xml:space="preserve"> and sign</w:t>
      </w:r>
      <w:r w:rsidR="00A37045" w:rsidRPr="003717D6">
        <w:rPr>
          <w:rFonts w:ascii="Times New Roman" w:hAnsi="Times New Roman"/>
          <w:sz w:val="20"/>
          <w:szCs w:val="20"/>
        </w:rPr>
        <w:t>ing</w:t>
      </w:r>
      <w:r w:rsidR="00114559" w:rsidRPr="003717D6">
        <w:rPr>
          <w:rFonts w:ascii="Times New Roman" w:hAnsi="Times New Roman"/>
          <w:sz w:val="20"/>
          <w:szCs w:val="20"/>
        </w:rPr>
        <w:t xml:space="preserve"> their CMRs. Additionally, circumstances for variances to CMRs are not being fully stated </w:t>
      </w:r>
      <w:r w:rsidR="00A37045" w:rsidRPr="003717D6">
        <w:rPr>
          <w:rFonts w:ascii="Times New Roman" w:hAnsi="Times New Roman"/>
          <w:sz w:val="20"/>
          <w:szCs w:val="20"/>
        </w:rPr>
        <w:t xml:space="preserve">or documented </w:t>
      </w:r>
      <w:r w:rsidR="00114559" w:rsidRPr="003717D6">
        <w:rPr>
          <w:rFonts w:ascii="Times New Roman" w:hAnsi="Times New Roman"/>
          <w:sz w:val="20"/>
          <w:szCs w:val="20"/>
        </w:rPr>
        <w:t>by the RO</w:t>
      </w:r>
      <w:r w:rsidR="00A37045" w:rsidRPr="003717D6">
        <w:rPr>
          <w:rFonts w:ascii="Times New Roman" w:hAnsi="Times New Roman"/>
          <w:sz w:val="20"/>
          <w:szCs w:val="20"/>
        </w:rPr>
        <w:t>.  I</w:t>
      </w:r>
      <w:r w:rsidR="00114559" w:rsidRPr="003717D6">
        <w:rPr>
          <w:rFonts w:ascii="Times New Roman" w:hAnsi="Times New Roman"/>
          <w:sz w:val="20"/>
          <w:szCs w:val="20"/>
        </w:rPr>
        <w:t xml:space="preserve">n the event adequate </w:t>
      </w:r>
      <w:r w:rsidR="00A37045" w:rsidRPr="003717D6">
        <w:rPr>
          <w:rFonts w:ascii="Times New Roman" w:hAnsi="Times New Roman"/>
          <w:sz w:val="20"/>
          <w:szCs w:val="20"/>
        </w:rPr>
        <w:t xml:space="preserve">documentation </w:t>
      </w:r>
      <w:r w:rsidR="00114559" w:rsidRPr="003717D6">
        <w:rPr>
          <w:rFonts w:ascii="Times New Roman" w:hAnsi="Times New Roman"/>
          <w:sz w:val="20"/>
          <w:szCs w:val="20"/>
        </w:rPr>
        <w:t>is not provided, requests for investigation are not being forwarded to the CO.</w:t>
      </w:r>
    </w:p>
    <w:p w:rsidR="0025638B" w:rsidRPr="003717D6" w:rsidRDefault="0025638B" w:rsidP="0025638B">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25638B"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       e</w:t>
      </w:r>
      <w:r w:rsidR="00114559" w:rsidRPr="003717D6">
        <w:rPr>
          <w:rFonts w:ascii="Times New Roman" w:hAnsi="Times New Roman"/>
          <w:sz w:val="20"/>
          <w:szCs w:val="20"/>
        </w:rPr>
        <w:t xml:space="preserve">. The voucher file is not maintained as required. Discrepancies such as insufficient explanations for </w:t>
      </w:r>
      <w:proofErr w:type="spellStart"/>
      <w:r w:rsidR="00114559" w:rsidRPr="003717D6">
        <w:rPr>
          <w:rFonts w:ascii="Times New Roman" w:hAnsi="Times New Roman"/>
          <w:sz w:val="20"/>
          <w:szCs w:val="20"/>
        </w:rPr>
        <w:t>voucherable</w:t>
      </w:r>
      <w:proofErr w:type="spellEnd"/>
      <w:r w:rsidR="00114559" w:rsidRPr="003717D6">
        <w:rPr>
          <w:rFonts w:ascii="Times New Roman" w:hAnsi="Times New Roman"/>
          <w:sz w:val="20"/>
          <w:szCs w:val="20"/>
        </w:rPr>
        <w:t xml:space="preserve"> gains and losses, not maintaining the letters of unserviceable property</w:t>
      </w:r>
      <w:r w:rsidR="001C71AC" w:rsidRPr="003717D6">
        <w:rPr>
          <w:rFonts w:ascii="Times New Roman" w:hAnsi="Times New Roman"/>
          <w:sz w:val="20"/>
          <w:szCs w:val="20"/>
        </w:rPr>
        <w:t xml:space="preserve"> (LUP)</w:t>
      </w:r>
      <w:r w:rsidR="00114559" w:rsidRPr="003717D6">
        <w:rPr>
          <w:rFonts w:ascii="Times New Roman" w:hAnsi="Times New Roman"/>
          <w:sz w:val="20"/>
          <w:szCs w:val="20"/>
        </w:rPr>
        <w:t xml:space="preserve"> to support the transfer or evacuation of controlled items, and required supporting documentation for issues to disposal (Document Identifier Code [DIC] D7J) and issues to rollback from a using unit to the general account/supply source (DIC D7P) are not maintained; i.e., a "proof of delivery" (POD). </w:t>
      </w:r>
      <w:r w:rsidR="0094153F" w:rsidRPr="003717D6">
        <w:rPr>
          <w:rFonts w:ascii="Times New Roman" w:hAnsi="Times New Roman"/>
          <w:sz w:val="20"/>
          <w:szCs w:val="20"/>
        </w:rPr>
        <w:t xml:space="preserve">This negative trend affects other functional areas.  The </w:t>
      </w:r>
      <w:r w:rsidR="001217D7" w:rsidRPr="003717D6">
        <w:rPr>
          <w:rFonts w:ascii="Times New Roman" w:hAnsi="Times New Roman"/>
          <w:sz w:val="20"/>
          <w:szCs w:val="20"/>
        </w:rPr>
        <w:t>absence of documentation is n</w:t>
      </w:r>
      <w:r w:rsidR="0094153F" w:rsidRPr="003717D6">
        <w:rPr>
          <w:rFonts w:ascii="Times New Roman" w:hAnsi="Times New Roman"/>
          <w:sz w:val="20"/>
          <w:szCs w:val="20"/>
        </w:rPr>
        <w:t>o</w:t>
      </w:r>
      <w:r w:rsidR="001217D7" w:rsidRPr="003717D6">
        <w:rPr>
          <w:rFonts w:ascii="Times New Roman" w:hAnsi="Times New Roman"/>
          <w:sz w:val="20"/>
          <w:szCs w:val="20"/>
        </w:rPr>
        <w:t>t in compliance with</w:t>
      </w:r>
      <w:r w:rsidR="0094153F" w:rsidRPr="003717D6">
        <w:rPr>
          <w:rFonts w:ascii="Times New Roman" w:hAnsi="Times New Roman"/>
          <w:sz w:val="20"/>
          <w:szCs w:val="20"/>
        </w:rPr>
        <w:t xml:space="preserve"> MCO’s and directives</w:t>
      </w:r>
      <w:r w:rsidR="001217D7" w:rsidRPr="003717D6">
        <w:rPr>
          <w:rFonts w:ascii="Times New Roman" w:hAnsi="Times New Roman"/>
          <w:sz w:val="20"/>
          <w:szCs w:val="20"/>
        </w:rPr>
        <w:t>.   D</w:t>
      </w:r>
      <w:r w:rsidR="0094153F" w:rsidRPr="003717D6">
        <w:rPr>
          <w:rFonts w:ascii="Times New Roman" w:hAnsi="Times New Roman"/>
          <w:sz w:val="20"/>
          <w:szCs w:val="20"/>
        </w:rPr>
        <w:t>ocumentation is required to establish/maintain an audit trail.  The lack of documentation will also hamper a unit’s ability to conduct causative research in cases where required.</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25638B" w:rsidRPr="003717D6">
        <w:rPr>
          <w:rFonts w:ascii="Times New Roman" w:hAnsi="Times New Roman"/>
          <w:sz w:val="20"/>
          <w:szCs w:val="20"/>
        </w:rPr>
        <w:t>f</w:t>
      </w:r>
      <w:r w:rsidR="00114559" w:rsidRPr="003717D6">
        <w:rPr>
          <w:rFonts w:ascii="Times New Roman" w:hAnsi="Times New Roman"/>
          <w:sz w:val="20"/>
          <w:szCs w:val="20"/>
        </w:rPr>
        <w:t xml:space="preserve">. Individuals </w:t>
      </w:r>
      <w:r w:rsidR="00A37045" w:rsidRPr="003717D6">
        <w:rPr>
          <w:rFonts w:ascii="Times New Roman" w:hAnsi="Times New Roman"/>
          <w:sz w:val="20"/>
          <w:szCs w:val="20"/>
        </w:rPr>
        <w:t>with</w:t>
      </w:r>
      <w:r w:rsidR="00114559" w:rsidRPr="003717D6">
        <w:rPr>
          <w:rFonts w:ascii="Times New Roman" w:hAnsi="Times New Roman"/>
          <w:sz w:val="20"/>
          <w:szCs w:val="20"/>
        </w:rPr>
        <w:t xml:space="preserve"> equipment issued to their custody are transferred or discharged without turning in the equipment</w:t>
      </w:r>
      <w:r w:rsidR="00A37045" w:rsidRPr="003717D6">
        <w:rPr>
          <w:rFonts w:ascii="Times New Roman" w:hAnsi="Times New Roman"/>
          <w:sz w:val="20"/>
          <w:szCs w:val="20"/>
        </w:rPr>
        <w:t xml:space="preserve"> due to inadequate checkout procedures</w:t>
      </w:r>
      <w:r w:rsidR="00114559" w:rsidRPr="003717D6">
        <w:rPr>
          <w:rFonts w:ascii="Times New Roman" w:hAnsi="Times New Roman"/>
          <w:sz w:val="20"/>
          <w:szCs w:val="20"/>
        </w:rPr>
        <w:t xml:space="preserve">. </w:t>
      </w:r>
    </w:p>
    <w:p w:rsidR="00907614"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25638B" w:rsidRPr="003717D6">
        <w:rPr>
          <w:rFonts w:ascii="Times New Roman" w:hAnsi="Times New Roman"/>
          <w:sz w:val="20"/>
          <w:szCs w:val="20"/>
        </w:rPr>
        <w:t>g</w:t>
      </w:r>
      <w:r w:rsidR="00114559" w:rsidRPr="003717D6">
        <w:rPr>
          <w:rFonts w:ascii="Times New Roman" w:hAnsi="Times New Roman"/>
          <w:sz w:val="20"/>
          <w:szCs w:val="20"/>
        </w:rPr>
        <w:t>. Causative research for property balance variances are not conducted when required</w:t>
      </w:r>
      <w:r w:rsidR="00A37045" w:rsidRPr="003717D6">
        <w:rPr>
          <w:rFonts w:ascii="Times New Roman" w:hAnsi="Times New Roman"/>
          <w:sz w:val="20"/>
          <w:szCs w:val="20"/>
        </w:rPr>
        <w:t xml:space="preserve"> or, are not conducted in a timely manner to reach resolution and recommend prompt authorization to adjust the </w:t>
      </w:r>
      <w:proofErr w:type="gramStart"/>
      <w:r w:rsidR="00A37045" w:rsidRPr="003717D6">
        <w:rPr>
          <w:rFonts w:ascii="Times New Roman" w:hAnsi="Times New Roman"/>
          <w:sz w:val="20"/>
          <w:szCs w:val="20"/>
        </w:rPr>
        <w:t>accountable</w:t>
      </w:r>
      <w:proofErr w:type="gramEnd"/>
      <w:r w:rsidR="00A37045" w:rsidRPr="003717D6">
        <w:rPr>
          <w:rFonts w:ascii="Times New Roman" w:hAnsi="Times New Roman"/>
          <w:sz w:val="20"/>
          <w:szCs w:val="20"/>
        </w:rPr>
        <w:t xml:space="preserve"> property records</w:t>
      </w:r>
      <w:r w:rsidR="00114559" w:rsidRPr="003717D6">
        <w:rPr>
          <w:rFonts w:ascii="Times New Roman" w:hAnsi="Times New Roman"/>
          <w:sz w:val="20"/>
          <w:szCs w:val="20"/>
        </w:rPr>
        <w:t xml:space="preserve">.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25638B" w:rsidRPr="003717D6">
        <w:rPr>
          <w:rFonts w:ascii="Times New Roman" w:hAnsi="Times New Roman"/>
          <w:sz w:val="20"/>
          <w:szCs w:val="20"/>
        </w:rPr>
        <w:t>h</w:t>
      </w:r>
      <w:r w:rsidR="00114559" w:rsidRPr="003717D6">
        <w:rPr>
          <w:rFonts w:ascii="Times New Roman" w:hAnsi="Times New Roman"/>
          <w:sz w:val="20"/>
          <w:szCs w:val="20"/>
        </w:rPr>
        <w:t>. Temporary loans exceed the required return date with no authority for a loan extension on file.</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Long term temporary loans are executed for periods of up to one year without the CO's authorization.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25638B" w:rsidRPr="003717D6" w:rsidRDefault="0025638B" w:rsidP="00114559">
      <w:pPr>
        <w:tabs>
          <w:tab w:val="left" w:pos="360"/>
          <w:tab w:val="left" w:pos="720"/>
          <w:tab w:val="left" w:pos="1080"/>
          <w:tab w:val="left" w:pos="1440"/>
        </w:tabs>
        <w:spacing w:after="0" w:line="240" w:lineRule="auto"/>
        <w:rPr>
          <w:rFonts w:ascii="Times New Roman" w:hAnsi="Times New Roman"/>
          <w:sz w:val="20"/>
          <w:szCs w:val="20"/>
        </w:rPr>
      </w:pPr>
    </w:p>
    <w:p w:rsidR="0025638B" w:rsidRPr="003717D6" w:rsidRDefault="0025638B" w:rsidP="00114559">
      <w:pPr>
        <w:tabs>
          <w:tab w:val="left" w:pos="360"/>
          <w:tab w:val="left" w:pos="720"/>
          <w:tab w:val="left" w:pos="1080"/>
          <w:tab w:val="left" w:pos="1440"/>
        </w:tabs>
        <w:spacing w:after="0" w:line="240" w:lineRule="auto"/>
        <w:rPr>
          <w:rFonts w:ascii="Times New Roman" w:hAnsi="Times New Roman"/>
          <w:sz w:val="20"/>
          <w:szCs w:val="20"/>
        </w:rPr>
      </w:pPr>
    </w:p>
    <w:p w:rsidR="0025638B" w:rsidRDefault="0025638B" w:rsidP="00114559">
      <w:pPr>
        <w:tabs>
          <w:tab w:val="left" w:pos="360"/>
          <w:tab w:val="left" w:pos="720"/>
          <w:tab w:val="left" w:pos="1080"/>
          <w:tab w:val="left" w:pos="1440"/>
        </w:tabs>
        <w:spacing w:after="0" w:line="240" w:lineRule="auto"/>
        <w:rPr>
          <w:rFonts w:ascii="Times New Roman" w:hAnsi="Times New Roman"/>
          <w:sz w:val="20"/>
          <w:szCs w:val="20"/>
        </w:rPr>
      </w:pPr>
    </w:p>
    <w:p w:rsidR="002962CC" w:rsidRPr="003717D6" w:rsidRDefault="002962CC"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lastRenderedPageBreak/>
        <w:t xml:space="preserve">3. Solutions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a. All property should be physically inventoried at least </w:t>
      </w:r>
      <w:r w:rsidR="00A37045" w:rsidRPr="003717D6">
        <w:rPr>
          <w:rFonts w:ascii="Times New Roman" w:hAnsi="Times New Roman"/>
          <w:sz w:val="20"/>
          <w:szCs w:val="20"/>
        </w:rPr>
        <w:t>annually</w:t>
      </w:r>
      <w:r w:rsidR="00114559" w:rsidRPr="003717D6">
        <w:rPr>
          <w:rFonts w:ascii="Times New Roman" w:hAnsi="Times New Roman"/>
          <w:sz w:val="20"/>
          <w:szCs w:val="20"/>
        </w:rPr>
        <w:t xml:space="preserve">. CMRs should be reconciled quarterly as prescribed in paragraph 2006 of MCO P4400.150_, and UM 4400-124.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b. In order to support a change to the property records, supporting documentation must be provided in accordance with UM 4400-124</w:t>
      </w:r>
      <w:r w:rsidRPr="003717D6">
        <w:rPr>
          <w:rFonts w:ascii="Times New Roman" w:hAnsi="Times New Roman"/>
          <w:sz w:val="20"/>
          <w:szCs w:val="20"/>
        </w:rPr>
        <w:t xml:space="preserve"> and MCO P4400.150_</w:t>
      </w:r>
      <w:r w:rsidR="00A0138D" w:rsidRPr="003717D6">
        <w:rPr>
          <w:rFonts w:ascii="Times New Roman" w:hAnsi="Times New Roman"/>
          <w:sz w:val="20"/>
          <w:szCs w:val="20"/>
        </w:rPr>
        <w:t xml:space="preserve"> and ROs should provide documentation of custody transfer on the day of transfer</w:t>
      </w:r>
      <w:r w:rsidR="00114559" w:rsidRPr="003717D6">
        <w:rPr>
          <w:rFonts w:ascii="Times New Roman" w:hAnsi="Times New Roman"/>
          <w:sz w:val="20"/>
          <w:szCs w:val="20"/>
        </w:rPr>
        <w:t xml:space="preserve">.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c. Ensure that serialized items are accounted for by their unique USMC/manufacturer's serial number on the CMR in accordance with </w:t>
      </w:r>
      <w:r w:rsidR="00A0138D" w:rsidRPr="003717D6">
        <w:rPr>
          <w:rFonts w:ascii="Times New Roman" w:hAnsi="Times New Roman"/>
          <w:sz w:val="20"/>
          <w:szCs w:val="20"/>
        </w:rPr>
        <w:t>MCBUL 4130</w:t>
      </w:r>
      <w:r w:rsidR="00114559" w:rsidRPr="003717D6">
        <w:rPr>
          <w:rFonts w:ascii="Times New Roman" w:hAnsi="Times New Roman"/>
          <w:sz w:val="20"/>
          <w:szCs w:val="20"/>
        </w:rPr>
        <w:t xml:space="preserve">.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d. Ensure that incident to a change of </w:t>
      </w:r>
      <w:r w:rsidR="00B1374C" w:rsidRPr="003717D6">
        <w:rPr>
          <w:rFonts w:ascii="Times New Roman" w:hAnsi="Times New Roman"/>
          <w:sz w:val="20"/>
          <w:szCs w:val="20"/>
        </w:rPr>
        <w:t>ROs</w:t>
      </w:r>
      <w:r w:rsidR="00114559" w:rsidRPr="003717D6">
        <w:rPr>
          <w:rFonts w:ascii="Times New Roman" w:hAnsi="Times New Roman"/>
          <w:sz w:val="20"/>
          <w:szCs w:val="20"/>
        </w:rPr>
        <w:t xml:space="preserve">, a physical inventory (preferably a joint effort between incoming and outgoing RO) is accomplished within 15 days of appointment, in accordance with MCO P4400.150_. Ensure </w:t>
      </w:r>
      <w:r w:rsidR="00B1374C" w:rsidRPr="003717D6">
        <w:rPr>
          <w:rFonts w:ascii="Times New Roman" w:hAnsi="Times New Roman"/>
          <w:sz w:val="20"/>
          <w:szCs w:val="20"/>
        </w:rPr>
        <w:t>ROs</w:t>
      </w:r>
      <w:r w:rsidR="00114559" w:rsidRPr="003717D6">
        <w:rPr>
          <w:rFonts w:ascii="Times New Roman" w:hAnsi="Times New Roman"/>
          <w:sz w:val="20"/>
          <w:szCs w:val="20"/>
        </w:rPr>
        <w:t xml:space="preserve"> verify on hand quantities and serial numbers quarterly on the CMR within 15 days of receipt in accordance 4400-124. Ensure that </w:t>
      </w:r>
      <w:r w:rsidR="00ED4BEA" w:rsidRPr="003717D6">
        <w:rPr>
          <w:rFonts w:ascii="Times New Roman" w:hAnsi="Times New Roman"/>
          <w:sz w:val="20"/>
          <w:szCs w:val="20"/>
        </w:rPr>
        <w:t xml:space="preserve">all </w:t>
      </w:r>
      <w:r w:rsidR="00831F1B" w:rsidRPr="003717D6">
        <w:rPr>
          <w:rFonts w:ascii="Times New Roman" w:hAnsi="Times New Roman"/>
          <w:sz w:val="20"/>
          <w:szCs w:val="20"/>
        </w:rPr>
        <w:t>Requests for Investigation (RFI)</w:t>
      </w:r>
      <w:r w:rsidR="00ED4BEA" w:rsidRPr="003717D6">
        <w:rPr>
          <w:rFonts w:ascii="Times New Roman" w:hAnsi="Times New Roman"/>
          <w:sz w:val="20"/>
          <w:szCs w:val="20"/>
        </w:rPr>
        <w:t>, whether within the supply officer’s threshold or not,</w:t>
      </w:r>
      <w:r w:rsidR="00114559" w:rsidRPr="003717D6">
        <w:rPr>
          <w:rFonts w:ascii="Times New Roman" w:hAnsi="Times New Roman"/>
          <w:sz w:val="20"/>
          <w:szCs w:val="20"/>
        </w:rPr>
        <w:t xml:space="preserve"> are forwarded to the CO within five days in accordance with the guidance contained in MCO P4400.150_.</w:t>
      </w:r>
      <w:r w:rsidR="00ED4BEA" w:rsidRPr="003717D6">
        <w:rPr>
          <w:rFonts w:ascii="Times New Roman" w:hAnsi="Times New Roman"/>
          <w:sz w:val="20"/>
          <w:szCs w:val="20"/>
        </w:rPr>
        <w:t xml:space="preserve">  If the items fall within the supply officer’s</w:t>
      </w:r>
      <w:r w:rsidR="00A37365" w:rsidRPr="003717D6">
        <w:rPr>
          <w:rFonts w:ascii="Times New Roman" w:hAnsi="Times New Roman"/>
          <w:sz w:val="20"/>
          <w:szCs w:val="20"/>
        </w:rPr>
        <w:t xml:space="preserve"> threshold then </w:t>
      </w:r>
      <w:r w:rsidR="00ED4BEA" w:rsidRPr="003717D6">
        <w:rPr>
          <w:rFonts w:ascii="Times New Roman" w:hAnsi="Times New Roman"/>
          <w:sz w:val="20"/>
          <w:szCs w:val="20"/>
        </w:rPr>
        <w:t>must endorse the RFI with the actions taken</w:t>
      </w:r>
      <w:r w:rsidR="00A37365" w:rsidRPr="003717D6">
        <w:rPr>
          <w:rFonts w:ascii="Times New Roman" w:hAnsi="Times New Roman"/>
          <w:sz w:val="20"/>
          <w:szCs w:val="20"/>
        </w:rPr>
        <w:t xml:space="preserve"> and forward it to </w:t>
      </w:r>
      <w:r w:rsidR="00ED4BEA" w:rsidRPr="003717D6">
        <w:rPr>
          <w:rFonts w:ascii="Times New Roman" w:hAnsi="Times New Roman"/>
          <w:sz w:val="20"/>
          <w:szCs w:val="20"/>
        </w:rPr>
        <w:t>the CO</w:t>
      </w:r>
      <w:r w:rsidR="00A37365" w:rsidRPr="003717D6">
        <w:rPr>
          <w:rFonts w:ascii="Times New Roman" w:hAnsi="Times New Roman"/>
          <w:sz w:val="20"/>
          <w:szCs w:val="20"/>
        </w:rPr>
        <w:t xml:space="preserve"> for his endorsement.  As a note, the commanding officer </w:t>
      </w:r>
      <w:r w:rsidR="00ED4BEA" w:rsidRPr="003717D6">
        <w:rPr>
          <w:rFonts w:ascii="Times New Roman" w:hAnsi="Times New Roman"/>
          <w:sz w:val="20"/>
          <w:szCs w:val="20"/>
        </w:rPr>
        <w:t>is the only person who can d</w:t>
      </w:r>
      <w:r w:rsidR="00A37365" w:rsidRPr="003717D6">
        <w:rPr>
          <w:rFonts w:ascii="Times New Roman" w:hAnsi="Times New Roman"/>
          <w:sz w:val="20"/>
          <w:szCs w:val="20"/>
        </w:rPr>
        <w:t>etermine whether an investigation is or is not required</w:t>
      </w:r>
      <w:r w:rsidR="009E4B0D" w:rsidRPr="003717D6">
        <w:rPr>
          <w:rFonts w:ascii="Times New Roman" w:hAnsi="Times New Roman"/>
          <w:sz w:val="20"/>
          <w:szCs w:val="20"/>
        </w:rPr>
        <w:t>.</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e. Ensure the Voucher file is maintained in accordance with UM 4400-124, and MCO P4400.150_, in order to provide a clear audit trail for accountability purposes.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proofErr w:type="gramStart"/>
      <w:r w:rsidR="00114559" w:rsidRPr="003717D6">
        <w:rPr>
          <w:rFonts w:ascii="Times New Roman" w:hAnsi="Times New Roman"/>
          <w:sz w:val="20"/>
          <w:szCs w:val="20"/>
        </w:rPr>
        <w:t>f</w:t>
      </w:r>
      <w:proofErr w:type="gramEnd"/>
      <w:r w:rsidR="00114559" w:rsidRPr="003717D6">
        <w:rPr>
          <w:rFonts w:ascii="Times New Roman" w:hAnsi="Times New Roman"/>
          <w:sz w:val="20"/>
          <w:szCs w:val="20"/>
        </w:rPr>
        <w:t>. Ensure all property issued to individuals is recovered prior to separation or discharge, in compliance with MCO P4400.150_.</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g. Establish procedures for </w:t>
      </w:r>
      <w:r w:rsidR="00B1374C" w:rsidRPr="003717D6">
        <w:rPr>
          <w:rFonts w:ascii="Times New Roman" w:hAnsi="Times New Roman"/>
          <w:sz w:val="20"/>
          <w:szCs w:val="20"/>
        </w:rPr>
        <w:t>ROs</w:t>
      </w:r>
      <w:r w:rsidR="00114559" w:rsidRPr="003717D6">
        <w:rPr>
          <w:rFonts w:ascii="Times New Roman" w:hAnsi="Times New Roman"/>
          <w:sz w:val="20"/>
          <w:szCs w:val="20"/>
        </w:rPr>
        <w:t xml:space="preserve"> or their designated representative to be present for all equipment transfers.</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350158" w:rsidRPr="003717D6" w:rsidRDefault="00907614" w:rsidP="00350158">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h. Establish a re-occurring RO training program with C</w:t>
      </w:r>
      <w:r w:rsidR="00831F1B" w:rsidRPr="003717D6">
        <w:rPr>
          <w:rFonts w:ascii="Times New Roman" w:hAnsi="Times New Roman"/>
          <w:sz w:val="20"/>
          <w:szCs w:val="20"/>
        </w:rPr>
        <w:t>ommand</w:t>
      </w:r>
      <w:r w:rsidR="00114559" w:rsidRPr="003717D6">
        <w:rPr>
          <w:rFonts w:ascii="Times New Roman" w:hAnsi="Times New Roman"/>
          <w:sz w:val="20"/>
          <w:szCs w:val="20"/>
        </w:rPr>
        <w:t xml:space="preserve"> participation that includes</w:t>
      </w:r>
      <w:r w:rsidR="00350158" w:rsidRPr="003717D6">
        <w:rPr>
          <w:rFonts w:ascii="Times New Roman" w:hAnsi="Times New Roman"/>
          <w:sz w:val="20"/>
          <w:szCs w:val="20"/>
        </w:rPr>
        <w:t xml:space="preserve"> at minimum:</w:t>
      </w:r>
    </w:p>
    <w:p w:rsidR="00350158" w:rsidRPr="003717D6" w:rsidRDefault="00350158" w:rsidP="00350158">
      <w:pPr>
        <w:tabs>
          <w:tab w:val="left" w:pos="360"/>
          <w:tab w:val="left" w:pos="720"/>
          <w:tab w:val="left" w:pos="1080"/>
          <w:tab w:val="left" w:pos="1440"/>
        </w:tabs>
        <w:spacing w:after="0" w:line="240" w:lineRule="auto"/>
        <w:ind w:left="360"/>
        <w:rPr>
          <w:rFonts w:ascii="Times New Roman" w:hAnsi="Times New Roman"/>
          <w:sz w:val="20"/>
          <w:szCs w:val="20"/>
        </w:rPr>
      </w:pPr>
    </w:p>
    <w:p w:rsidR="00350158" w:rsidRPr="003717D6" w:rsidRDefault="00350158" w:rsidP="00350158">
      <w:pPr>
        <w:tabs>
          <w:tab w:val="left" w:pos="360"/>
          <w:tab w:val="left" w:pos="720"/>
          <w:tab w:val="left" w:pos="1080"/>
          <w:tab w:val="left" w:pos="1440"/>
        </w:tabs>
        <w:spacing w:after="0" w:line="240" w:lineRule="auto"/>
        <w:ind w:left="360"/>
        <w:rPr>
          <w:rFonts w:ascii="Times New Roman" w:hAnsi="Times New Roman"/>
          <w:sz w:val="20"/>
          <w:szCs w:val="20"/>
        </w:rPr>
      </w:pPr>
      <w:r w:rsidRPr="003717D6">
        <w:rPr>
          <w:rFonts w:ascii="Times New Roman" w:hAnsi="Times New Roman"/>
          <w:sz w:val="20"/>
          <w:szCs w:val="20"/>
        </w:rPr>
        <w:tab/>
        <w:t xml:space="preserve">1) </w:t>
      </w:r>
      <w:r w:rsidR="00900143" w:rsidRPr="003717D6">
        <w:rPr>
          <w:rFonts w:ascii="Times New Roman" w:hAnsi="Times New Roman"/>
          <w:sz w:val="20"/>
          <w:szCs w:val="20"/>
        </w:rPr>
        <w:t>How to read and maintain a CMR.</w:t>
      </w:r>
    </w:p>
    <w:p w:rsidR="00350158" w:rsidRPr="003717D6" w:rsidRDefault="00350158" w:rsidP="00350158">
      <w:pPr>
        <w:tabs>
          <w:tab w:val="left" w:pos="360"/>
          <w:tab w:val="left" w:pos="720"/>
          <w:tab w:val="left" w:pos="1080"/>
          <w:tab w:val="left" w:pos="1440"/>
        </w:tabs>
        <w:spacing w:after="0" w:line="240" w:lineRule="auto"/>
        <w:ind w:left="360"/>
        <w:rPr>
          <w:rFonts w:ascii="Times New Roman" w:hAnsi="Times New Roman"/>
          <w:sz w:val="20"/>
          <w:szCs w:val="20"/>
        </w:rPr>
      </w:pPr>
    </w:p>
    <w:p w:rsidR="00350158" w:rsidRPr="003717D6" w:rsidRDefault="00350158" w:rsidP="00350158">
      <w:pPr>
        <w:tabs>
          <w:tab w:val="left" w:pos="360"/>
          <w:tab w:val="left" w:pos="720"/>
          <w:tab w:val="left" w:pos="1080"/>
          <w:tab w:val="left" w:pos="1440"/>
        </w:tabs>
        <w:spacing w:after="0" w:line="240" w:lineRule="auto"/>
        <w:ind w:left="360"/>
        <w:rPr>
          <w:rFonts w:ascii="Times New Roman" w:hAnsi="Times New Roman"/>
          <w:sz w:val="20"/>
          <w:szCs w:val="20"/>
        </w:rPr>
      </w:pPr>
      <w:r w:rsidRPr="003717D6">
        <w:rPr>
          <w:rFonts w:ascii="Times New Roman" w:hAnsi="Times New Roman"/>
          <w:sz w:val="20"/>
          <w:szCs w:val="20"/>
        </w:rPr>
        <w:tab/>
        <w:t xml:space="preserve">2) </w:t>
      </w:r>
      <w:r w:rsidR="00900143" w:rsidRPr="003717D6">
        <w:rPr>
          <w:rFonts w:ascii="Times New Roman" w:hAnsi="Times New Roman"/>
          <w:sz w:val="20"/>
          <w:szCs w:val="20"/>
        </w:rPr>
        <w:t xml:space="preserve">How to inventory: inventory assets at least annually with SL-3 laid-out using </w:t>
      </w:r>
      <w:r w:rsidR="00D9108E" w:rsidRPr="003717D6">
        <w:rPr>
          <w:rFonts w:ascii="Times New Roman" w:hAnsi="Times New Roman"/>
          <w:sz w:val="20"/>
          <w:szCs w:val="20"/>
        </w:rPr>
        <w:t xml:space="preserve">current </w:t>
      </w:r>
      <w:r w:rsidR="00900143" w:rsidRPr="003717D6">
        <w:rPr>
          <w:rFonts w:ascii="Times New Roman" w:hAnsi="Times New Roman"/>
          <w:sz w:val="20"/>
          <w:szCs w:val="20"/>
        </w:rPr>
        <w:t xml:space="preserve">SL-3 </w:t>
      </w:r>
      <w:r w:rsidR="00D9108E" w:rsidRPr="003717D6">
        <w:rPr>
          <w:rFonts w:ascii="Times New Roman" w:hAnsi="Times New Roman"/>
          <w:sz w:val="20"/>
          <w:szCs w:val="20"/>
        </w:rPr>
        <w:t xml:space="preserve">listings </w:t>
      </w:r>
      <w:r w:rsidR="00900143" w:rsidRPr="003717D6">
        <w:rPr>
          <w:rFonts w:ascii="Times New Roman" w:hAnsi="Times New Roman"/>
          <w:sz w:val="20"/>
          <w:szCs w:val="20"/>
        </w:rPr>
        <w:t>(validate using SL 1-2).  Validate CMR TAMCN, NSN,</w:t>
      </w:r>
      <w:r w:rsidR="00D9108E" w:rsidRPr="003717D6">
        <w:rPr>
          <w:rFonts w:ascii="Times New Roman" w:hAnsi="Times New Roman"/>
          <w:sz w:val="20"/>
          <w:szCs w:val="20"/>
        </w:rPr>
        <w:t xml:space="preserve"> </w:t>
      </w:r>
      <w:r w:rsidR="00900143" w:rsidRPr="003717D6">
        <w:rPr>
          <w:rFonts w:ascii="Times New Roman" w:hAnsi="Times New Roman"/>
          <w:sz w:val="20"/>
          <w:szCs w:val="20"/>
        </w:rPr>
        <w:t xml:space="preserve">and SERNR </w:t>
      </w:r>
      <w:r w:rsidR="00D9108E" w:rsidRPr="003717D6">
        <w:rPr>
          <w:rFonts w:ascii="Times New Roman" w:hAnsi="Times New Roman"/>
          <w:sz w:val="20"/>
          <w:szCs w:val="20"/>
        </w:rPr>
        <w:t xml:space="preserve">of an </w:t>
      </w:r>
      <w:r w:rsidR="00900143" w:rsidRPr="003717D6">
        <w:rPr>
          <w:rFonts w:ascii="Times New Roman" w:hAnsi="Times New Roman"/>
          <w:sz w:val="20"/>
          <w:szCs w:val="20"/>
        </w:rPr>
        <w:t>asset using the equipment data plate</w:t>
      </w:r>
      <w:r w:rsidR="00235F1D" w:rsidRPr="003717D6">
        <w:rPr>
          <w:rFonts w:ascii="Times New Roman" w:hAnsi="Times New Roman"/>
          <w:sz w:val="20"/>
          <w:szCs w:val="20"/>
        </w:rPr>
        <w:t xml:space="preserve"> when available</w:t>
      </w:r>
      <w:r w:rsidR="00900143" w:rsidRPr="003717D6">
        <w:rPr>
          <w:rFonts w:ascii="Times New Roman" w:hAnsi="Times New Roman"/>
          <w:sz w:val="20"/>
          <w:szCs w:val="20"/>
        </w:rPr>
        <w:t>. Ensure that serialized items are accounted for by their unique USMC/manufacturer's serial number or local serial number on the CMR.</w:t>
      </w:r>
    </w:p>
    <w:p w:rsidR="00350158" w:rsidRPr="003717D6" w:rsidRDefault="00350158" w:rsidP="00350158">
      <w:pPr>
        <w:tabs>
          <w:tab w:val="left" w:pos="360"/>
          <w:tab w:val="left" w:pos="720"/>
          <w:tab w:val="left" w:pos="1080"/>
          <w:tab w:val="left" w:pos="1440"/>
        </w:tabs>
        <w:spacing w:after="0" w:line="240" w:lineRule="auto"/>
        <w:ind w:left="360"/>
        <w:rPr>
          <w:rFonts w:ascii="Times New Roman" w:hAnsi="Times New Roman"/>
          <w:sz w:val="20"/>
          <w:szCs w:val="20"/>
        </w:rPr>
      </w:pPr>
    </w:p>
    <w:p w:rsidR="00350158" w:rsidRPr="003717D6" w:rsidRDefault="00350158" w:rsidP="00350158">
      <w:pPr>
        <w:tabs>
          <w:tab w:val="left" w:pos="360"/>
          <w:tab w:val="left" w:pos="720"/>
          <w:tab w:val="left" w:pos="1080"/>
          <w:tab w:val="left" w:pos="1440"/>
        </w:tabs>
        <w:spacing w:after="0" w:line="240" w:lineRule="auto"/>
        <w:ind w:left="360"/>
        <w:rPr>
          <w:rFonts w:ascii="Times New Roman" w:hAnsi="Times New Roman"/>
          <w:sz w:val="20"/>
          <w:szCs w:val="20"/>
        </w:rPr>
      </w:pPr>
      <w:r w:rsidRPr="003717D6">
        <w:rPr>
          <w:rFonts w:ascii="Times New Roman" w:hAnsi="Times New Roman"/>
          <w:sz w:val="20"/>
          <w:szCs w:val="20"/>
        </w:rPr>
        <w:tab/>
        <w:t>3) Authorized forms for chain of custody documentation, how to fill out, and file</w:t>
      </w:r>
      <w:r w:rsidR="00900143" w:rsidRPr="003717D6">
        <w:rPr>
          <w:rFonts w:ascii="Times New Roman" w:hAnsi="Times New Roman"/>
          <w:sz w:val="20"/>
          <w:szCs w:val="20"/>
        </w:rPr>
        <w:t>.</w:t>
      </w:r>
      <w:r w:rsidRPr="003717D6">
        <w:rPr>
          <w:rFonts w:ascii="Times New Roman" w:hAnsi="Times New Roman"/>
          <w:sz w:val="20"/>
          <w:szCs w:val="20"/>
        </w:rPr>
        <w:t xml:space="preserve"> </w:t>
      </w:r>
      <w:r w:rsidR="00900143" w:rsidRPr="003717D6">
        <w:rPr>
          <w:rFonts w:ascii="Times New Roman" w:hAnsi="Times New Roman"/>
          <w:sz w:val="20"/>
          <w:szCs w:val="20"/>
        </w:rPr>
        <w:t xml:space="preserve">Appoint personnel to maintain the CMR and your records, and those authorized to receipt/issue CLASS IX and CMR items.  Identify personnel who will account for and maintain equipment in and out of garrison. Follow unit instructions to conduct equipment transfers within the unit.  </w:t>
      </w:r>
    </w:p>
    <w:p w:rsidR="00350158" w:rsidRPr="003717D6" w:rsidRDefault="00350158" w:rsidP="00350158">
      <w:pPr>
        <w:tabs>
          <w:tab w:val="left" w:pos="360"/>
          <w:tab w:val="left" w:pos="720"/>
          <w:tab w:val="left" w:pos="1080"/>
          <w:tab w:val="left" w:pos="1440"/>
        </w:tabs>
        <w:spacing w:after="0" w:line="240" w:lineRule="auto"/>
        <w:ind w:left="360"/>
        <w:rPr>
          <w:rFonts w:ascii="Times New Roman" w:hAnsi="Times New Roman"/>
          <w:sz w:val="20"/>
          <w:szCs w:val="20"/>
        </w:rPr>
      </w:pPr>
    </w:p>
    <w:p w:rsidR="00350158" w:rsidRPr="003717D6" w:rsidRDefault="00350158" w:rsidP="00900143">
      <w:pPr>
        <w:tabs>
          <w:tab w:val="left" w:pos="360"/>
          <w:tab w:val="left" w:pos="720"/>
          <w:tab w:val="left" w:pos="1080"/>
          <w:tab w:val="left" w:pos="1440"/>
        </w:tabs>
        <w:spacing w:after="0" w:line="240" w:lineRule="auto"/>
        <w:ind w:left="360"/>
        <w:rPr>
          <w:rFonts w:ascii="Times New Roman" w:hAnsi="Times New Roman"/>
          <w:sz w:val="20"/>
          <w:szCs w:val="20"/>
        </w:rPr>
      </w:pPr>
      <w:r w:rsidRPr="003717D6">
        <w:rPr>
          <w:rFonts w:ascii="Times New Roman" w:hAnsi="Times New Roman"/>
          <w:sz w:val="20"/>
          <w:szCs w:val="20"/>
        </w:rPr>
        <w:tab/>
        <w:t xml:space="preserve">4) Use of SL-3 </w:t>
      </w:r>
      <w:r w:rsidR="009E4B0D" w:rsidRPr="003717D6">
        <w:rPr>
          <w:rFonts w:ascii="Times New Roman" w:hAnsi="Times New Roman"/>
          <w:sz w:val="20"/>
          <w:szCs w:val="20"/>
        </w:rPr>
        <w:t xml:space="preserve">listings </w:t>
      </w:r>
      <w:r w:rsidRPr="003717D6">
        <w:rPr>
          <w:rFonts w:ascii="Times New Roman" w:hAnsi="Times New Roman"/>
          <w:sz w:val="20"/>
          <w:szCs w:val="20"/>
        </w:rPr>
        <w:t>to determine components and designation of UURI/SSRI (determines if recorded on the</w:t>
      </w:r>
      <w:r w:rsidR="00900143" w:rsidRPr="003717D6">
        <w:rPr>
          <w:rFonts w:ascii="Times New Roman" w:hAnsi="Times New Roman"/>
          <w:sz w:val="20"/>
          <w:szCs w:val="20"/>
        </w:rPr>
        <w:t xml:space="preserve"> </w:t>
      </w:r>
      <w:r w:rsidR="00A0138D" w:rsidRPr="003717D6">
        <w:rPr>
          <w:rFonts w:ascii="Times New Roman" w:hAnsi="Times New Roman"/>
          <w:sz w:val="20"/>
          <w:szCs w:val="20"/>
        </w:rPr>
        <w:t>MAL/</w:t>
      </w:r>
      <w:r w:rsidRPr="003717D6">
        <w:rPr>
          <w:rFonts w:ascii="Times New Roman" w:hAnsi="Times New Roman"/>
          <w:sz w:val="20"/>
          <w:szCs w:val="20"/>
        </w:rPr>
        <w:t>CMR)</w:t>
      </w:r>
      <w:r w:rsidR="00900143" w:rsidRPr="003717D6">
        <w:rPr>
          <w:rFonts w:ascii="Times New Roman" w:hAnsi="Times New Roman"/>
          <w:sz w:val="20"/>
          <w:szCs w:val="20"/>
        </w:rPr>
        <w:t>.</w:t>
      </w:r>
    </w:p>
    <w:p w:rsidR="00350158" w:rsidRPr="003717D6" w:rsidRDefault="00350158" w:rsidP="00350158">
      <w:pPr>
        <w:tabs>
          <w:tab w:val="left" w:pos="360"/>
          <w:tab w:val="left" w:pos="720"/>
          <w:tab w:val="left" w:pos="1080"/>
          <w:tab w:val="left" w:pos="1440"/>
        </w:tabs>
        <w:spacing w:after="0" w:line="240" w:lineRule="auto"/>
        <w:ind w:left="360"/>
        <w:rPr>
          <w:rFonts w:ascii="Times New Roman" w:hAnsi="Times New Roman"/>
          <w:sz w:val="20"/>
          <w:szCs w:val="20"/>
        </w:rPr>
      </w:pPr>
    </w:p>
    <w:p w:rsidR="00350158" w:rsidRPr="003717D6" w:rsidRDefault="00350158" w:rsidP="00350158">
      <w:pPr>
        <w:tabs>
          <w:tab w:val="left" w:pos="360"/>
          <w:tab w:val="left" w:pos="720"/>
          <w:tab w:val="left" w:pos="1080"/>
          <w:tab w:val="left" w:pos="1440"/>
        </w:tabs>
        <w:spacing w:after="0" w:line="240" w:lineRule="auto"/>
        <w:ind w:left="360"/>
        <w:rPr>
          <w:rFonts w:ascii="Times New Roman" w:hAnsi="Times New Roman"/>
          <w:sz w:val="20"/>
          <w:szCs w:val="20"/>
        </w:rPr>
      </w:pPr>
      <w:r w:rsidRPr="003717D6">
        <w:rPr>
          <w:rFonts w:ascii="Times New Roman" w:hAnsi="Times New Roman"/>
          <w:sz w:val="20"/>
          <w:szCs w:val="20"/>
        </w:rPr>
        <w:tab/>
        <w:t xml:space="preserve">5) </w:t>
      </w:r>
      <w:r w:rsidR="00900143" w:rsidRPr="003717D6">
        <w:rPr>
          <w:rFonts w:ascii="Times New Roman" w:hAnsi="Times New Roman"/>
          <w:sz w:val="20"/>
          <w:szCs w:val="20"/>
        </w:rPr>
        <w:t xml:space="preserve">Reconciliation procedures and timeline: CMR </w:t>
      </w:r>
      <w:r w:rsidR="009E4B0D" w:rsidRPr="003717D6">
        <w:rPr>
          <w:rFonts w:ascii="Times New Roman" w:hAnsi="Times New Roman"/>
          <w:sz w:val="20"/>
          <w:szCs w:val="20"/>
        </w:rPr>
        <w:t xml:space="preserve">reconciliation is required </w:t>
      </w:r>
      <w:r w:rsidR="00900143" w:rsidRPr="003717D6">
        <w:rPr>
          <w:rFonts w:ascii="Times New Roman" w:hAnsi="Times New Roman"/>
          <w:sz w:val="20"/>
          <w:szCs w:val="20"/>
        </w:rPr>
        <w:t>quarterly to validate that all changes were processed (maintain copies of all transfer documentation showing TAMCN, NSN, NOMEN, QTY, SERNR, DATE, /SIGNATURE, such as DD-1348s, EKMS SF-153, Letters of Unserviceable Property, and Request for Investigation (RFI). Reconcile with Supply within 15 days.</w:t>
      </w:r>
    </w:p>
    <w:p w:rsidR="00350158" w:rsidRPr="003717D6" w:rsidRDefault="00350158" w:rsidP="00350158">
      <w:pPr>
        <w:tabs>
          <w:tab w:val="left" w:pos="360"/>
          <w:tab w:val="left" w:pos="720"/>
          <w:tab w:val="left" w:pos="1080"/>
          <w:tab w:val="left" w:pos="1440"/>
        </w:tabs>
        <w:spacing w:after="0" w:line="240" w:lineRule="auto"/>
        <w:ind w:left="360"/>
        <w:rPr>
          <w:rFonts w:ascii="Times New Roman" w:hAnsi="Times New Roman"/>
          <w:sz w:val="20"/>
          <w:szCs w:val="20"/>
        </w:rPr>
      </w:pPr>
    </w:p>
    <w:p w:rsidR="00350158" w:rsidRPr="003717D6" w:rsidRDefault="00350158" w:rsidP="00350158">
      <w:pPr>
        <w:tabs>
          <w:tab w:val="left" w:pos="360"/>
          <w:tab w:val="left" w:pos="720"/>
          <w:tab w:val="left" w:pos="1080"/>
          <w:tab w:val="left" w:pos="1440"/>
        </w:tabs>
        <w:spacing w:after="0" w:line="240" w:lineRule="auto"/>
        <w:ind w:left="360"/>
        <w:rPr>
          <w:rFonts w:ascii="Times New Roman" w:hAnsi="Times New Roman"/>
          <w:sz w:val="20"/>
          <w:szCs w:val="20"/>
        </w:rPr>
      </w:pPr>
      <w:r w:rsidRPr="003717D6">
        <w:rPr>
          <w:rFonts w:ascii="Times New Roman" w:hAnsi="Times New Roman"/>
          <w:sz w:val="20"/>
          <w:szCs w:val="20"/>
        </w:rPr>
        <w:tab/>
        <w:t>6) Request for Investigation (RFI) procedures</w:t>
      </w:r>
      <w:r w:rsidR="00900143" w:rsidRPr="003717D6">
        <w:rPr>
          <w:rFonts w:ascii="Times New Roman" w:hAnsi="Times New Roman"/>
          <w:sz w:val="20"/>
          <w:szCs w:val="20"/>
        </w:rPr>
        <w:t xml:space="preserve">: submit Requests for Investigation (RFI) to the CO via the </w:t>
      </w:r>
      <w:proofErr w:type="spellStart"/>
      <w:r w:rsidR="00900143" w:rsidRPr="003717D6">
        <w:rPr>
          <w:rFonts w:ascii="Times New Roman" w:hAnsi="Times New Roman"/>
          <w:sz w:val="20"/>
          <w:szCs w:val="20"/>
        </w:rPr>
        <w:t>SupO</w:t>
      </w:r>
      <w:proofErr w:type="spellEnd"/>
      <w:r w:rsidR="00900143" w:rsidRPr="003717D6">
        <w:rPr>
          <w:rFonts w:ascii="Times New Roman" w:hAnsi="Times New Roman"/>
          <w:sz w:val="20"/>
          <w:szCs w:val="20"/>
        </w:rPr>
        <w:t xml:space="preserve"> as soon as the discrepancy is identified: incorrect serial number, missing an item, and discovered an item. For missing and found items brief the </w:t>
      </w:r>
      <w:proofErr w:type="spellStart"/>
      <w:r w:rsidR="00900143" w:rsidRPr="003717D6">
        <w:rPr>
          <w:rFonts w:ascii="Times New Roman" w:hAnsi="Times New Roman"/>
          <w:sz w:val="20"/>
          <w:szCs w:val="20"/>
        </w:rPr>
        <w:t>SupO</w:t>
      </w:r>
      <w:proofErr w:type="spellEnd"/>
      <w:r w:rsidR="00900143" w:rsidRPr="003717D6">
        <w:rPr>
          <w:rFonts w:ascii="Times New Roman" w:hAnsi="Times New Roman"/>
          <w:sz w:val="20"/>
          <w:szCs w:val="20"/>
        </w:rPr>
        <w:t xml:space="preserve"> and CO.  Missing/found MARES items require a MLSR report.</w:t>
      </w:r>
    </w:p>
    <w:p w:rsidR="00350158" w:rsidRPr="003717D6" w:rsidRDefault="00350158" w:rsidP="00350158">
      <w:pPr>
        <w:tabs>
          <w:tab w:val="left" w:pos="360"/>
          <w:tab w:val="left" w:pos="720"/>
          <w:tab w:val="left" w:pos="1080"/>
          <w:tab w:val="left" w:pos="1440"/>
        </w:tabs>
        <w:spacing w:after="0" w:line="240" w:lineRule="auto"/>
        <w:ind w:left="360"/>
        <w:rPr>
          <w:rFonts w:ascii="Times New Roman" w:hAnsi="Times New Roman"/>
          <w:sz w:val="20"/>
          <w:szCs w:val="20"/>
        </w:rPr>
      </w:pPr>
    </w:p>
    <w:p w:rsidR="00350158" w:rsidRPr="003717D6" w:rsidRDefault="00350158" w:rsidP="00350158">
      <w:pPr>
        <w:tabs>
          <w:tab w:val="left" w:pos="360"/>
          <w:tab w:val="left" w:pos="720"/>
          <w:tab w:val="left" w:pos="1080"/>
          <w:tab w:val="left" w:pos="1440"/>
        </w:tabs>
        <w:spacing w:after="0" w:line="240" w:lineRule="auto"/>
        <w:ind w:left="360"/>
        <w:rPr>
          <w:rFonts w:ascii="Times New Roman" w:hAnsi="Times New Roman"/>
          <w:sz w:val="20"/>
          <w:szCs w:val="20"/>
        </w:rPr>
      </w:pPr>
      <w:r w:rsidRPr="003717D6">
        <w:rPr>
          <w:rFonts w:ascii="Times New Roman" w:hAnsi="Times New Roman"/>
          <w:sz w:val="20"/>
          <w:szCs w:val="20"/>
        </w:rPr>
        <w:lastRenderedPageBreak/>
        <w:tab/>
        <w:t xml:space="preserve">7) </w:t>
      </w:r>
      <w:r w:rsidR="00900143" w:rsidRPr="003717D6">
        <w:rPr>
          <w:rFonts w:ascii="Times New Roman" w:hAnsi="Times New Roman"/>
          <w:sz w:val="20"/>
          <w:szCs w:val="20"/>
        </w:rPr>
        <w:t>Requesting and reporting equipment transfer</w:t>
      </w:r>
      <w:r w:rsidR="00A0138D" w:rsidRPr="003717D6">
        <w:rPr>
          <w:rFonts w:ascii="Times New Roman" w:hAnsi="Times New Roman"/>
          <w:sz w:val="20"/>
          <w:szCs w:val="20"/>
        </w:rPr>
        <w:t>s</w:t>
      </w:r>
      <w:r w:rsidR="00900143" w:rsidRPr="003717D6">
        <w:rPr>
          <w:rFonts w:ascii="Times New Roman" w:hAnsi="Times New Roman"/>
          <w:sz w:val="20"/>
          <w:szCs w:val="20"/>
        </w:rPr>
        <w:t xml:space="preserve"> as they occur within and outside the command.  Coordinate Temp Loans outside of the unit through Supply and report the Temp Loan of MARES items to the MMO Temp Loans have to be authorized by the CO.  </w:t>
      </w:r>
    </w:p>
    <w:p w:rsidR="00350158" w:rsidRPr="003717D6" w:rsidRDefault="00350158" w:rsidP="00350158">
      <w:pPr>
        <w:tabs>
          <w:tab w:val="left" w:pos="360"/>
          <w:tab w:val="left" w:pos="720"/>
          <w:tab w:val="left" w:pos="1080"/>
          <w:tab w:val="left" w:pos="1440"/>
        </w:tabs>
        <w:spacing w:after="0" w:line="240" w:lineRule="auto"/>
        <w:ind w:left="360"/>
        <w:rPr>
          <w:rFonts w:ascii="Times New Roman" w:hAnsi="Times New Roman"/>
          <w:sz w:val="20"/>
          <w:szCs w:val="20"/>
        </w:rPr>
      </w:pPr>
    </w:p>
    <w:p w:rsidR="00350158" w:rsidRPr="003717D6" w:rsidRDefault="00350158" w:rsidP="00350158">
      <w:pPr>
        <w:tabs>
          <w:tab w:val="left" w:pos="360"/>
          <w:tab w:val="left" w:pos="720"/>
          <w:tab w:val="left" w:pos="1080"/>
          <w:tab w:val="left" w:pos="1440"/>
        </w:tabs>
        <w:spacing w:after="0" w:line="240" w:lineRule="auto"/>
        <w:ind w:left="360"/>
        <w:rPr>
          <w:rFonts w:ascii="Times New Roman" w:hAnsi="Times New Roman"/>
          <w:sz w:val="20"/>
          <w:szCs w:val="20"/>
        </w:rPr>
      </w:pPr>
      <w:r w:rsidRPr="003717D6">
        <w:rPr>
          <w:rFonts w:ascii="Times New Roman" w:hAnsi="Times New Roman"/>
          <w:sz w:val="20"/>
          <w:szCs w:val="20"/>
        </w:rPr>
        <w:tab/>
        <w:t>8) Budgeting to support equipment maintenance and other operations</w:t>
      </w:r>
      <w:r w:rsidR="00900143" w:rsidRPr="003717D6">
        <w:rPr>
          <w:rFonts w:ascii="Times New Roman" w:hAnsi="Times New Roman"/>
          <w:sz w:val="20"/>
          <w:szCs w:val="20"/>
        </w:rPr>
        <w:t>.</w:t>
      </w:r>
    </w:p>
    <w:p w:rsidR="00350158" w:rsidRPr="003717D6" w:rsidRDefault="00350158" w:rsidP="00350158">
      <w:pPr>
        <w:tabs>
          <w:tab w:val="left" w:pos="360"/>
          <w:tab w:val="left" w:pos="720"/>
          <w:tab w:val="left" w:pos="1080"/>
          <w:tab w:val="left" w:pos="1440"/>
        </w:tabs>
        <w:spacing w:after="0" w:line="240" w:lineRule="auto"/>
        <w:ind w:left="360"/>
        <w:rPr>
          <w:rFonts w:ascii="Times New Roman" w:hAnsi="Times New Roman"/>
          <w:sz w:val="20"/>
          <w:szCs w:val="20"/>
        </w:rPr>
      </w:pPr>
    </w:p>
    <w:p w:rsidR="00114559"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proofErr w:type="spellStart"/>
      <w:r w:rsidRPr="003717D6">
        <w:rPr>
          <w:rFonts w:ascii="Times New Roman" w:hAnsi="Times New Roman"/>
          <w:sz w:val="20"/>
          <w:szCs w:val="20"/>
        </w:rPr>
        <w:t>i</w:t>
      </w:r>
      <w:proofErr w:type="spellEnd"/>
      <w:r w:rsidR="00114559" w:rsidRPr="003717D6">
        <w:rPr>
          <w:rFonts w:ascii="Times New Roman" w:hAnsi="Times New Roman"/>
          <w:sz w:val="20"/>
          <w:szCs w:val="20"/>
        </w:rPr>
        <w:t xml:space="preserve">. Ensure that the required causative research for property stock balance variances is conducted in accordance with MCO P4400.150_.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proofErr w:type="gramStart"/>
      <w:r w:rsidRPr="003717D6">
        <w:rPr>
          <w:rFonts w:ascii="Times New Roman" w:hAnsi="Times New Roman"/>
          <w:sz w:val="20"/>
          <w:szCs w:val="20"/>
        </w:rPr>
        <w:t>j</w:t>
      </w:r>
      <w:proofErr w:type="gramEnd"/>
      <w:r w:rsidR="00114559" w:rsidRPr="003717D6">
        <w:rPr>
          <w:rFonts w:ascii="Times New Roman" w:hAnsi="Times New Roman"/>
          <w:sz w:val="20"/>
          <w:szCs w:val="20"/>
        </w:rPr>
        <w:t xml:space="preserve">. Ensure procedures are established for the timely review and recovery of materiel issued on temporary loan.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t>k</w:t>
      </w:r>
      <w:r w:rsidR="00114559" w:rsidRPr="003717D6">
        <w:rPr>
          <w:rFonts w:ascii="Times New Roman" w:hAnsi="Times New Roman"/>
          <w:sz w:val="20"/>
          <w:szCs w:val="20"/>
        </w:rPr>
        <w:t xml:space="preserve">. Ensure long term temporary loans (in excess of 30 days) have been authorized by the CO. Further, persistent long term temporary loans should be reviewed for T/E action; i.e., special or regular allowance modification.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t>m</w:t>
      </w:r>
      <w:r w:rsidR="00114559" w:rsidRPr="003717D6">
        <w:rPr>
          <w:rFonts w:ascii="Times New Roman" w:hAnsi="Times New Roman"/>
          <w:sz w:val="20"/>
          <w:szCs w:val="20"/>
        </w:rPr>
        <w:t xml:space="preserve">. Ensure all serialized items not on custody receipts are reported on subsidiary records. </w:t>
      </w:r>
    </w:p>
    <w:p w:rsidR="00907614"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4. References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AB71F6">
      <w:pPr>
        <w:tabs>
          <w:tab w:val="left" w:pos="360"/>
          <w:tab w:val="left" w:pos="720"/>
          <w:tab w:val="left" w:pos="1080"/>
          <w:tab w:val="left" w:pos="1440"/>
        </w:tabs>
        <w:spacing w:after="0" w:line="240" w:lineRule="auto"/>
        <w:ind w:left="360"/>
        <w:rPr>
          <w:rFonts w:ascii="Times New Roman" w:hAnsi="Times New Roman"/>
          <w:sz w:val="20"/>
          <w:szCs w:val="20"/>
        </w:rPr>
      </w:pPr>
      <w:proofErr w:type="gramStart"/>
      <w:r w:rsidRPr="003717D6">
        <w:rPr>
          <w:rFonts w:ascii="Times New Roman" w:hAnsi="Times New Roman"/>
          <w:sz w:val="20"/>
          <w:szCs w:val="20"/>
        </w:rPr>
        <w:t>a</w:t>
      </w:r>
      <w:proofErr w:type="gramEnd"/>
      <w:r w:rsidRPr="003717D6">
        <w:rPr>
          <w:rFonts w:ascii="Times New Roman" w:hAnsi="Times New Roman"/>
          <w:sz w:val="20"/>
          <w:szCs w:val="20"/>
        </w:rPr>
        <w:t xml:space="preserve">. MCO P4400.150_ </w:t>
      </w:r>
    </w:p>
    <w:p w:rsidR="00114559" w:rsidRPr="003717D6" w:rsidRDefault="00114559" w:rsidP="00AB71F6">
      <w:pPr>
        <w:tabs>
          <w:tab w:val="left" w:pos="360"/>
          <w:tab w:val="left" w:pos="720"/>
          <w:tab w:val="left" w:pos="1080"/>
          <w:tab w:val="left" w:pos="1440"/>
        </w:tabs>
        <w:spacing w:after="0" w:line="240" w:lineRule="auto"/>
        <w:ind w:left="360"/>
        <w:rPr>
          <w:rFonts w:ascii="Times New Roman" w:hAnsi="Times New Roman"/>
          <w:sz w:val="20"/>
          <w:szCs w:val="20"/>
        </w:rPr>
      </w:pPr>
      <w:proofErr w:type="gramStart"/>
      <w:r w:rsidRPr="003717D6">
        <w:rPr>
          <w:rFonts w:ascii="Times New Roman" w:hAnsi="Times New Roman"/>
          <w:sz w:val="20"/>
          <w:szCs w:val="20"/>
        </w:rPr>
        <w:t>b</w:t>
      </w:r>
      <w:proofErr w:type="gramEnd"/>
      <w:r w:rsidRPr="003717D6">
        <w:rPr>
          <w:rFonts w:ascii="Times New Roman" w:hAnsi="Times New Roman"/>
          <w:sz w:val="20"/>
          <w:szCs w:val="20"/>
        </w:rPr>
        <w:t xml:space="preserve">. MCO P4400.162_ </w:t>
      </w:r>
    </w:p>
    <w:p w:rsidR="00114559" w:rsidRPr="003717D6" w:rsidRDefault="00114559" w:rsidP="00AB71F6">
      <w:pPr>
        <w:tabs>
          <w:tab w:val="left" w:pos="360"/>
          <w:tab w:val="left" w:pos="720"/>
          <w:tab w:val="left" w:pos="1080"/>
          <w:tab w:val="left" w:pos="1440"/>
        </w:tabs>
        <w:spacing w:after="0" w:line="240" w:lineRule="auto"/>
        <w:ind w:left="360"/>
        <w:rPr>
          <w:rFonts w:ascii="Times New Roman" w:hAnsi="Times New Roman"/>
          <w:sz w:val="20"/>
          <w:szCs w:val="20"/>
        </w:rPr>
      </w:pPr>
      <w:r w:rsidRPr="003717D6">
        <w:rPr>
          <w:rFonts w:ascii="Times New Roman" w:hAnsi="Times New Roman"/>
          <w:sz w:val="20"/>
          <w:szCs w:val="20"/>
        </w:rPr>
        <w:t xml:space="preserve">c. MCO 4500.11_ </w:t>
      </w:r>
    </w:p>
    <w:p w:rsidR="00114559" w:rsidRPr="003717D6" w:rsidRDefault="00114559" w:rsidP="00AB71F6">
      <w:pPr>
        <w:tabs>
          <w:tab w:val="left" w:pos="360"/>
          <w:tab w:val="left" w:pos="720"/>
          <w:tab w:val="left" w:pos="1080"/>
          <w:tab w:val="left" w:pos="1440"/>
        </w:tabs>
        <w:spacing w:after="0" w:line="240" w:lineRule="auto"/>
        <w:ind w:left="360"/>
        <w:rPr>
          <w:rFonts w:ascii="Times New Roman" w:hAnsi="Times New Roman"/>
          <w:sz w:val="20"/>
          <w:szCs w:val="20"/>
        </w:rPr>
      </w:pPr>
      <w:r w:rsidRPr="003717D6">
        <w:rPr>
          <w:rFonts w:ascii="Times New Roman" w:hAnsi="Times New Roman"/>
          <w:sz w:val="20"/>
          <w:szCs w:val="20"/>
        </w:rPr>
        <w:t xml:space="preserve">d. UM 4400-124 </w:t>
      </w:r>
    </w:p>
    <w:p w:rsidR="00907614"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p>
    <w:p w:rsidR="00907614"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p>
    <w:p w:rsidR="00907614"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p>
    <w:p w:rsidR="00907614"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p>
    <w:p w:rsidR="00907614"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p>
    <w:p w:rsidR="00907614" w:rsidRPr="003717D6" w:rsidRDefault="00907614" w:rsidP="00114559">
      <w:pPr>
        <w:tabs>
          <w:tab w:val="left" w:pos="360"/>
          <w:tab w:val="left" w:pos="720"/>
          <w:tab w:val="left" w:pos="1080"/>
          <w:tab w:val="left" w:pos="1440"/>
        </w:tabs>
        <w:spacing w:after="0" w:line="240" w:lineRule="auto"/>
        <w:rPr>
          <w:rFonts w:ascii="Times New Roman" w:hAnsi="Times New Roman"/>
          <w:sz w:val="20"/>
          <w:szCs w:val="20"/>
        </w:rPr>
      </w:pPr>
    </w:p>
    <w:p w:rsidR="003801B6" w:rsidRPr="003717D6" w:rsidRDefault="003801B6">
      <w:pPr>
        <w:spacing w:after="0" w:line="240" w:lineRule="auto"/>
        <w:rPr>
          <w:rFonts w:ascii="Times New Roman" w:hAnsi="Times New Roman"/>
          <w:sz w:val="20"/>
          <w:szCs w:val="20"/>
        </w:rPr>
      </w:pPr>
      <w:r w:rsidRPr="003717D6">
        <w:rPr>
          <w:rFonts w:ascii="Times New Roman" w:hAnsi="Times New Roman"/>
          <w:sz w:val="20"/>
          <w:szCs w:val="20"/>
        </w:rPr>
        <w:br w:type="page"/>
      </w:r>
    </w:p>
    <w:p w:rsidR="00114559" w:rsidRPr="003717D6" w:rsidRDefault="00114559" w:rsidP="00AB71F6">
      <w:pPr>
        <w:tabs>
          <w:tab w:val="left" w:pos="360"/>
          <w:tab w:val="left" w:pos="720"/>
          <w:tab w:val="left" w:pos="1080"/>
          <w:tab w:val="left" w:pos="1440"/>
        </w:tabs>
        <w:spacing w:after="0" w:line="240" w:lineRule="auto"/>
        <w:jc w:val="center"/>
        <w:rPr>
          <w:rFonts w:ascii="Times New Roman" w:hAnsi="Times New Roman"/>
          <w:sz w:val="20"/>
          <w:szCs w:val="20"/>
        </w:rPr>
      </w:pPr>
      <w:r w:rsidRPr="003717D6">
        <w:rPr>
          <w:rFonts w:ascii="Times New Roman" w:hAnsi="Times New Roman"/>
          <w:sz w:val="20"/>
          <w:szCs w:val="20"/>
        </w:rPr>
        <w:lastRenderedPageBreak/>
        <w:t>MANAGEMENT OF ADDITIONAL DEMANDS</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1. Requirements: Each unit must requisition equipment deficiencies and repair part requirements</w:t>
      </w:r>
      <w:r w:rsidR="003801B6" w:rsidRPr="003717D6">
        <w:rPr>
          <w:rFonts w:ascii="Times New Roman" w:hAnsi="Times New Roman"/>
          <w:sz w:val="20"/>
          <w:szCs w:val="20"/>
        </w:rPr>
        <w:t xml:space="preserve"> and then</w:t>
      </w:r>
      <w:r w:rsidRPr="003717D6">
        <w:rPr>
          <w:rFonts w:ascii="Times New Roman" w:hAnsi="Times New Roman"/>
          <w:sz w:val="20"/>
          <w:szCs w:val="20"/>
        </w:rPr>
        <w:t xml:space="preserve"> perform follow-up/update</w:t>
      </w:r>
      <w:r w:rsidR="00CF6471" w:rsidRPr="003717D6">
        <w:rPr>
          <w:rFonts w:ascii="Times New Roman" w:hAnsi="Times New Roman"/>
          <w:sz w:val="20"/>
          <w:szCs w:val="20"/>
        </w:rPr>
        <w:t xml:space="preserve">/cancellation </w:t>
      </w:r>
      <w:r w:rsidRPr="003717D6">
        <w:rPr>
          <w:rFonts w:ascii="Times New Roman" w:hAnsi="Times New Roman"/>
          <w:sz w:val="20"/>
          <w:szCs w:val="20"/>
        </w:rPr>
        <w:t>pr</w:t>
      </w:r>
      <w:r w:rsidR="00CF6471" w:rsidRPr="003717D6">
        <w:rPr>
          <w:rFonts w:ascii="Times New Roman" w:hAnsi="Times New Roman"/>
          <w:sz w:val="20"/>
          <w:szCs w:val="20"/>
        </w:rPr>
        <w:t xml:space="preserve">ocedures until </w:t>
      </w:r>
      <w:r w:rsidRPr="003717D6">
        <w:rPr>
          <w:rFonts w:ascii="Times New Roman" w:hAnsi="Times New Roman"/>
          <w:sz w:val="20"/>
          <w:szCs w:val="20"/>
        </w:rPr>
        <w:t xml:space="preserve">receipt. </w:t>
      </w:r>
      <w:r w:rsidR="003801B6" w:rsidRPr="003717D6">
        <w:rPr>
          <w:rFonts w:ascii="Times New Roman" w:hAnsi="Times New Roman"/>
          <w:sz w:val="20"/>
          <w:szCs w:val="20"/>
        </w:rPr>
        <w:t xml:space="preserve">Requisition </w:t>
      </w:r>
      <w:r w:rsidRPr="003717D6">
        <w:rPr>
          <w:rFonts w:ascii="Times New Roman" w:hAnsi="Times New Roman"/>
          <w:sz w:val="20"/>
          <w:szCs w:val="20"/>
        </w:rPr>
        <w:t>act</w:t>
      </w:r>
      <w:r w:rsidR="00900143" w:rsidRPr="003717D6">
        <w:rPr>
          <w:rFonts w:ascii="Times New Roman" w:hAnsi="Times New Roman"/>
          <w:sz w:val="20"/>
          <w:szCs w:val="20"/>
        </w:rPr>
        <w:t>ion is accomplished through the</w:t>
      </w:r>
      <w:r w:rsidR="003801B6" w:rsidRPr="003717D6">
        <w:rPr>
          <w:rFonts w:ascii="Times New Roman" w:hAnsi="Times New Roman"/>
          <w:sz w:val="20"/>
          <w:szCs w:val="20"/>
        </w:rPr>
        <w:t xml:space="preserve"> data entry into</w:t>
      </w:r>
      <w:r w:rsidRPr="003717D6">
        <w:rPr>
          <w:rFonts w:ascii="Times New Roman" w:hAnsi="Times New Roman"/>
          <w:sz w:val="20"/>
          <w:szCs w:val="20"/>
        </w:rPr>
        <w:t xml:space="preserve"> ATLASS</w:t>
      </w:r>
      <w:r w:rsidR="003801B6" w:rsidRPr="003717D6">
        <w:rPr>
          <w:rFonts w:ascii="Times New Roman" w:hAnsi="Times New Roman"/>
          <w:sz w:val="20"/>
          <w:szCs w:val="20"/>
        </w:rPr>
        <w:t xml:space="preserve"> and subsequent automated transmission into SASSY</w:t>
      </w:r>
      <w:r w:rsidRPr="003717D6">
        <w:rPr>
          <w:rFonts w:ascii="Times New Roman" w:hAnsi="Times New Roman"/>
          <w:sz w:val="20"/>
          <w:szCs w:val="20"/>
        </w:rPr>
        <w:t>.</w:t>
      </w:r>
      <w:r w:rsidR="00CF6471" w:rsidRPr="003717D6">
        <w:rPr>
          <w:rFonts w:ascii="Times New Roman" w:hAnsi="Times New Roman"/>
          <w:sz w:val="20"/>
          <w:szCs w:val="20"/>
        </w:rPr>
        <w:t xml:space="preserve">  </w:t>
      </w:r>
      <w:r w:rsidRPr="003717D6">
        <w:rPr>
          <w:rFonts w:ascii="Times New Roman" w:hAnsi="Times New Roman"/>
          <w:sz w:val="20"/>
          <w:szCs w:val="20"/>
        </w:rPr>
        <w:t>When receipting for materiel at the unit</w:t>
      </w:r>
      <w:r w:rsidRPr="003717D6">
        <w:rPr>
          <w:rFonts w:ascii="Times New Roman" w:hAnsi="Times New Roman"/>
          <w:b/>
          <w:bCs/>
          <w:sz w:val="20"/>
          <w:szCs w:val="20"/>
        </w:rPr>
        <w:t>'</w:t>
      </w:r>
      <w:r w:rsidRPr="003717D6">
        <w:rPr>
          <w:rFonts w:ascii="Times New Roman" w:hAnsi="Times New Roman"/>
          <w:sz w:val="20"/>
          <w:szCs w:val="20"/>
        </w:rPr>
        <w:t>s Supply Section, complete the "quantity, condition code, and warehoused by and date" blocks on the Department of Defense (</w:t>
      </w:r>
      <w:proofErr w:type="spellStart"/>
      <w:proofErr w:type="gramStart"/>
      <w:r w:rsidRPr="003717D6">
        <w:rPr>
          <w:rFonts w:ascii="Times New Roman" w:hAnsi="Times New Roman"/>
          <w:sz w:val="20"/>
          <w:szCs w:val="20"/>
        </w:rPr>
        <w:t>DoD</w:t>
      </w:r>
      <w:proofErr w:type="spellEnd"/>
      <w:proofErr w:type="gramEnd"/>
      <w:r w:rsidRPr="003717D6">
        <w:rPr>
          <w:rFonts w:ascii="Times New Roman" w:hAnsi="Times New Roman"/>
          <w:sz w:val="20"/>
          <w:szCs w:val="20"/>
        </w:rPr>
        <w:t xml:space="preserve">) Single Line Item Release/Receipt Document (DD 1348-1). When the materiel is picked up by the requisitioning section, have them sign the </w:t>
      </w:r>
      <w:r w:rsidRPr="003717D6">
        <w:rPr>
          <w:rFonts w:ascii="Times New Roman" w:hAnsi="Times New Roman"/>
          <w:b/>
          <w:bCs/>
          <w:sz w:val="20"/>
          <w:szCs w:val="20"/>
        </w:rPr>
        <w:t>"</w:t>
      </w:r>
      <w:r w:rsidRPr="003717D6">
        <w:rPr>
          <w:rFonts w:ascii="Times New Roman" w:hAnsi="Times New Roman"/>
          <w:sz w:val="20"/>
          <w:szCs w:val="20"/>
        </w:rPr>
        <w:t>received by and date</w:t>
      </w:r>
      <w:r w:rsidRPr="003717D6">
        <w:rPr>
          <w:rFonts w:ascii="Times New Roman" w:hAnsi="Times New Roman"/>
          <w:b/>
          <w:bCs/>
          <w:sz w:val="20"/>
          <w:szCs w:val="20"/>
        </w:rPr>
        <w:t xml:space="preserve">" </w:t>
      </w:r>
      <w:r w:rsidRPr="003717D6">
        <w:rPr>
          <w:rFonts w:ascii="Times New Roman" w:hAnsi="Times New Roman"/>
          <w:sz w:val="20"/>
          <w:szCs w:val="20"/>
        </w:rPr>
        <w:t>blocks of the DD 1348-1. This will provide an audit trail and a "proof of delivery</w:t>
      </w:r>
      <w:r w:rsidR="003C5DA4" w:rsidRPr="003717D6">
        <w:rPr>
          <w:rFonts w:ascii="Times New Roman" w:hAnsi="Times New Roman"/>
          <w:sz w:val="20"/>
          <w:szCs w:val="20"/>
        </w:rPr>
        <w:t>.</w:t>
      </w:r>
      <w:r w:rsidRPr="003717D6">
        <w:rPr>
          <w:rFonts w:ascii="Times New Roman" w:hAnsi="Times New Roman"/>
          <w:sz w:val="20"/>
          <w:szCs w:val="20"/>
        </w:rPr>
        <w:t xml:space="preserve">" Remember, supply support will be as good, or as poor, as the Supply Section and the customer allow it to be.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2. Adverse Trends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a. Inadequate internal procedures exist to ensure timely receipt of materiel released.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b. Procedures to ensure timely identification of delinquent shipments or expired supply status from Integrated Materiel Managers (IMMs, or sources of supply [SOS]) do not exist, or are not aggressively pursued. Tracer action to the local Traffic Management Officer (TMO) is not accomplished,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c. Incomplete procedures occur in receipt processing; e.g., loss of receipt documentation, failure to ensure complete processing of input data, and failure to correct exceptions or edit errors as they occur.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d. The Supply section is not taking corrective action for edit errors, DASF exceptions, and LUBF exceptions.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e. Reconciliation and validation are not being accomplished between supply and commodity representatives within the required timeframes to include comparing open MIMMS documents to closed SASSY documents and vice versa.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CF6471" w:rsidRPr="003717D6">
        <w:rPr>
          <w:rFonts w:ascii="Times New Roman" w:hAnsi="Times New Roman"/>
          <w:sz w:val="20"/>
          <w:szCs w:val="20"/>
        </w:rPr>
        <w:t>f. U</w:t>
      </w:r>
      <w:r w:rsidR="00114559" w:rsidRPr="003717D6">
        <w:rPr>
          <w:rFonts w:ascii="Times New Roman" w:hAnsi="Times New Roman"/>
          <w:sz w:val="20"/>
          <w:szCs w:val="20"/>
        </w:rPr>
        <w:t xml:space="preserve">se of priority designator on requisitions is not in compliance with MCO 4400.16_.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g. The lack of timely identification of excess assets on the Loaded Unit Balance File (LUBF). Not taking aggressive action to pursue their disposition distorts this </w:t>
      </w:r>
      <w:proofErr w:type="gramStart"/>
      <w:r w:rsidR="00114559" w:rsidRPr="003717D6">
        <w:rPr>
          <w:rFonts w:ascii="Times New Roman" w:hAnsi="Times New Roman"/>
          <w:sz w:val="20"/>
          <w:szCs w:val="20"/>
        </w:rPr>
        <w:t>accountable</w:t>
      </w:r>
      <w:proofErr w:type="gramEnd"/>
      <w:r w:rsidR="00114559" w:rsidRPr="003717D6">
        <w:rPr>
          <w:rFonts w:ascii="Times New Roman" w:hAnsi="Times New Roman"/>
          <w:sz w:val="20"/>
          <w:szCs w:val="20"/>
        </w:rPr>
        <w:t xml:space="preserve"> record and precludes a viable audit trail. </w:t>
      </w:r>
    </w:p>
    <w:p w:rsidR="00CF6471" w:rsidRPr="003717D6" w:rsidRDefault="00CF6471"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3. Solutions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a. Develop a positive attitude among supply personnel, aggressively pursuing backorders until the required item is received and managed by document priority.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b. Ensure all shipment status from the SMU is closely monitored and initiate inquiries for overdue shipments. Further, initiate timely inquires of the SMU for requisitions resident at that source of supply with excessive backorder (BB) status; e.g., over 15 days for a priority 13 requirement.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c. Ensure procedures to identify delinquent shipments are developed and followed. Provide training in the correct interpretation of the decision tables available in current directives </w:t>
      </w:r>
      <w:r w:rsidR="00CF6471" w:rsidRPr="003717D6">
        <w:rPr>
          <w:rFonts w:ascii="Times New Roman" w:hAnsi="Times New Roman"/>
          <w:sz w:val="20"/>
          <w:szCs w:val="20"/>
        </w:rPr>
        <w:t xml:space="preserve">and </w:t>
      </w:r>
      <w:r w:rsidR="00114559" w:rsidRPr="003717D6">
        <w:rPr>
          <w:rFonts w:ascii="Times New Roman" w:hAnsi="Times New Roman"/>
          <w:sz w:val="20"/>
          <w:szCs w:val="20"/>
        </w:rPr>
        <w:t xml:space="preserve">ensuring corrective action is implemented in a timely manner.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d. Monitor receipt processing. Ensure all receipt documents are forwarded to the DASF clerk and the corresponding receipt is appropriately filed. It is recommended that </w:t>
      </w:r>
      <w:r w:rsidR="008163D3" w:rsidRPr="003717D6">
        <w:rPr>
          <w:rFonts w:ascii="Times New Roman" w:hAnsi="Times New Roman"/>
          <w:sz w:val="20"/>
          <w:szCs w:val="20"/>
        </w:rPr>
        <w:t xml:space="preserve">units establish SOP for </w:t>
      </w:r>
      <w:r w:rsidR="00CF6471" w:rsidRPr="003717D6">
        <w:rPr>
          <w:rFonts w:ascii="Times New Roman" w:hAnsi="Times New Roman"/>
          <w:sz w:val="20"/>
          <w:szCs w:val="20"/>
        </w:rPr>
        <w:t xml:space="preserve">materiel </w:t>
      </w:r>
      <w:r w:rsidR="00114559" w:rsidRPr="003717D6">
        <w:rPr>
          <w:rFonts w:ascii="Times New Roman" w:hAnsi="Times New Roman"/>
          <w:sz w:val="20"/>
          <w:szCs w:val="20"/>
        </w:rPr>
        <w:t xml:space="preserve">received via the </w:t>
      </w:r>
      <w:r w:rsidR="00CF6471" w:rsidRPr="003717D6">
        <w:rPr>
          <w:rFonts w:ascii="Times New Roman" w:hAnsi="Times New Roman"/>
          <w:sz w:val="20"/>
          <w:szCs w:val="20"/>
        </w:rPr>
        <w:t xml:space="preserve">postal </w:t>
      </w:r>
      <w:r w:rsidR="00114559" w:rsidRPr="003717D6">
        <w:rPr>
          <w:rFonts w:ascii="Times New Roman" w:hAnsi="Times New Roman"/>
          <w:sz w:val="20"/>
          <w:szCs w:val="20"/>
        </w:rPr>
        <w:t xml:space="preserve">system. </w:t>
      </w:r>
    </w:p>
    <w:p w:rsidR="00CF6471" w:rsidRPr="003717D6" w:rsidRDefault="00CF6471"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e. Ensure all </w:t>
      </w:r>
      <w:r w:rsidR="00CF6471" w:rsidRPr="003717D6">
        <w:rPr>
          <w:rFonts w:ascii="Times New Roman" w:hAnsi="Times New Roman"/>
          <w:sz w:val="20"/>
          <w:szCs w:val="20"/>
        </w:rPr>
        <w:t xml:space="preserve">DASF “Action Items” </w:t>
      </w:r>
      <w:r w:rsidR="00114559" w:rsidRPr="003717D6">
        <w:rPr>
          <w:rFonts w:ascii="Times New Roman" w:hAnsi="Times New Roman"/>
          <w:sz w:val="20"/>
          <w:szCs w:val="20"/>
        </w:rPr>
        <w:t xml:space="preserve">are promptly </w:t>
      </w:r>
      <w:r w:rsidR="00CF6471" w:rsidRPr="003717D6">
        <w:rPr>
          <w:rFonts w:ascii="Times New Roman" w:hAnsi="Times New Roman"/>
          <w:sz w:val="20"/>
          <w:szCs w:val="20"/>
        </w:rPr>
        <w:t>processed</w:t>
      </w:r>
      <w:r w:rsidR="008163D3" w:rsidRPr="003717D6">
        <w:rPr>
          <w:rFonts w:ascii="Times New Roman" w:hAnsi="Times New Roman"/>
          <w:sz w:val="20"/>
          <w:szCs w:val="20"/>
        </w:rPr>
        <w:t xml:space="preserve"> (for SASSY those are exceptions/edits)</w:t>
      </w:r>
      <w:r w:rsidR="00114559" w:rsidRPr="003717D6">
        <w:rPr>
          <w:rFonts w:ascii="Times New Roman" w:hAnsi="Times New Roman"/>
          <w:sz w:val="20"/>
          <w:szCs w:val="20"/>
        </w:rPr>
        <w:t xml:space="preserve">.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f. Provide training in the correct interpretation of supply status codes, ensuring the codes are understood and correctly used as applied to the command's requisitions.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lastRenderedPageBreak/>
        <w:tab/>
      </w:r>
      <w:r w:rsidR="00114559" w:rsidRPr="003717D6">
        <w:rPr>
          <w:rFonts w:ascii="Times New Roman" w:hAnsi="Times New Roman"/>
          <w:sz w:val="20"/>
          <w:szCs w:val="20"/>
        </w:rPr>
        <w:t xml:space="preserve">g. Ensure the required </w:t>
      </w:r>
      <w:r w:rsidR="00340816" w:rsidRPr="003717D6">
        <w:rPr>
          <w:rFonts w:ascii="Times New Roman" w:hAnsi="Times New Roman"/>
          <w:sz w:val="20"/>
          <w:szCs w:val="20"/>
        </w:rPr>
        <w:t>bi</w:t>
      </w:r>
      <w:r w:rsidR="00114559" w:rsidRPr="003717D6">
        <w:rPr>
          <w:rFonts w:ascii="Times New Roman" w:hAnsi="Times New Roman"/>
          <w:sz w:val="20"/>
          <w:szCs w:val="20"/>
        </w:rPr>
        <w:t>-</w:t>
      </w:r>
      <w:r w:rsidR="00340816" w:rsidRPr="003717D6">
        <w:rPr>
          <w:rFonts w:ascii="Times New Roman" w:hAnsi="Times New Roman"/>
          <w:sz w:val="20"/>
          <w:szCs w:val="20"/>
        </w:rPr>
        <w:t>weekly</w:t>
      </w:r>
      <w:r w:rsidR="00114559" w:rsidRPr="003717D6">
        <w:rPr>
          <w:rFonts w:ascii="Times New Roman" w:hAnsi="Times New Roman"/>
          <w:sz w:val="20"/>
          <w:szCs w:val="20"/>
        </w:rPr>
        <w:t xml:space="preserve"> reconciliation's are conducted with all applicable commodity sections to determine the </w:t>
      </w:r>
      <w:r w:rsidR="00737857" w:rsidRPr="003717D6">
        <w:rPr>
          <w:rFonts w:ascii="Times New Roman" w:hAnsi="Times New Roman"/>
          <w:sz w:val="20"/>
          <w:szCs w:val="20"/>
        </w:rPr>
        <w:t>accuracy, and status</w:t>
      </w:r>
      <w:r w:rsidR="00114559" w:rsidRPr="003717D6">
        <w:rPr>
          <w:rFonts w:ascii="Times New Roman" w:hAnsi="Times New Roman"/>
          <w:sz w:val="20"/>
          <w:szCs w:val="20"/>
        </w:rPr>
        <w:t xml:space="preserve"> </w:t>
      </w:r>
      <w:r w:rsidR="00737857" w:rsidRPr="003717D6">
        <w:rPr>
          <w:rFonts w:ascii="Times New Roman" w:hAnsi="Times New Roman"/>
          <w:sz w:val="20"/>
          <w:szCs w:val="20"/>
        </w:rPr>
        <w:t>of</w:t>
      </w:r>
      <w:r w:rsidR="00114559" w:rsidRPr="003717D6">
        <w:rPr>
          <w:rFonts w:ascii="Times New Roman" w:hAnsi="Times New Roman"/>
          <w:sz w:val="20"/>
          <w:szCs w:val="20"/>
        </w:rPr>
        <w:t xml:space="preserve"> all outstanding requisitions.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h. Ensure the criteria for requisition priority assignments described in MCO 4400.16_ is understood and followed.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proofErr w:type="spellStart"/>
      <w:r w:rsidR="00114559" w:rsidRPr="003717D6">
        <w:rPr>
          <w:rFonts w:ascii="Times New Roman" w:hAnsi="Times New Roman"/>
          <w:sz w:val="20"/>
          <w:szCs w:val="20"/>
        </w:rPr>
        <w:t>i</w:t>
      </w:r>
      <w:proofErr w:type="spellEnd"/>
      <w:r w:rsidR="00114559" w:rsidRPr="003717D6">
        <w:rPr>
          <w:rFonts w:ascii="Times New Roman" w:hAnsi="Times New Roman"/>
          <w:sz w:val="20"/>
          <w:szCs w:val="20"/>
        </w:rPr>
        <w:t>. Ensure the submission of requisitions from the commodity sections are within the established time frames contained within MCO 4400.16_.</w:t>
      </w: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j. Ensure that adequate procedures exist for the identification and subsequent disposition of excess assets. </w:t>
      </w:r>
    </w:p>
    <w:p w:rsidR="008163D3" w:rsidRPr="003717D6" w:rsidRDefault="008163D3"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4. References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3C5DA4">
      <w:pPr>
        <w:tabs>
          <w:tab w:val="left" w:pos="360"/>
          <w:tab w:val="left" w:pos="720"/>
          <w:tab w:val="left" w:pos="1080"/>
          <w:tab w:val="left" w:pos="1440"/>
        </w:tabs>
        <w:spacing w:after="0" w:line="240" w:lineRule="auto"/>
        <w:ind w:left="360"/>
        <w:rPr>
          <w:rFonts w:ascii="Times New Roman" w:hAnsi="Times New Roman"/>
          <w:sz w:val="20"/>
          <w:szCs w:val="20"/>
        </w:rPr>
      </w:pPr>
      <w:r w:rsidRPr="003717D6">
        <w:rPr>
          <w:rFonts w:ascii="Times New Roman" w:hAnsi="Times New Roman"/>
          <w:sz w:val="20"/>
          <w:szCs w:val="20"/>
        </w:rPr>
        <w:t xml:space="preserve">a. UM 4400-124 </w:t>
      </w:r>
    </w:p>
    <w:p w:rsidR="00114559" w:rsidRPr="003717D6" w:rsidRDefault="003C5DA4" w:rsidP="003C5DA4">
      <w:pPr>
        <w:tabs>
          <w:tab w:val="left" w:pos="360"/>
          <w:tab w:val="left" w:pos="720"/>
          <w:tab w:val="left" w:pos="1080"/>
          <w:tab w:val="left" w:pos="1440"/>
        </w:tabs>
        <w:spacing w:after="0" w:line="240" w:lineRule="auto"/>
        <w:ind w:left="360"/>
        <w:rPr>
          <w:rFonts w:ascii="Times New Roman" w:hAnsi="Times New Roman"/>
          <w:sz w:val="20"/>
          <w:szCs w:val="20"/>
        </w:rPr>
      </w:pPr>
      <w:r w:rsidRPr="003717D6">
        <w:rPr>
          <w:rFonts w:ascii="Times New Roman" w:hAnsi="Times New Roman"/>
          <w:sz w:val="20"/>
          <w:szCs w:val="20"/>
        </w:rPr>
        <w:t>b</w:t>
      </w:r>
      <w:r w:rsidR="00114559" w:rsidRPr="003717D6">
        <w:rPr>
          <w:rFonts w:ascii="Times New Roman" w:hAnsi="Times New Roman"/>
          <w:sz w:val="20"/>
          <w:szCs w:val="20"/>
        </w:rPr>
        <w:t xml:space="preserve">. MCO 4400.16_ </w:t>
      </w:r>
    </w:p>
    <w:p w:rsidR="00114559" w:rsidRPr="003717D6" w:rsidRDefault="003C5DA4" w:rsidP="003C5DA4">
      <w:pPr>
        <w:tabs>
          <w:tab w:val="left" w:pos="360"/>
          <w:tab w:val="left" w:pos="720"/>
          <w:tab w:val="left" w:pos="1080"/>
          <w:tab w:val="left" w:pos="1440"/>
        </w:tabs>
        <w:spacing w:after="0" w:line="240" w:lineRule="auto"/>
        <w:ind w:left="360"/>
        <w:rPr>
          <w:rFonts w:ascii="Times New Roman" w:hAnsi="Times New Roman"/>
          <w:sz w:val="20"/>
          <w:szCs w:val="20"/>
        </w:rPr>
      </w:pPr>
      <w:proofErr w:type="gramStart"/>
      <w:r w:rsidRPr="003717D6">
        <w:rPr>
          <w:rFonts w:ascii="Times New Roman" w:hAnsi="Times New Roman"/>
          <w:sz w:val="20"/>
          <w:szCs w:val="20"/>
        </w:rPr>
        <w:t>c</w:t>
      </w:r>
      <w:proofErr w:type="gramEnd"/>
      <w:r w:rsidR="00114559" w:rsidRPr="003717D6">
        <w:rPr>
          <w:rFonts w:ascii="Times New Roman" w:hAnsi="Times New Roman"/>
          <w:sz w:val="20"/>
          <w:szCs w:val="20"/>
        </w:rPr>
        <w:t xml:space="preserve">. MCO P4400.150_ </w:t>
      </w:r>
    </w:p>
    <w:p w:rsidR="00114559" w:rsidRPr="003717D6" w:rsidRDefault="003C5DA4" w:rsidP="003C5DA4">
      <w:pPr>
        <w:tabs>
          <w:tab w:val="left" w:pos="360"/>
          <w:tab w:val="left" w:pos="720"/>
          <w:tab w:val="left" w:pos="1080"/>
          <w:tab w:val="left" w:pos="1440"/>
        </w:tabs>
        <w:spacing w:after="0" w:line="240" w:lineRule="auto"/>
        <w:ind w:left="360"/>
        <w:rPr>
          <w:rFonts w:ascii="Times New Roman" w:hAnsi="Times New Roman"/>
          <w:sz w:val="20"/>
          <w:szCs w:val="20"/>
        </w:rPr>
      </w:pPr>
      <w:proofErr w:type="gramStart"/>
      <w:r w:rsidRPr="003717D6">
        <w:rPr>
          <w:rFonts w:ascii="Times New Roman" w:hAnsi="Times New Roman"/>
          <w:sz w:val="20"/>
          <w:szCs w:val="20"/>
        </w:rPr>
        <w:t>d</w:t>
      </w:r>
      <w:proofErr w:type="gramEnd"/>
      <w:r w:rsidR="00114559" w:rsidRPr="003717D6">
        <w:rPr>
          <w:rFonts w:ascii="Times New Roman" w:hAnsi="Times New Roman"/>
          <w:sz w:val="20"/>
          <w:szCs w:val="20"/>
        </w:rPr>
        <w:t xml:space="preserve">. MCO P4400.82_ </w:t>
      </w:r>
    </w:p>
    <w:p w:rsidR="00114559" w:rsidRPr="003717D6" w:rsidRDefault="003C5DA4" w:rsidP="003C5DA4">
      <w:pPr>
        <w:tabs>
          <w:tab w:val="left" w:pos="360"/>
          <w:tab w:val="left" w:pos="720"/>
          <w:tab w:val="left" w:pos="1080"/>
          <w:tab w:val="left" w:pos="1440"/>
        </w:tabs>
        <w:spacing w:after="0" w:line="240" w:lineRule="auto"/>
        <w:ind w:left="360"/>
        <w:rPr>
          <w:rFonts w:ascii="Times New Roman" w:hAnsi="Times New Roman"/>
          <w:sz w:val="20"/>
          <w:szCs w:val="20"/>
        </w:rPr>
      </w:pPr>
      <w:r w:rsidRPr="003717D6">
        <w:rPr>
          <w:rFonts w:ascii="Times New Roman" w:hAnsi="Times New Roman"/>
          <w:sz w:val="20"/>
          <w:szCs w:val="20"/>
        </w:rPr>
        <w:t>e</w:t>
      </w:r>
      <w:r w:rsidR="00114559" w:rsidRPr="003717D6">
        <w:rPr>
          <w:rFonts w:ascii="Times New Roman" w:hAnsi="Times New Roman"/>
          <w:sz w:val="20"/>
          <w:szCs w:val="20"/>
        </w:rPr>
        <w:t xml:space="preserve">. TM 4700-15/1_ </w:t>
      </w:r>
    </w:p>
    <w:p w:rsidR="00114559" w:rsidRPr="003717D6" w:rsidRDefault="003C5DA4" w:rsidP="003C5DA4">
      <w:pPr>
        <w:tabs>
          <w:tab w:val="left" w:pos="360"/>
          <w:tab w:val="left" w:pos="720"/>
          <w:tab w:val="left" w:pos="1080"/>
          <w:tab w:val="left" w:pos="1440"/>
        </w:tabs>
        <w:spacing w:after="0" w:line="240" w:lineRule="auto"/>
        <w:ind w:left="360"/>
        <w:rPr>
          <w:rFonts w:ascii="Times New Roman" w:hAnsi="Times New Roman"/>
          <w:sz w:val="20"/>
          <w:szCs w:val="20"/>
        </w:rPr>
      </w:pPr>
      <w:r w:rsidRPr="003717D6">
        <w:rPr>
          <w:rFonts w:ascii="Times New Roman" w:hAnsi="Times New Roman"/>
          <w:sz w:val="20"/>
          <w:szCs w:val="20"/>
        </w:rPr>
        <w:t xml:space="preserve">f. </w:t>
      </w:r>
      <w:r w:rsidR="00114559" w:rsidRPr="003717D6">
        <w:rPr>
          <w:rFonts w:ascii="Times New Roman" w:hAnsi="Times New Roman"/>
          <w:sz w:val="20"/>
          <w:szCs w:val="20"/>
        </w:rPr>
        <w:t>MILSTRIP</w:t>
      </w: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3C5DA4" w:rsidRPr="003717D6" w:rsidRDefault="003C5DA4" w:rsidP="00114559">
      <w:pPr>
        <w:tabs>
          <w:tab w:val="left" w:pos="360"/>
          <w:tab w:val="left" w:pos="720"/>
          <w:tab w:val="left" w:pos="1080"/>
          <w:tab w:val="left" w:pos="1440"/>
        </w:tabs>
        <w:spacing w:after="0" w:line="240" w:lineRule="auto"/>
        <w:rPr>
          <w:rFonts w:ascii="Times New Roman" w:hAnsi="Times New Roman"/>
          <w:sz w:val="20"/>
          <w:szCs w:val="20"/>
        </w:rPr>
      </w:pPr>
    </w:p>
    <w:p w:rsidR="00CE3922"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p>
    <w:p w:rsidR="00CE3922"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p>
    <w:p w:rsidR="008163D3" w:rsidRPr="003717D6" w:rsidRDefault="008163D3" w:rsidP="00114559">
      <w:pPr>
        <w:tabs>
          <w:tab w:val="left" w:pos="360"/>
          <w:tab w:val="left" w:pos="720"/>
          <w:tab w:val="left" w:pos="1080"/>
          <w:tab w:val="left" w:pos="1440"/>
        </w:tabs>
        <w:spacing w:after="0" w:line="240" w:lineRule="auto"/>
        <w:rPr>
          <w:rFonts w:ascii="Times New Roman" w:hAnsi="Times New Roman"/>
          <w:sz w:val="20"/>
          <w:szCs w:val="20"/>
        </w:rPr>
      </w:pPr>
    </w:p>
    <w:p w:rsidR="008163D3" w:rsidRPr="003717D6" w:rsidRDefault="008163D3" w:rsidP="00114559">
      <w:pPr>
        <w:tabs>
          <w:tab w:val="left" w:pos="360"/>
          <w:tab w:val="left" w:pos="720"/>
          <w:tab w:val="left" w:pos="1080"/>
          <w:tab w:val="left" w:pos="1440"/>
        </w:tabs>
        <w:spacing w:after="0" w:line="240" w:lineRule="auto"/>
        <w:rPr>
          <w:rFonts w:ascii="Times New Roman" w:hAnsi="Times New Roman"/>
          <w:sz w:val="20"/>
          <w:szCs w:val="20"/>
        </w:rPr>
      </w:pPr>
    </w:p>
    <w:p w:rsidR="008163D3" w:rsidRPr="003717D6" w:rsidRDefault="008163D3" w:rsidP="00114559">
      <w:pPr>
        <w:tabs>
          <w:tab w:val="left" w:pos="360"/>
          <w:tab w:val="left" w:pos="720"/>
          <w:tab w:val="left" w:pos="1080"/>
          <w:tab w:val="left" w:pos="1440"/>
        </w:tabs>
        <w:spacing w:after="0" w:line="240" w:lineRule="auto"/>
        <w:rPr>
          <w:rFonts w:ascii="Times New Roman" w:hAnsi="Times New Roman"/>
          <w:sz w:val="20"/>
          <w:szCs w:val="20"/>
        </w:rPr>
      </w:pPr>
    </w:p>
    <w:p w:rsidR="008163D3" w:rsidRPr="003717D6" w:rsidRDefault="008163D3" w:rsidP="00114559">
      <w:pPr>
        <w:tabs>
          <w:tab w:val="left" w:pos="360"/>
          <w:tab w:val="left" w:pos="720"/>
          <w:tab w:val="left" w:pos="1080"/>
          <w:tab w:val="left" w:pos="1440"/>
        </w:tabs>
        <w:spacing w:after="0" w:line="240" w:lineRule="auto"/>
        <w:rPr>
          <w:rFonts w:ascii="Times New Roman" w:hAnsi="Times New Roman"/>
          <w:sz w:val="20"/>
          <w:szCs w:val="20"/>
        </w:rPr>
      </w:pPr>
    </w:p>
    <w:p w:rsidR="008163D3" w:rsidRPr="003717D6" w:rsidRDefault="008163D3" w:rsidP="00114559">
      <w:pPr>
        <w:tabs>
          <w:tab w:val="left" w:pos="360"/>
          <w:tab w:val="left" w:pos="720"/>
          <w:tab w:val="left" w:pos="1080"/>
          <w:tab w:val="left" w:pos="1440"/>
        </w:tabs>
        <w:spacing w:after="0" w:line="240" w:lineRule="auto"/>
        <w:rPr>
          <w:rFonts w:ascii="Times New Roman" w:hAnsi="Times New Roman"/>
          <w:sz w:val="20"/>
          <w:szCs w:val="20"/>
        </w:rPr>
      </w:pPr>
    </w:p>
    <w:p w:rsidR="008163D3" w:rsidRPr="003717D6" w:rsidRDefault="008163D3" w:rsidP="00114559">
      <w:pPr>
        <w:tabs>
          <w:tab w:val="left" w:pos="360"/>
          <w:tab w:val="left" w:pos="720"/>
          <w:tab w:val="left" w:pos="1080"/>
          <w:tab w:val="left" w:pos="1440"/>
        </w:tabs>
        <w:spacing w:after="0" w:line="240" w:lineRule="auto"/>
        <w:rPr>
          <w:rFonts w:ascii="Times New Roman" w:hAnsi="Times New Roman"/>
          <w:sz w:val="20"/>
          <w:szCs w:val="20"/>
        </w:rPr>
      </w:pPr>
    </w:p>
    <w:p w:rsidR="008163D3" w:rsidRPr="003717D6" w:rsidRDefault="008163D3" w:rsidP="00114559">
      <w:pPr>
        <w:tabs>
          <w:tab w:val="left" w:pos="360"/>
          <w:tab w:val="left" w:pos="720"/>
          <w:tab w:val="left" w:pos="1080"/>
          <w:tab w:val="left" w:pos="1440"/>
        </w:tabs>
        <w:spacing w:after="0" w:line="240" w:lineRule="auto"/>
        <w:rPr>
          <w:rFonts w:ascii="Times New Roman" w:hAnsi="Times New Roman"/>
          <w:sz w:val="20"/>
          <w:szCs w:val="20"/>
        </w:rPr>
      </w:pPr>
    </w:p>
    <w:p w:rsidR="008163D3" w:rsidRPr="003717D6" w:rsidRDefault="008163D3" w:rsidP="00114559">
      <w:pPr>
        <w:tabs>
          <w:tab w:val="left" w:pos="360"/>
          <w:tab w:val="left" w:pos="720"/>
          <w:tab w:val="left" w:pos="1080"/>
          <w:tab w:val="left" w:pos="1440"/>
        </w:tabs>
        <w:spacing w:after="0" w:line="240" w:lineRule="auto"/>
        <w:rPr>
          <w:rFonts w:ascii="Times New Roman" w:hAnsi="Times New Roman"/>
          <w:sz w:val="20"/>
          <w:szCs w:val="20"/>
        </w:rPr>
      </w:pPr>
    </w:p>
    <w:p w:rsidR="008163D3" w:rsidRPr="003717D6" w:rsidRDefault="008163D3" w:rsidP="00114559">
      <w:pPr>
        <w:tabs>
          <w:tab w:val="left" w:pos="360"/>
          <w:tab w:val="left" w:pos="720"/>
          <w:tab w:val="left" w:pos="1080"/>
          <w:tab w:val="left" w:pos="1440"/>
        </w:tabs>
        <w:spacing w:after="0" w:line="240" w:lineRule="auto"/>
        <w:rPr>
          <w:rFonts w:ascii="Times New Roman" w:hAnsi="Times New Roman"/>
          <w:sz w:val="20"/>
          <w:szCs w:val="20"/>
        </w:rPr>
      </w:pPr>
    </w:p>
    <w:p w:rsidR="008163D3" w:rsidRPr="003717D6" w:rsidRDefault="008163D3"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CE3922">
      <w:pPr>
        <w:tabs>
          <w:tab w:val="left" w:pos="360"/>
          <w:tab w:val="left" w:pos="720"/>
          <w:tab w:val="left" w:pos="1080"/>
          <w:tab w:val="left" w:pos="1440"/>
        </w:tabs>
        <w:spacing w:after="0" w:line="240" w:lineRule="auto"/>
        <w:jc w:val="center"/>
        <w:rPr>
          <w:rFonts w:ascii="Times New Roman" w:hAnsi="Times New Roman"/>
          <w:sz w:val="20"/>
          <w:szCs w:val="20"/>
        </w:rPr>
      </w:pPr>
      <w:r w:rsidRPr="003717D6">
        <w:rPr>
          <w:rFonts w:ascii="Times New Roman" w:hAnsi="Times New Roman"/>
          <w:sz w:val="20"/>
          <w:szCs w:val="20"/>
        </w:rPr>
        <w:lastRenderedPageBreak/>
        <w:t>CONTROL OF SERIALIZED SMALL ARMS (CRANE)</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1. Requirements: Each using unit possessing small arms is required to report all serial numbers to the Naval Surface Warfare Center, Crane Division </w:t>
      </w:r>
      <w:r w:rsidRPr="003717D6">
        <w:rPr>
          <w:rFonts w:ascii="Times New Roman" w:hAnsi="Times New Roman"/>
          <w:b/>
          <w:bCs/>
          <w:sz w:val="20"/>
          <w:szCs w:val="20"/>
        </w:rPr>
        <w:t>(</w:t>
      </w:r>
      <w:r w:rsidRPr="003717D6">
        <w:rPr>
          <w:rFonts w:ascii="Times New Roman" w:hAnsi="Times New Roman"/>
          <w:sz w:val="20"/>
          <w:szCs w:val="20"/>
        </w:rPr>
        <w:t>NSWC)</w:t>
      </w:r>
      <w:r w:rsidRPr="003717D6">
        <w:rPr>
          <w:rFonts w:ascii="Times New Roman" w:hAnsi="Times New Roman"/>
          <w:b/>
          <w:bCs/>
          <w:sz w:val="20"/>
          <w:szCs w:val="20"/>
        </w:rPr>
        <w:t xml:space="preserve">, </w:t>
      </w:r>
      <w:r w:rsidRPr="003717D6">
        <w:rPr>
          <w:rFonts w:ascii="Times New Roman" w:hAnsi="Times New Roman"/>
          <w:sz w:val="20"/>
          <w:szCs w:val="20"/>
        </w:rPr>
        <w:t>Crane, Indiana. An annual verification of all quantities and serial numbers is required and is initiated by Crane. Subsequent reports are required when changes in custody are initiated and must be accomplished on an "as occurring/daily basis</w:t>
      </w:r>
      <w:r w:rsidRPr="003717D6">
        <w:rPr>
          <w:rFonts w:ascii="Times New Roman" w:hAnsi="Times New Roman"/>
          <w:b/>
          <w:bCs/>
          <w:sz w:val="20"/>
          <w:szCs w:val="20"/>
        </w:rPr>
        <w:t xml:space="preserve">."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2. Adverse Trends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a. Signed copies of all receipts with serial number certifications, issues, and documentation to support transfers and receipt for small arms are not being submitted to NSWC on an as occurring/daily basis. During FY 10 it took on average 15 days to submit updates to NSWC.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b. Copies of supporting documentation for these changes are not retained, thus negating a </w:t>
      </w:r>
      <w:r w:rsidR="00737857" w:rsidRPr="003717D6">
        <w:rPr>
          <w:rFonts w:ascii="Times New Roman" w:hAnsi="Times New Roman"/>
          <w:sz w:val="20"/>
          <w:szCs w:val="20"/>
        </w:rPr>
        <w:t>worthwhile</w:t>
      </w:r>
      <w:r w:rsidR="00114559" w:rsidRPr="003717D6">
        <w:rPr>
          <w:rFonts w:ascii="Times New Roman" w:hAnsi="Times New Roman"/>
          <w:sz w:val="20"/>
          <w:szCs w:val="20"/>
        </w:rPr>
        <w:t xml:space="preserve"> audit trail.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c. Monthly Serialized Inventories of CRANE reportable assets and concurrent reconciliation of the Serialized Small Arms Assets Report (CRANE Report), CMR’s and MAL do not occur, or do not get endorsed by Supply and forwarded to the CO and then retained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proofErr w:type="gramStart"/>
      <w:r w:rsidR="00114559" w:rsidRPr="003717D6">
        <w:rPr>
          <w:rFonts w:ascii="Times New Roman" w:hAnsi="Times New Roman"/>
          <w:sz w:val="20"/>
          <w:szCs w:val="20"/>
        </w:rPr>
        <w:t>d</w:t>
      </w:r>
      <w:proofErr w:type="gramEnd"/>
      <w:r w:rsidR="00114559" w:rsidRPr="003717D6">
        <w:rPr>
          <w:rFonts w:ascii="Times New Roman" w:hAnsi="Times New Roman"/>
          <w:sz w:val="20"/>
          <w:szCs w:val="20"/>
        </w:rPr>
        <w:t>. The Serialized Small Arms Asset Report, CMR, and MAL do not agree in either serial number, quantity, and NSN.</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e. Annual inventories were not validated within the 45 days timeframe, nor did the </w:t>
      </w:r>
      <w:proofErr w:type="gramStart"/>
      <w:r w:rsidR="00114559" w:rsidRPr="003717D6">
        <w:rPr>
          <w:rFonts w:ascii="Times New Roman" w:hAnsi="Times New Roman"/>
          <w:sz w:val="20"/>
          <w:szCs w:val="20"/>
        </w:rPr>
        <w:t>accountable</w:t>
      </w:r>
      <w:proofErr w:type="gramEnd"/>
      <w:r w:rsidR="00114559" w:rsidRPr="003717D6">
        <w:rPr>
          <w:rFonts w:ascii="Times New Roman" w:hAnsi="Times New Roman"/>
          <w:sz w:val="20"/>
          <w:szCs w:val="20"/>
        </w:rPr>
        <w:t xml:space="preserve"> officer (i.e., the Commanding Officer [CO</w:t>
      </w:r>
      <w:r w:rsidR="008163D3" w:rsidRPr="003717D6">
        <w:rPr>
          <w:rFonts w:ascii="Times New Roman" w:hAnsi="Times New Roman"/>
          <w:sz w:val="20"/>
          <w:szCs w:val="20"/>
        </w:rPr>
        <w:t>)</w:t>
      </w:r>
      <w:r w:rsidR="00114559" w:rsidRPr="003717D6">
        <w:rPr>
          <w:rFonts w:ascii="Times New Roman" w:hAnsi="Times New Roman"/>
          <w:sz w:val="20"/>
          <w:szCs w:val="20"/>
        </w:rPr>
        <w:t xml:space="preserve"> certify them.</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3. Solutions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a. Ensure change of custody </w:t>
      </w:r>
      <w:r w:rsidR="008163D3" w:rsidRPr="003717D6">
        <w:rPr>
          <w:rFonts w:ascii="Times New Roman" w:hAnsi="Times New Roman"/>
          <w:sz w:val="20"/>
          <w:szCs w:val="20"/>
        </w:rPr>
        <w:t xml:space="preserve">transactions </w:t>
      </w:r>
      <w:r w:rsidR="00114559" w:rsidRPr="003717D6">
        <w:rPr>
          <w:rFonts w:ascii="Times New Roman" w:hAnsi="Times New Roman"/>
          <w:sz w:val="20"/>
          <w:szCs w:val="20"/>
        </w:rPr>
        <w:t>to and from the unit are properly documented and reported as they occur</w:t>
      </w:r>
      <w:r w:rsidRPr="003717D6">
        <w:rPr>
          <w:rFonts w:ascii="Times New Roman" w:hAnsi="Times New Roman"/>
          <w:sz w:val="20"/>
          <w:szCs w:val="20"/>
        </w:rPr>
        <w:t>/daily.</w:t>
      </w:r>
      <w:r w:rsidR="00114559" w:rsidRPr="003717D6">
        <w:rPr>
          <w:rFonts w:ascii="Times New Roman" w:hAnsi="Times New Roman"/>
          <w:sz w:val="20"/>
          <w:szCs w:val="20"/>
        </w:rPr>
        <w:t xml:space="preserve"> This requires close coordination between the Supply Section and the Armory/Ordnance Section</w:t>
      </w:r>
      <w:r w:rsidRPr="003717D6">
        <w:rPr>
          <w:rFonts w:ascii="Times New Roman" w:hAnsi="Times New Roman"/>
          <w:sz w:val="20"/>
          <w:szCs w:val="20"/>
        </w:rPr>
        <w:t>s</w:t>
      </w:r>
      <w:r w:rsidR="00114559" w:rsidRPr="003717D6">
        <w:rPr>
          <w:rFonts w:ascii="Times New Roman" w:hAnsi="Times New Roman"/>
          <w:sz w:val="20"/>
          <w:szCs w:val="20"/>
        </w:rPr>
        <w:t xml:space="preserve">.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b. Ensure the Monthly-Serialized Inventories </w:t>
      </w:r>
      <w:r w:rsidR="008163D3" w:rsidRPr="003717D6">
        <w:rPr>
          <w:rFonts w:ascii="Times New Roman" w:hAnsi="Times New Roman"/>
          <w:sz w:val="20"/>
          <w:szCs w:val="20"/>
        </w:rPr>
        <w:t>are</w:t>
      </w:r>
      <w:r w:rsidR="00114559" w:rsidRPr="003717D6">
        <w:rPr>
          <w:rFonts w:ascii="Times New Roman" w:hAnsi="Times New Roman"/>
          <w:sz w:val="20"/>
          <w:szCs w:val="20"/>
        </w:rPr>
        <w:t xml:space="preserve"> reconciled with the MAL, CMR(s), and CRANE records to identify on hand quantity and/or serial number variances, as appropriate. Take advantage of the existing requirements for monthly serialized armory inventories, quarterly CMR reconciliation's, annual Table of Equipment (T/E) physical inventories, and annual CRANE reconciliation's.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c. Complete the annual CRANE reconciliation in accordance with the enclosed instructions</w:t>
      </w:r>
      <w:r w:rsidR="008163D3" w:rsidRPr="003717D6">
        <w:rPr>
          <w:rFonts w:ascii="Times New Roman" w:hAnsi="Times New Roman"/>
          <w:sz w:val="20"/>
          <w:szCs w:val="20"/>
        </w:rPr>
        <w:t>,</w:t>
      </w:r>
      <w:r w:rsidR="00114559" w:rsidRPr="003717D6">
        <w:rPr>
          <w:rFonts w:ascii="Times New Roman" w:hAnsi="Times New Roman"/>
          <w:sz w:val="20"/>
          <w:szCs w:val="20"/>
        </w:rPr>
        <w:t xml:space="preserve"> and ensure the CO signs and returns the original to NWSC, Crane within the required 45 day time frame.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d. Annotate the receipt documentation (e.g., Department of Defense [</w:t>
      </w:r>
      <w:proofErr w:type="spellStart"/>
      <w:proofErr w:type="gramStart"/>
      <w:r w:rsidR="00114559" w:rsidRPr="003717D6">
        <w:rPr>
          <w:rFonts w:ascii="Times New Roman" w:hAnsi="Times New Roman"/>
          <w:sz w:val="20"/>
          <w:szCs w:val="20"/>
        </w:rPr>
        <w:t>DoD</w:t>
      </w:r>
      <w:proofErr w:type="spellEnd"/>
      <w:proofErr w:type="gramEnd"/>
      <w:r w:rsidR="00114559" w:rsidRPr="003717D6">
        <w:rPr>
          <w:rFonts w:ascii="Times New Roman" w:hAnsi="Times New Roman"/>
          <w:sz w:val="20"/>
          <w:szCs w:val="20"/>
        </w:rPr>
        <w:t xml:space="preserve">] Single Line Item Release/Receipt Document [DD 1348-1]) to reflect the "certification" of all serial numbers. This action is in addition to the normal receipting annotations required on the DD 1348-1.21 </w:t>
      </w:r>
    </w:p>
    <w:p w:rsidR="00CE3922"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4. References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CE3922">
      <w:pPr>
        <w:tabs>
          <w:tab w:val="left" w:pos="360"/>
          <w:tab w:val="left" w:pos="720"/>
          <w:tab w:val="left" w:pos="1080"/>
          <w:tab w:val="left" w:pos="1440"/>
        </w:tabs>
        <w:spacing w:after="0" w:line="240" w:lineRule="auto"/>
        <w:ind w:left="360"/>
        <w:rPr>
          <w:rFonts w:ascii="Times New Roman" w:hAnsi="Times New Roman"/>
          <w:sz w:val="20"/>
          <w:szCs w:val="20"/>
        </w:rPr>
      </w:pPr>
      <w:r w:rsidRPr="003717D6">
        <w:rPr>
          <w:rFonts w:ascii="Times New Roman" w:hAnsi="Times New Roman"/>
          <w:sz w:val="20"/>
          <w:szCs w:val="20"/>
        </w:rPr>
        <w:t xml:space="preserve">a. MCO 8300.1_ </w:t>
      </w:r>
    </w:p>
    <w:p w:rsidR="00114559" w:rsidRPr="003717D6" w:rsidRDefault="00114559" w:rsidP="00CE3922">
      <w:pPr>
        <w:tabs>
          <w:tab w:val="left" w:pos="360"/>
          <w:tab w:val="left" w:pos="720"/>
          <w:tab w:val="left" w:pos="1080"/>
          <w:tab w:val="left" w:pos="1440"/>
        </w:tabs>
        <w:spacing w:after="0" w:line="240" w:lineRule="auto"/>
        <w:ind w:left="360"/>
        <w:rPr>
          <w:rFonts w:ascii="Times New Roman" w:hAnsi="Times New Roman"/>
          <w:sz w:val="20"/>
          <w:szCs w:val="20"/>
        </w:rPr>
      </w:pPr>
      <w:proofErr w:type="gramStart"/>
      <w:r w:rsidRPr="003717D6">
        <w:rPr>
          <w:rFonts w:ascii="Times New Roman" w:hAnsi="Times New Roman"/>
          <w:sz w:val="20"/>
          <w:szCs w:val="20"/>
        </w:rPr>
        <w:t>b</w:t>
      </w:r>
      <w:proofErr w:type="gramEnd"/>
      <w:r w:rsidRPr="003717D6">
        <w:rPr>
          <w:rFonts w:ascii="Times New Roman" w:hAnsi="Times New Roman"/>
          <w:sz w:val="20"/>
          <w:szCs w:val="20"/>
        </w:rPr>
        <w:t xml:space="preserve">. MCO P4400.150_ </w:t>
      </w:r>
    </w:p>
    <w:p w:rsidR="00114559" w:rsidRPr="003717D6" w:rsidRDefault="00114559" w:rsidP="00CE3922">
      <w:pPr>
        <w:tabs>
          <w:tab w:val="left" w:pos="360"/>
          <w:tab w:val="left" w:pos="720"/>
          <w:tab w:val="left" w:pos="1080"/>
          <w:tab w:val="left" w:pos="1440"/>
        </w:tabs>
        <w:spacing w:after="0" w:line="240" w:lineRule="auto"/>
        <w:ind w:left="360"/>
        <w:rPr>
          <w:rFonts w:ascii="Times New Roman" w:hAnsi="Times New Roman"/>
          <w:sz w:val="20"/>
          <w:szCs w:val="20"/>
        </w:rPr>
      </w:pPr>
      <w:r w:rsidRPr="003717D6">
        <w:rPr>
          <w:rFonts w:ascii="Times New Roman" w:hAnsi="Times New Roman"/>
          <w:sz w:val="20"/>
          <w:szCs w:val="20"/>
        </w:rPr>
        <w:t xml:space="preserve">c. MCO 5530.14_ </w:t>
      </w:r>
    </w:p>
    <w:p w:rsidR="00114559" w:rsidRPr="003717D6" w:rsidRDefault="00114559" w:rsidP="00CE3922">
      <w:pPr>
        <w:tabs>
          <w:tab w:val="left" w:pos="360"/>
          <w:tab w:val="left" w:pos="720"/>
          <w:tab w:val="left" w:pos="1080"/>
          <w:tab w:val="left" w:pos="1440"/>
        </w:tabs>
        <w:spacing w:after="0" w:line="240" w:lineRule="auto"/>
        <w:ind w:left="360"/>
        <w:rPr>
          <w:rFonts w:ascii="Times New Roman" w:hAnsi="Times New Roman"/>
          <w:sz w:val="20"/>
          <w:szCs w:val="20"/>
        </w:rPr>
      </w:pPr>
      <w:r w:rsidRPr="003717D6">
        <w:rPr>
          <w:rFonts w:ascii="Times New Roman" w:hAnsi="Times New Roman"/>
          <w:sz w:val="20"/>
          <w:szCs w:val="20"/>
        </w:rPr>
        <w:t xml:space="preserve">d. UM 4400-124 </w:t>
      </w:r>
    </w:p>
    <w:p w:rsidR="00CE3922"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p>
    <w:p w:rsidR="00CE3922"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p>
    <w:p w:rsidR="00CE3922"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p>
    <w:p w:rsidR="00CE3922"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p>
    <w:p w:rsidR="00CE3922"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p>
    <w:p w:rsidR="00CE3922"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CE3922">
      <w:pPr>
        <w:tabs>
          <w:tab w:val="left" w:pos="360"/>
          <w:tab w:val="left" w:pos="720"/>
          <w:tab w:val="left" w:pos="1080"/>
          <w:tab w:val="left" w:pos="1440"/>
        </w:tabs>
        <w:spacing w:after="0" w:line="240" w:lineRule="auto"/>
        <w:jc w:val="center"/>
        <w:rPr>
          <w:rFonts w:ascii="Times New Roman" w:hAnsi="Times New Roman"/>
          <w:sz w:val="20"/>
          <w:szCs w:val="20"/>
        </w:rPr>
      </w:pPr>
      <w:r w:rsidRPr="003717D6">
        <w:rPr>
          <w:rFonts w:ascii="Times New Roman" w:hAnsi="Times New Roman"/>
          <w:sz w:val="20"/>
          <w:szCs w:val="20"/>
        </w:rPr>
        <w:lastRenderedPageBreak/>
        <w:t>WAREHOUSE PROCEDURES</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1. Requirements: Each unit must maintain all equipment including sets, kits, and chests in a complete, ready-for-issue condition. Suitable storage containers or pallets must be provided along with both an appropriate location assignment and corresponding stock location file. Additionally, materiel storage must be designed and maintained in such a manner that fire and personnel safety is a prime considerations.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2. Adverse Trends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a. </w:t>
      </w:r>
      <w:r w:rsidR="008163D3" w:rsidRPr="003717D6">
        <w:rPr>
          <w:rFonts w:ascii="Times New Roman" w:hAnsi="Times New Roman"/>
          <w:sz w:val="20"/>
          <w:szCs w:val="20"/>
        </w:rPr>
        <w:t xml:space="preserve">Warehouse receiving areas </w:t>
      </w:r>
      <w:r w:rsidR="00114559" w:rsidRPr="003717D6">
        <w:rPr>
          <w:rFonts w:ascii="Times New Roman" w:hAnsi="Times New Roman"/>
          <w:sz w:val="20"/>
          <w:szCs w:val="20"/>
        </w:rPr>
        <w:t xml:space="preserve">do not enable a flow of repair parts and other </w:t>
      </w:r>
      <w:r w:rsidR="008163D3" w:rsidRPr="003717D6">
        <w:rPr>
          <w:rFonts w:ascii="Times New Roman" w:hAnsi="Times New Roman"/>
          <w:sz w:val="20"/>
          <w:szCs w:val="20"/>
        </w:rPr>
        <w:t>requirements</w:t>
      </w:r>
      <w:r w:rsidR="00114559" w:rsidRPr="003717D6">
        <w:rPr>
          <w:rFonts w:ascii="Times New Roman" w:hAnsi="Times New Roman"/>
          <w:sz w:val="20"/>
          <w:szCs w:val="20"/>
        </w:rPr>
        <w:t xml:space="preserve"> from receipt to issue. Additionall</w:t>
      </w:r>
      <w:r w:rsidR="008163D3" w:rsidRPr="003717D6">
        <w:rPr>
          <w:rFonts w:ascii="Times New Roman" w:hAnsi="Times New Roman"/>
          <w:sz w:val="20"/>
          <w:szCs w:val="20"/>
        </w:rPr>
        <w:t>y,</w:t>
      </w:r>
      <w:r w:rsidR="00114559" w:rsidRPr="003717D6">
        <w:rPr>
          <w:rFonts w:ascii="Times New Roman" w:hAnsi="Times New Roman"/>
          <w:sz w:val="20"/>
          <w:szCs w:val="20"/>
        </w:rPr>
        <w:t xml:space="preserve"> authorized personnel to receipt for supplies are not designated or verified.</w:t>
      </w:r>
    </w:p>
    <w:p w:rsidR="008163D3" w:rsidRPr="003717D6" w:rsidRDefault="008163D3"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8163D3" w:rsidRPr="003717D6">
        <w:rPr>
          <w:rFonts w:ascii="Times New Roman" w:hAnsi="Times New Roman"/>
          <w:sz w:val="20"/>
          <w:szCs w:val="20"/>
        </w:rPr>
        <w:t>b</w:t>
      </w:r>
      <w:r w:rsidR="00114559" w:rsidRPr="003717D6">
        <w:rPr>
          <w:rFonts w:ascii="Times New Roman" w:hAnsi="Times New Roman"/>
          <w:sz w:val="20"/>
          <w:szCs w:val="20"/>
        </w:rPr>
        <w:t xml:space="preserve">. The required stock location system, including a stock location file and location assignment, has not been established or maintained.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 </w:t>
      </w:r>
      <w:r w:rsidR="008163D3" w:rsidRPr="003717D6">
        <w:rPr>
          <w:rFonts w:ascii="Times New Roman" w:hAnsi="Times New Roman"/>
          <w:sz w:val="20"/>
          <w:szCs w:val="20"/>
        </w:rPr>
        <w:t>c</w:t>
      </w:r>
      <w:r w:rsidR="00114559" w:rsidRPr="003717D6">
        <w:rPr>
          <w:rFonts w:ascii="Times New Roman" w:hAnsi="Times New Roman"/>
          <w:sz w:val="20"/>
          <w:szCs w:val="20"/>
        </w:rPr>
        <w:t xml:space="preserve">. The Memorandum Receipt for Individual/Garrison equipment (Individual Memorandum Receipts, or IMRs) file is not checked against the unit's personnel roster monthly to ensure all personnel are checking out with the Supply Section prior to transfer. </w:t>
      </w:r>
    </w:p>
    <w:p w:rsidR="008163D3" w:rsidRPr="003717D6" w:rsidRDefault="008163D3"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8163D3" w:rsidRPr="003717D6">
        <w:rPr>
          <w:rFonts w:ascii="Times New Roman" w:hAnsi="Times New Roman"/>
          <w:sz w:val="20"/>
          <w:szCs w:val="20"/>
        </w:rPr>
        <w:t>d</w:t>
      </w:r>
      <w:r w:rsidR="00114559" w:rsidRPr="003717D6">
        <w:rPr>
          <w:rFonts w:ascii="Times New Roman" w:hAnsi="Times New Roman"/>
          <w:sz w:val="20"/>
          <w:szCs w:val="20"/>
        </w:rPr>
        <w:t xml:space="preserve">. Stock locator file does not depict proper assignment of location codes (deployable or non-deployable).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3. Solutions </w:t>
      </w: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8163D3" w:rsidRPr="003717D6">
        <w:rPr>
          <w:rFonts w:ascii="Times New Roman" w:hAnsi="Times New Roman"/>
          <w:sz w:val="20"/>
          <w:szCs w:val="20"/>
        </w:rPr>
        <w:t>a</w:t>
      </w:r>
      <w:r w:rsidR="00114559" w:rsidRPr="003717D6">
        <w:rPr>
          <w:rFonts w:ascii="Times New Roman" w:hAnsi="Times New Roman"/>
          <w:sz w:val="20"/>
          <w:szCs w:val="20"/>
        </w:rPr>
        <w:t xml:space="preserve">. Ensure a stock location file is maintained for all warehouse and storage areas. Ensure all storage containers and pallets are assigned an appropriate location.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8163D3" w:rsidRPr="003717D6">
        <w:rPr>
          <w:rFonts w:ascii="Times New Roman" w:hAnsi="Times New Roman"/>
          <w:sz w:val="20"/>
          <w:szCs w:val="20"/>
        </w:rPr>
        <w:t>b</w:t>
      </w:r>
      <w:r w:rsidR="00114559" w:rsidRPr="003717D6">
        <w:rPr>
          <w:rFonts w:ascii="Times New Roman" w:hAnsi="Times New Roman"/>
          <w:sz w:val="20"/>
          <w:szCs w:val="20"/>
        </w:rPr>
        <w:t xml:space="preserve">. Ensure all storage containers are serviceable and in a deployable state of readiness.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 </w:t>
      </w:r>
      <w:r w:rsidR="008163D3" w:rsidRPr="003717D6">
        <w:rPr>
          <w:rFonts w:ascii="Times New Roman" w:hAnsi="Times New Roman"/>
          <w:sz w:val="20"/>
          <w:szCs w:val="20"/>
        </w:rPr>
        <w:t>c</w:t>
      </w:r>
      <w:r w:rsidR="00114559" w:rsidRPr="003717D6">
        <w:rPr>
          <w:rFonts w:ascii="Times New Roman" w:hAnsi="Times New Roman"/>
          <w:sz w:val="20"/>
          <w:szCs w:val="20"/>
        </w:rPr>
        <w:t xml:space="preserve">. Ensure the proper assignment of location codes (deployable or non-deployable) are identified within the stock locator file when establishing a stock location.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8163D3" w:rsidRPr="003717D6">
        <w:rPr>
          <w:rFonts w:ascii="Times New Roman" w:hAnsi="Times New Roman"/>
          <w:sz w:val="20"/>
          <w:szCs w:val="20"/>
        </w:rPr>
        <w:t>d</w:t>
      </w:r>
      <w:r w:rsidR="00114559" w:rsidRPr="003717D6">
        <w:rPr>
          <w:rFonts w:ascii="Times New Roman" w:hAnsi="Times New Roman"/>
          <w:sz w:val="20"/>
          <w:szCs w:val="20"/>
        </w:rPr>
        <w:t xml:space="preserve">. Ensure the IMR file is reconciled with the unit personnel roster on a monthly basis.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4. References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CE3922" w:rsidRPr="003717D6" w:rsidRDefault="00114559" w:rsidP="00CE3922">
      <w:pPr>
        <w:tabs>
          <w:tab w:val="left" w:pos="360"/>
          <w:tab w:val="left" w:pos="720"/>
          <w:tab w:val="left" w:pos="1080"/>
          <w:tab w:val="left" w:pos="1440"/>
        </w:tabs>
        <w:spacing w:after="0" w:line="240" w:lineRule="auto"/>
        <w:rPr>
          <w:rFonts w:ascii="Times New Roman" w:hAnsi="Times New Roman"/>
          <w:sz w:val="20"/>
          <w:szCs w:val="20"/>
        </w:rPr>
      </w:pPr>
      <w:proofErr w:type="gramStart"/>
      <w:r w:rsidRPr="003717D6">
        <w:rPr>
          <w:rFonts w:ascii="Times New Roman" w:hAnsi="Times New Roman"/>
          <w:sz w:val="20"/>
          <w:szCs w:val="20"/>
        </w:rPr>
        <w:t>a</w:t>
      </w:r>
      <w:proofErr w:type="gramEnd"/>
      <w:r w:rsidRPr="003717D6">
        <w:rPr>
          <w:rFonts w:ascii="Times New Roman" w:hAnsi="Times New Roman"/>
          <w:sz w:val="20"/>
          <w:szCs w:val="20"/>
        </w:rPr>
        <w:t xml:space="preserve">. </w:t>
      </w:r>
      <w:r w:rsidR="00CE3922" w:rsidRPr="003717D6">
        <w:rPr>
          <w:rFonts w:ascii="Times New Roman" w:hAnsi="Times New Roman"/>
          <w:sz w:val="20"/>
          <w:szCs w:val="20"/>
        </w:rPr>
        <w:t xml:space="preserve">MCO P4450.7_ </w:t>
      </w: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proofErr w:type="gramStart"/>
      <w:r w:rsidRPr="003717D6">
        <w:rPr>
          <w:rFonts w:ascii="Times New Roman" w:hAnsi="Times New Roman"/>
          <w:sz w:val="20"/>
          <w:szCs w:val="20"/>
        </w:rPr>
        <w:t xml:space="preserve">b. </w:t>
      </w:r>
      <w:proofErr w:type="spellStart"/>
      <w:r w:rsidR="00114559" w:rsidRPr="003717D6">
        <w:rPr>
          <w:rFonts w:ascii="Times New Roman" w:hAnsi="Times New Roman"/>
          <w:sz w:val="20"/>
          <w:szCs w:val="20"/>
        </w:rPr>
        <w:t>DoD</w:t>
      </w:r>
      <w:proofErr w:type="spellEnd"/>
      <w:proofErr w:type="gramEnd"/>
      <w:r w:rsidR="00114559" w:rsidRPr="003717D6">
        <w:rPr>
          <w:rFonts w:ascii="Times New Roman" w:hAnsi="Times New Roman"/>
          <w:sz w:val="20"/>
          <w:szCs w:val="20"/>
        </w:rPr>
        <w:t xml:space="preserve"> 4145.19-R-1 </w:t>
      </w:r>
    </w:p>
    <w:p w:rsidR="008163D3" w:rsidRPr="003717D6" w:rsidRDefault="008163D3" w:rsidP="00CE3922">
      <w:pPr>
        <w:tabs>
          <w:tab w:val="left" w:pos="360"/>
          <w:tab w:val="left" w:pos="720"/>
          <w:tab w:val="left" w:pos="1080"/>
          <w:tab w:val="left" w:pos="1440"/>
        </w:tabs>
        <w:spacing w:after="0" w:line="240" w:lineRule="auto"/>
        <w:jc w:val="center"/>
        <w:rPr>
          <w:rFonts w:ascii="Times New Roman" w:hAnsi="Times New Roman"/>
          <w:sz w:val="20"/>
          <w:szCs w:val="20"/>
        </w:rPr>
      </w:pPr>
    </w:p>
    <w:p w:rsidR="008163D3" w:rsidRPr="003717D6" w:rsidRDefault="008163D3" w:rsidP="00CE3922">
      <w:pPr>
        <w:tabs>
          <w:tab w:val="left" w:pos="360"/>
          <w:tab w:val="left" w:pos="720"/>
          <w:tab w:val="left" w:pos="1080"/>
          <w:tab w:val="left" w:pos="1440"/>
        </w:tabs>
        <w:spacing w:after="0" w:line="240" w:lineRule="auto"/>
        <w:jc w:val="center"/>
        <w:rPr>
          <w:rFonts w:ascii="Times New Roman" w:hAnsi="Times New Roman"/>
          <w:sz w:val="20"/>
          <w:szCs w:val="20"/>
        </w:rPr>
      </w:pPr>
    </w:p>
    <w:p w:rsidR="008163D3" w:rsidRPr="003717D6" w:rsidRDefault="008163D3" w:rsidP="00CE3922">
      <w:pPr>
        <w:tabs>
          <w:tab w:val="left" w:pos="360"/>
          <w:tab w:val="left" w:pos="720"/>
          <w:tab w:val="left" w:pos="1080"/>
          <w:tab w:val="left" w:pos="1440"/>
        </w:tabs>
        <w:spacing w:after="0" w:line="240" w:lineRule="auto"/>
        <w:jc w:val="center"/>
        <w:rPr>
          <w:rFonts w:ascii="Times New Roman" w:hAnsi="Times New Roman"/>
          <w:sz w:val="20"/>
          <w:szCs w:val="20"/>
        </w:rPr>
      </w:pPr>
    </w:p>
    <w:p w:rsidR="008163D3" w:rsidRPr="003717D6" w:rsidRDefault="008163D3" w:rsidP="00CE3922">
      <w:pPr>
        <w:tabs>
          <w:tab w:val="left" w:pos="360"/>
          <w:tab w:val="left" w:pos="720"/>
          <w:tab w:val="left" w:pos="1080"/>
          <w:tab w:val="left" w:pos="1440"/>
        </w:tabs>
        <w:spacing w:after="0" w:line="240" w:lineRule="auto"/>
        <w:jc w:val="center"/>
        <w:rPr>
          <w:rFonts w:ascii="Times New Roman" w:hAnsi="Times New Roman"/>
          <w:sz w:val="20"/>
          <w:szCs w:val="20"/>
        </w:rPr>
      </w:pPr>
    </w:p>
    <w:p w:rsidR="008163D3" w:rsidRPr="003717D6" w:rsidRDefault="008163D3" w:rsidP="00CE3922">
      <w:pPr>
        <w:tabs>
          <w:tab w:val="left" w:pos="360"/>
          <w:tab w:val="left" w:pos="720"/>
          <w:tab w:val="left" w:pos="1080"/>
          <w:tab w:val="left" w:pos="1440"/>
        </w:tabs>
        <w:spacing w:after="0" w:line="240" w:lineRule="auto"/>
        <w:jc w:val="center"/>
        <w:rPr>
          <w:rFonts w:ascii="Times New Roman" w:hAnsi="Times New Roman"/>
          <w:sz w:val="20"/>
          <w:szCs w:val="20"/>
        </w:rPr>
      </w:pPr>
    </w:p>
    <w:p w:rsidR="008163D3" w:rsidRPr="003717D6" w:rsidRDefault="008163D3" w:rsidP="00CE3922">
      <w:pPr>
        <w:tabs>
          <w:tab w:val="left" w:pos="360"/>
          <w:tab w:val="left" w:pos="720"/>
          <w:tab w:val="left" w:pos="1080"/>
          <w:tab w:val="left" w:pos="1440"/>
        </w:tabs>
        <w:spacing w:after="0" w:line="240" w:lineRule="auto"/>
        <w:jc w:val="center"/>
        <w:rPr>
          <w:rFonts w:ascii="Times New Roman" w:hAnsi="Times New Roman"/>
          <w:sz w:val="20"/>
          <w:szCs w:val="20"/>
        </w:rPr>
      </w:pPr>
    </w:p>
    <w:p w:rsidR="008163D3" w:rsidRPr="003717D6" w:rsidRDefault="008163D3" w:rsidP="00CE3922">
      <w:pPr>
        <w:tabs>
          <w:tab w:val="left" w:pos="360"/>
          <w:tab w:val="left" w:pos="720"/>
          <w:tab w:val="left" w:pos="1080"/>
          <w:tab w:val="left" w:pos="1440"/>
        </w:tabs>
        <w:spacing w:after="0" w:line="240" w:lineRule="auto"/>
        <w:jc w:val="center"/>
        <w:rPr>
          <w:rFonts w:ascii="Times New Roman" w:hAnsi="Times New Roman"/>
          <w:sz w:val="20"/>
          <w:szCs w:val="20"/>
        </w:rPr>
      </w:pPr>
    </w:p>
    <w:p w:rsidR="008163D3" w:rsidRPr="003717D6" w:rsidRDefault="008163D3" w:rsidP="00CE3922">
      <w:pPr>
        <w:tabs>
          <w:tab w:val="left" w:pos="360"/>
          <w:tab w:val="left" w:pos="720"/>
          <w:tab w:val="left" w:pos="1080"/>
          <w:tab w:val="left" w:pos="1440"/>
        </w:tabs>
        <w:spacing w:after="0" w:line="240" w:lineRule="auto"/>
        <w:jc w:val="center"/>
        <w:rPr>
          <w:rFonts w:ascii="Times New Roman" w:hAnsi="Times New Roman"/>
          <w:sz w:val="20"/>
          <w:szCs w:val="20"/>
        </w:rPr>
      </w:pPr>
    </w:p>
    <w:p w:rsidR="008163D3" w:rsidRPr="003717D6" w:rsidRDefault="008163D3" w:rsidP="00CE3922">
      <w:pPr>
        <w:tabs>
          <w:tab w:val="left" w:pos="360"/>
          <w:tab w:val="left" w:pos="720"/>
          <w:tab w:val="left" w:pos="1080"/>
          <w:tab w:val="left" w:pos="1440"/>
        </w:tabs>
        <w:spacing w:after="0" w:line="240" w:lineRule="auto"/>
        <w:jc w:val="center"/>
        <w:rPr>
          <w:rFonts w:ascii="Times New Roman" w:hAnsi="Times New Roman"/>
          <w:sz w:val="20"/>
          <w:szCs w:val="20"/>
        </w:rPr>
      </w:pPr>
    </w:p>
    <w:p w:rsidR="008163D3" w:rsidRPr="003717D6" w:rsidRDefault="008163D3" w:rsidP="00CE3922">
      <w:pPr>
        <w:tabs>
          <w:tab w:val="left" w:pos="360"/>
          <w:tab w:val="left" w:pos="720"/>
          <w:tab w:val="left" w:pos="1080"/>
          <w:tab w:val="left" w:pos="1440"/>
        </w:tabs>
        <w:spacing w:after="0" w:line="240" w:lineRule="auto"/>
        <w:jc w:val="center"/>
        <w:rPr>
          <w:rFonts w:ascii="Times New Roman" w:hAnsi="Times New Roman"/>
          <w:sz w:val="20"/>
          <w:szCs w:val="20"/>
        </w:rPr>
      </w:pPr>
    </w:p>
    <w:p w:rsidR="008163D3" w:rsidRPr="003717D6" w:rsidRDefault="008163D3" w:rsidP="00CE3922">
      <w:pPr>
        <w:tabs>
          <w:tab w:val="left" w:pos="360"/>
          <w:tab w:val="left" w:pos="720"/>
          <w:tab w:val="left" w:pos="1080"/>
          <w:tab w:val="left" w:pos="1440"/>
        </w:tabs>
        <w:spacing w:after="0" w:line="240" w:lineRule="auto"/>
        <w:jc w:val="center"/>
        <w:rPr>
          <w:rFonts w:ascii="Times New Roman" w:hAnsi="Times New Roman"/>
          <w:sz w:val="20"/>
          <w:szCs w:val="20"/>
        </w:rPr>
      </w:pPr>
    </w:p>
    <w:p w:rsidR="008163D3" w:rsidRPr="003717D6" w:rsidRDefault="008163D3" w:rsidP="00CE3922">
      <w:pPr>
        <w:tabs>
          <w:tab w:val="left" w:pos="360"/>
          <w:tab w:val="left" w:pos="720"/>
          <w:tab w:val="left" w:pos="1080"/>
          <w:tab w:val="left" w:pos="1440"/>
        </w:tabs>
        <w:spacing w:after="0" w:line="240" w:lineRule="auto"/>
        <w:jc w:val="center"/>
        <w:rPr>
          <w:rFonts w:ascii="Times New Roman" w:hAnsi="Times New Roman"/>
          <w:sz w:val="20"/>
          <w:szCs w:val="20"/>
        </w:rPr>
      </w:pPr>
    </w:p>
    <w:p w:rsidR="008163D3" w:rsidRPr="003717D6" w:rsidRDefault="008163D3" w:rsidP="00CE3922">
      <w:pPr>
        <w:tabs>
          <w:tab w:val="left" w:pos="360"/>
          <w:tab w:val="left" w:pos="720"/>
          <w:tab w:val="left" w:pos="1080"/>
          <w:tab w:val="left" w:pos="1440"/>
        </w:tabs>
        <w:spacing w:after="0" w:line="240" w:lineRule="auto"/>
        <w:jc w:val="center"/>
        <w:rPr>
          <w:rFonts w:ascii="Times New Roman" w:hAnsi="Times New Roman"/>
          <w:sz w:val="20"/>
          <w:szCs w:val="20"/>
        </w:rPr>
      </w:pPr>
    </w:p>
    <w:p w:rsidR="008163D3" w:rsidRPr="003717D6" w:rsidRDefault="008163D3" w:rsidP="00CE3922">
      <w:pPr>
        <w:tabs>
          <w:tab w:val="left" w:pos="360"/>
          <w:tab w:val="left" w:pos="720"/>
          <w:tab w:val="left" w:pos="1080"/>
          <w:tab w:val="left" w:pos="1440"/>
        </w:tabs>
        <w:spacing w:after="0" w:line="240" w:lineRule="auto"/>
        <w:jc w:val="center"/>
        <w:rPr>
          <w:rFonts w:ascii="Times New Roman" w:hAnsi="Times New Roman"/>
          <w:sz w:val="20"/>
          <w:szCs w:val="20"/>
        </w:rPr>
      </w:pPr>
    </w:p>
    <w:p w:rsidR="008163D3" w:rsidRPr="003717D6" w:rsidRDefault="008163D3" w:rsidP="00CE3922">
      <w:pPr>
        <w:tabs>
          <w:tab w:val="left" w:pos="360"/>
          <w:tab w:val="left" w:pos="720"/>
          <w:tab w:val="left" w:pos="1080"/>
          <w:tab w:val="left" w:pos="1440"/>
        </w:tabs>
        <w:spacing w:after="0" w:line="240" w:lineRule="auto"/>
        <w:jc w:val="center"/>
        <w:rPr>
          <w:rFonts w:ascii="Times New Roman" w:hAnsi="Times New Roman"/>
          <w:sz w:val="20"/>
          <w:szCs w:val="20"/>
        </w:rPr>
      </w:pPr>
    </w:p>
    <w:p w:rsidR="008163D3" w:rsidRPr="003717D6" w:rsidRDefault="008163D3" w:rsidP="00CE3922">
      <w:pPr>
        <w:tabs>
          <w:tab w:val="left" w:pos="360"/>
          <w:tab w:val="left" w:pos="720"/>
          <w:tab w:val="left" w:pos="1080"/>
          <w:tab w:val="left" w:pos="1440"/>
        </w:tabs>
        <w:spacing w:after="0" w:line="240" w:lineRule="auto"/>
        <w:jc w:val="center"/>
        <w:rPr>
          <w:rFonts w:ascii="Times New Roman" w:hAnsi="Times New Roman"/>
          <w:sz w:val="20"/>
          <w:szCs w:val="20"/>
        </w:rPr>
      </w:pPr>
    </w:p>
    <w:p w:rsidR="008163D3" w:rsidRPr="003717D6" w:rsidRDefault="008163D3" w:rsidP="00CE3922">
      <w:pPr>
        <w:tabs>
          <w:tab w:val="left" w:pos="360"/>
          <w:tab w:val="left" w:pos="720"/>
          <w:tab w:val="left" w:pos="1080"/>
          <w:tab w:val="left" w:pos="1440"/>
        </w:tabs>
        <w:spacing w:after="0" w:line="240" w:lineRule="auto"/>
        <w:jc w:val="center"/>
        <w:rPr>
          <w:rFonts w:ascii="Times New Roman" w:hAnsi="Times New Roman"/>
          <w:sz w:val="20"/>
          <w:szCs w:val="20"/>
        </w:rPr>
      </w:pPr>
    </w:p>
    <w:p w:rsidR="008163D3" w:rsidRPr="003717D6" w:rsidRDefault="008163D3" w:rsidP="00CE3922">
      <w:pPr>
        <w:tabs>
          <w:tab w:val="left" w:pos="360"/>
          <w:tab w:val="left" w:pos="720"/>
          <w:tab w:val="left" w:pos="1080"/>
          <w:tab w:val="left" w:pos="1440"/>
        </w:tabs>
        <w:spacing w:after="0" w:line="240" w:lineRule="auto"/>
        <w:jc w:val="center"/>
        <w:rPr>
          <w:rFonts w:ascii="Times New Roman" w:hAnsi="Times New Roman"/>
          <w:sz w:val="20"/>
          <w:szCs w:val="20"/>
        </w:rPr>
      </w:pPr>
    </w:p>
    <w:p w:rsidR="008163D3" w:rsidRPr="003717D6" w:rsidRDefault="008163D3" w:rsidP="00CE3922">
      <w:pPr>
        <w:tabs>
          <w:tab w:val="left" w:pos="360"/>
          <w:tab w:val="left" w:pos="720"/>
          <w:tab w:val="left" w:pos="1080"/>
          <w:tab w:val="left" w:pos="1440"/>
        </w:tabs>
        <w:spacing w:after="0" w:line="240" w:lineRule="auto"/>
        <w:jc w:val="center"/>
        <w:rPr>
          <w:rFonts w:ascii="Times New Roman" w:hAnsi="Times New Roman"/>
          <w:sz w:val="20"/>
          <w:szCs w:val="20"/>
        </w:rPr>
      </w:pPr>
    </w:p>
    <w:p w:rsidR="00114559" w:rsidRPr="003717D6" w:rsidRDefault="000A13AE" w:rsidP="00CE3922">
      <w:pPr>
        <w:tabs>
          <w:tab w:val="left" w:pos="360"/>
          <w:tab w:val="left" w:pos="720"/>
          <w:tab w:val="left" w:pos="1080"/>
          <w:tab w:val="left" w:pos="1440"/>
        </w:tabs>
        <w:spacing w:after="0" w:line="240" w:lineRule="auto"/>
        <w:jc w:val="center"/>
        <w:rPr>
          <w:rFonts w:ascii="Times New Roman" w:hAnsi="Times New Roman"/>
          <w:sz w:val="20"/>
          <w:szCs w:val="20"/>
        </w:rPr>
      </w:pPr>
      <w:r>
        <w:rPr>
          <w:rFonts w:ascii="Times New Roman" w:hAnsi="Times New Roman"/>
          <w:sz w:val="20"/>
          <w:szCs w:val="20"/>
        </w:rPr>
        <w:lastRenderedPageBreak/>
        <w:t xml:space="preserve">SECURITY </w:t>
      </w:r>
      <w:r w:rsidR="00114559" w:rsidRPr="003717D6">
        <w:rPr>
          <w:rFonts w:ascii="Times New Roman" w:hAnsi="Times New Roman"/>
          <w:sz w:val="20"/>
          <w:szCs w:val="20"/>
        </w:rPr>
        <w:t>AMMUNITION</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1. Requirement: Each unit </w:t>
      </w:r>
      <w:r w:rsidR="00455E35" w:rsidRPr="003717D6">
        <w:rPr>
          <w:rFonts w:ascii="Times New Roman" w:hAnsi="Times New Roman"/>
          <w:sz w:val="20"/>
          <w:szCs w:val="20"/>
        </w:rPr>
        <w:t xml:space="preserve">with security ammunition </w:t>
      </w:r>
      <w:r w:rsidRPr="003717D6">
        <w:rPr>
          <w:rFonts w:ascii="Times New Roman" w:hAnsi="Times New Roman"/>
          <w:sz w:val="20"/>
          <w:szCs w:val="20"/>
        </w:rPr>
        <w:t xml:space="preserve">is responsible for the security and accountability of ammunition and explosives on hand.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2. Adverse Trends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a. An Equipment Custody Record (ECR - NAVMC 10359) is not used to sub</w:t>
      </w:r>
      <w:r w:rsidR="00900143" w:rsidRPr="003717D6">
        <w:rPr>
          <w:rFonts w:ascii="Times New Roman" w:hAnsi="Times New Roman"/>
          <w:sz w:val="20"/>
          <w:szCs w:val="20"/>
        </w:rPr>
        <w:t>-</w:t>
      </w:r>
      <w:r w:rsidR="00114559" w:rsidRPr="003717D6">
        <w:rPr>
          <w:rFonts w:ascii="Times New Roman" w:hAnsi="Times New Roman"/>
          <w:sz w:val="20"/>
          <w:szCs w:val="20"/>
        </w:rPr>
        <w:t>custody security ammunition to responsible individuals. When the custody record is used, it often does not reflect changes of responsible individuals</w:t>
      </w:r>
      <w:r w:rsidR="00CE7E7C" w:rsidRPr="003717D6">
        <w:rPr>
          <w:rFonts w:ascii="Times New Roman" w:hAnsi="Times New Roman"/>
          <w:sz w:val="20"/>
          <w:szCs w:val="20"/>
        </w:rPr>
        <w:t xml:space="preserve"> or </w:t>
      </w:r>
      <w:r w:rsidR="00114559" w:rsidRPr="003717D6">
        <w:rPr>
          <w:rFonts w:ascii="Times New Roman" w:hAnsi="Times New Roman"/>
          <w:sz w:val="20"/>
          <w:szCs w:val="20"/>
        </w:rPr>
        <w:t xml:space="preserve">changes </w:t>
      </w:r>
      <w:r w:rsidR="00CE7E7C" w:rsidRPr="003717D6">
        <w:rPr>
          <w:rFonts w:ascii="Times New Roman" w:hAnsi="Times New Roman"/>
          <w:sz w:val="20"/>
          <w:szCs w:val="20"/>
        </w:rPr>
        <w:t>in</w:t>
      </w:r>
      <w:r w:rsidR="00114559" w:rsidRPr="003717D6">
        <w:rPr>
          <w:rFonts w:ascii="Times New Roman" w:hAnsi="Times New Roman"/>
          <w:sz w:val="20"/>
          <w:szCs w:val="20"/>
        </w:rPr>
        <w:t xml:space="preserve"> quantity of ammunition sub</w:t>
      </w:r>
      <w:r w:rsidR="00900143" w:rsidRPr="003717D6">
        <w:rPr>
          <w:rFonts w:ascii="Times New Roman" w:hAnsi="Times New Roman"/>
          <w:sz w:val="20"/>
          <w:szCs w:val="20"/>
        </w:rPr>
        <w:t>-</w:t>
      </w:r>
      <w:proofErr w:type="spellStart"/>
      <w:r w:rsidR="00114559" w:rsidRPr="003717D6">
        <w:rPr>
          <w:rFonts w:ascii="Times New Roman" w:hAnsi="Times New Roman"/>
          <w:sz w:val="20"/>
          <w:szCs w:val="20"/>
        </w:rPr>
        <w:t>custod</w:t>
      </w:r>
      <w:r w:rsidR="00CE7E7C" w:rsidRPr="003717D6">
        <w:rPr>
          <w:rFonts w:ascii="Times New Roman" w:hAnsi="Times New Roman"/>
          <w:sz w:val="20"/>
          <w:szCs w:val="20"/>
        </w:rPr>
        <w:t>ied</w:t>
      </w:r>
      <w:proofErr w:type="spellEnd"/>
      <w:r w:rsidR="00114559" w:rsidRPr="003717D6">
        <w:rPr>
          <w:rFonts w:ascii="Times New Roman" w:hAnsi="Times New Roman"/>
          <w:sz w:val="20"/>
          <w:szCs w:val="20"/>
        </w:rPr>
        <w:t xml:space="preserve">.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b. An accountable record (e.g., Ammunition/National Stock Number [NSN] Lot Number Record [NAVMC 10774]), is not established for ammunition assets; specifically, security ammunition.</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8163D3" w:rsidRPr="003717D6">
        <w:rPr>
          <w:rFonts w:ascii="Times New Roman" w:hAnsi="Times New Roman"/>
          <w:sz w:val="20"/>
          <w:szCs w:val="20"/>
        </w:rPr>
        <w:t>c</w:t>
      </w:r>
      <w:r w:rsidR="00114559" w:rsidRPr="003717D6">
        <w:rPr>
          <w:rFonts w:ascii="Times New Roman" w:hAnsi="Times New Roman"/>
          <w:sz w:val="20"/>
          <w:szCs w:val="20"/>
        </w:rPr>
        <w:t xml:space="preserve">. Annual inventories are not conducted and documented.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8163D3" w:rsidRPr="003717D6">
        <w:rPr>
          <w:rFonts w:ascii="Times New Roman" w:hAnsi="Times New Roman"/>
          <w:sz w:val="20"/>
          <w:szCs w:val="20"/>
        </w:rPr>
        <w:t>d</w:t>
      </w:r>
      <w:r w:rsidR="00114559" w:rsidRPr="003717D6">
        <w:rPr>
          <w:rFonts w:ascii="Times New Roman" w:hAnsi="Times New Roman"/>
          <w:sz w:val="20"/>
          <w:szCs w:val="20"/>
        </w:rPr>
        <w:t xml:space="preserve">. Notice of Ammunition Reclassifications (NARs) </w:t>
      </w:r>
      <w:proofErr w:type="gramStart"/>
      <w:r w:rsidR="00114559" w:rsidRPr="003717D6">
        <w:rPr>
          <w:rFonts w:ascii="Times New Roman" w:hAnsi="Times New Roman"/>
          <w:sz w:val="20"/>
          <w:szCs w:val="20"/>
        </w:rPr>
        <w:t>are</w:t>
      </w:r>
      <w:proofErr w:type="gramEnd"/>
      <w:r w:rsidR="00114559" w:rsidRPr="003717D6">
        <w:rPr>
          <w:rFonts w:ascii="Times New Roman" w:hAnsi="Times New Roman"/>
          <w:sz w:val="20"/>
          <w:szCs w:val="20"/>
        </w:rPr>
        <w:t xml:space="preserve"> not reviewed, nor appropriate action taken for those assets maintained within the unit.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8163D3" w:rsidRPr="003717D6">
        <w:rPr>
          <w:rFonts w:ascii="Times New Roman" w:hAnsi="Times New Roman"/>
          <w:sz w:val="20"/>
          <w:szCs w:val="20"/>
        </w:rPr>
        <w:t>e</w:t>
      </w:r>
      <w:r w:rsidR="00114559" w:rsidRPr="003717D6">
        <w:rPr>
          <w:rFonts w:ascii="Times New Roman" w:hAnsi="Times New Roman"/>
          <w:sz w:val="20"/>
          <w:szCs w:val="20"/>
        </w:rPr>
        <w:t xml:space="preserve">. Inactive, or filled, NAVMC 10774s are not retained in a completed history file for </w:t>
      </w:r>
      <w:r w:rsidR="00CE7E7C" w:rsidRPr="003717D6">
        <w:rPr>
          <w:rFonts w:ascii="Times New Roman" w:hAnsi="Times New Roman"/>
          <w:sz w:val="20"/>
          <w:szCs w:val="20"/>
        </w:rPr>
        <w:t xml:space="preserve">one </w:t>
      </w:r>
      <w:r w:rsidR="00114559" w:rsidRPr="003717D6">
        <w:rPr>
          <w:rFonts w:ascii="Times New Roman" w:hAnsi="Times New Roman"/>
          <w:sz w:val="20"/>
          <w:szCs w:val="20"/>
        </w:rPr>
        <w:t xml:space="preserve">year.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8163D3" w:rsidRPr="003717D6">
        <w:rPr>
          <w:rFonts w:ascii="Times New Roman" w:hAnsi="Times New Roman"/>
          <w:sz w:val="20"/>
          <w:szCs w:val="20"/>
        </w:rPr>
        <w:t>f</w:t>
      </w:r>
      <w:r w:rsidR="00114559" w:rsidRPr="003717D6">
        <w:rPr>
          <w:rFonts w:ascii="Times New Roman" w:hAnsi="Times New Roman"/>
          <w:sz w:val="20"/>
          <w:szCs w:val="20"/>
        </w:rPr>
        <w:t>. Unaccounted for quantities of applicable ammunition are not made the subject of a</w:t>
      </w:r>
      <w:r w:rsidR="00CE7E7C" w:rsidRPr="003717D6">
        <w:rPr>
          <w:rFonts w:ascii="Times New Roman" w:hAnsi="Times New Roman"/>
          <w:sz w:val="20"/>
          <w:szCs w:val="20"/>
        </w:rPr>
        <w:t xml:space="preserve"> Request for Investigation</w:t>
      </w:r>
      <w:r w:rsidR="00114559" w:rsidRPr="003717D6">
        <w:rPr>
          <w:rFonts w:ascii="Times New Roman" w:hAnsi="Times New Roman"/>
          <w:sz w:val="20"/>
          <w:szCs w:val="20"/>
        </w:rPr>
        <w:t xml:space="preserve">, when required.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8163D3" w:rsidRPr="003717D6">
        <w:rPr>
          <w:rFonts w:ascii="Times New Roman" w:hAnsi="Times New Roman"/>
          <w:sz w:val="20"/>
          <w:szCs w:val="20"/>
        </w:rPr>
        <w:t>g</w:t>
      </w:r>
      <w:r w:rsidR="00114559" w:rsidRPr="003717D6">
        <w:rPr>
          <w:rFonts w:ascii="Times New Roman" w:hAnsi="Times New Roman"/>
          <w:sz w:val="20"/>
          <w:szCs w:val="20"/>
        </w:rPr>
        <w:t>. AA&amp;E officers are not appointed within the command, or if appointed, are unaware of the duties and responsibilities, such as an A</w:t>
      </w:r>
      <w:r w:rsidR="00CE7E7C" w:rsidRPr="003717D6">
        <w:rPr>
          <w:rFonts w:ascii="Times New Roman" w:hAnsi="Times New Roman"/>
          <w:sz w:val="20"/>
          <w:szCs w:val="20"/>
        </w:rPr>
        <w:t>A</w:t>
      </w:r>
      <w:r w:rsidR="00114559" w:rsidRPr="003717D6">
        <w:rPr>
          <w:rFonts w:ascii="Times New Roman" w:hAnsi="Times New Roman"/>
          <w:sz w:val="20"/>
          <w:szCs w:val="20"/>
        </w:rPr>
        <w:t xml:space="preserve">&amp;E wall to wall inventory within 30 days. </w:t>
      </w:r>
    </w:p>
    <w:p w:rsidR="00CE3922"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8163D3" w:rsidRPr="003717D6">
        <w:rPr>
          <w:rFonts w:ascii="Times New Roman" w:hAnsi="Times New Roman"/>
          <w:sz w:val="20"/>
          <w:szCs w:val="20"/>
        </w:rPr>
        <w:t>h</w:t>
      </w:r>
      <w:r w:rsidR="00114559" w:rsidRPr="003717D6">
        <w:rPr>
          <w:rFonts w:ascii="Times New Roman" w:hAnsi="Times New Roman"/>
          <w:sz w:val="20"/>
          <w:szCs w:val="20"/>
        </w:rPr>
        <w:t xml:space="preserve">. Ammunition assets are not inventoried monthly.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CE3922"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proofErr w:type="spellStart"/>
      <w:r w:rsidR="008163D3" w:rsidRPr="003717D6">
        <w:rPr>
          <w:rFonts w:ascii="Times New Roman" w:hAnsi="Times New Roman"/>
          <w:sz w:val="20"/>
          <w:szCs w:val="20"/>
        </w:rPr>
        <w:t>i</w:t>
      </w:r>
      <w:proofErr w:type="spellEnd"/>
      <w:r w:rsidR="00114559" w:rsidRPr="003717D6">
        <w:rPr>
          <w:rFonts w:ascii="Times New Roman" w:hAnsi="Times New Roman"/>
          <w:sz w:val="20"/>
          <w:szCs w:val="20"/>
        </w:rPr>
        <w:t xml:space="preserve">. Personnel who account for and maintain records for AA&amp;E have </w:t>
      </w:r>
      <w:r w:rsidR="00CE7E7C" w:rsidRPr="003717D6">
        <w:rPr>
          <w:rFonts w:ascii="Times New Roman" w:hAnsi="Times New Roman"/>
          <w:sz w:val="20"/>
          <w:szCs w:val="20"/>
        </w:rPr>
        <w:t xml:space="preserve">unaccompanied </w:t>
      </w:r>
      <w:r w:rsidR="00114559" w:rsidRPr="003717D6">
        <w:rPr>
          <w:rFonts w:ascii="Times New Roman" w:hAnsi="Times New Roman"/>
          <w:sz w:val="20"/>
          <w:szCs w:val="20"/>
        </w:rPr>
        <w:t>access to A</w:t>
      </w:r>
      <w:r w:rsidR="00702D3D" w:rsidRPr="003717D6">
        <w:rPr>
          <w:rFonts w:ascii="Times New Roman" w:hAnsi="Times New Roman"/>
          <w:sz w:val="20"/>
          <w:szCs w:val="20"/>
        </w:rPr>
        <w:t>A</w:t>
      </w:r>
      <w:r w:rsidR="00114559" w:rsidRPr="003717D6">
        <w:rPr>
          <w:rFonts w:ascii="Times New Roman" w:hAnsi="Times New Roman"/>
          <w:sz w:val="20"/>
          <w:szCs w:val="20"/>
        </w:rPr>
        <w:t xml:space="preserve">&amp;E storage sites. </w:t>
      </w:r>
    </w:p>
    <w:p w:rsidR="008163D3" w:rsidRPr="003717D6" w:rsidRDefault="008163D3"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3. Solutions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EF563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proofErr w:type="gramStart"/>
      <w:r w:rsidR="00114559" w:rsidRPr="003717D6">
        <w:rPr>
          <w:rFonts w:ascii="Times New Roman" w:hAnsi="Times New Roman"/>
          <w:sz w:val="20"/>
          <w:szCs w:val="20"/>
        </w:rPr>
        <w:t>a</w:t>
      </w:r>
      <w:proofErr w:type="gramEnd"/>
      <w:r w:rsidR="00114559" w:rsidRPr="003717D6">
        <w:rPr>
          <w:rFonts w:ascii="Times New Roman" w:hAnsi="Times New Roman"/>
          <w:sz w:val="20"/>
          <w:szCs w:val="20"/>
        </w:rPr>
        <w:t>. Ensure security ammunition is controlled as a non-expendable item, and upon issue, sub</w:t>
      </w:r>
      <w:r w:rsidR="00900143" w:rsidRPr="003717D6">
        <w:rPr>
          <w:rFonts w:ascii="Times New Roman" w:hAnsi="Times New Roman"/>
          <w:sz w:val="20"/>
          <w:szCs w:val="20"/>
        </w:rPr>
        <w:t>-</w:t>
      </w:r>
      <w:r w:rsidR="00114559" w:rsidRPr="003717D6">
        <w:rPr>
          <w:rFonts w:ascii="Times New Roman" w:hAnsi="Times New Roman"/>
          <w:sz w:val="20"/>
          <w:szCs w:val="20"/>
        </w:rPr>
        <w:t xml:space="preserve">custody ammunition to responsible individuals using the required NAVMC 10359 card. Maintain accountable records on a daily basis reflecting all changes or updates as they occur.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EF563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b. Never store ammunition in the same container with the weapon in which it is used.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EF563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891DCB" w:rsidRPr="003717D6">
        <w:rPr>
          <w:rFonts w:ascii="Times New Roman" w:hAnsi="Times New Roman"/>
          <w:sz w:val="20"/>
          <w:szCs w:val="20"/>
        </w:rPr>
        <w:t>c</w:t>
      </w:r>
      <w:r w:rsidR="00114559" w:rsidRPr="003717D6">
        <w:rPr>
          <w:rFonts w:ascii="Times New Roman" w:hAnsi="Times New Roman"/>
          <w:sz w:val="20"/>
          <w:szCs w:val="20"/>
        </w:rPr>
        <w:t xml:space="preserve">. Establish </w:t>
      </w:r>
      <w:r w:rsidR="00702D3D" w:rsidRPr="003717D6">
        <w:rPr>
          <w:rFonts w:ascii="Times New Roman" w:hAnsi="Times New Roman"/>
          <w:sz w:val="20"/>
          <w:szCs w:val="20"/>
        </w:rPr>
        <w:t>the</w:t>
      </w:r>
      <w:r w:rsidR="00114559" w:rsidRPr="003717D6">
        <w:rPr>
          <w:rFonts w:ascii="Times New Roman" w:hAnsi="Times New Roman"/>
          <w:sz w:val="20"/>
          <w:szCs w:val="20"/>
        </w:rPr>
        <w:t xml:space="preserve"> accountable record</w:t>
      </w:r>
      <w:r w:rsidR="00702D3D" w:rsidRPr="003717D6">
        <w:rPr>
          <w:rFonts w:ascii="Times New Roman" w:hAnsi="Times New Roman"/>
          <w:sz w:val="20"/>
          <w:szCs w:val="20"/>
        </w:rPr>
        <w:t xml:space="preserve"> utilizing</w:t>
      </w:r>
      <w:r w:rsidR="00114559" w:rsidRPr="003717D6">
        <w:rPr>
          <w:rFonts w:ascii="Times New Roman" w:hAnsi="Times New Roman"/>
          <w:sz w:val="20"/>
          <w:szCs w:val="20"/>
        </w:rPr>
        <w:t xml:space="preserve"> a NAVMC 10774</w:t>
      </w:r>
      <w:r w:rsidR="00702D3D" w:rsidRPr="003717D6">
        <w:rPr>
          <w:rFonts w:ascii="Times New Roman" w:hAnsi="Times New Roman"/>
          <w:sz w:val="20"/>
          <w:szCs w:val="20"/>
        </w:rPr>
        <w:t xml:space="preserve"> </w:t>
      </w:r>
      <w:r w:rsidR="00114559" w:rsidRPr="003717D6">
        <w:rPr>
          <w:rFonts w:ascii="Times New Roman" w:hAnsi="Times New Roman"/>
          <w:sz w:val="20"/>
          <w:szCs w:val="20"/>
        </w:rPr>
        <w:t>or a</w:t>
      </w:r>
      <w:r w:rsidR="00702D3D" w:rsidRPr="003717D6">
        <w:rPr>
          <w:rFonts w:ascii="Times New Roman" w:hAnsi="Times New Roman"/>
          <w:sz w:val="20"/>
          <w:szCs w:val="20"/>
        </w:rPr>
        <w:t>n</w:t>
      </w:r>
      <w:r w:rsidR="00114559" w:rsidRPr="003717D6">
        <w:rPr>
          <w:rFonts w:ascii="Times New Roman" w:hAnsi="Times New Roman"/>
          <w:sz w:val="20"/>
          <w:szCs w:val="20"/>
        </w:rPr>
        <w:t xml:space="preserve"> </w:t>
      </w:r>
      <w:r w:rsidR="00702D3D" w:rsidRPr="003717D6">
        <w:rPr>
          <w:rFonts w:ascii="Times New Roman" w:hAnsi="Times New Roman"/>
          <w:sz w:val="20"/>
          <w:szCs w:val="20"/>
        </w:rPr>
        <w:t>electronic equivalent</w:t>
      </w:r>
      <w:r w:rsidR="00114559" w:rsidRPr="003717D6">
        <w:rPr>
          <w:rFonts w:ascii="Times New Roman" w:hAnsi="Times New Roman"/>
          <w:sz w:val="20"/>
          <w:szCs w:val="20"/>
        </w:rPr>
        <w:t xml:space="preserve">, which reflects at least the minimum, required entries, for all ammunition maintained/stored (e.g., security ammunition) by the unit. NOTE - Formal accounting records are not required when ammunition is received and expended/returned on the same day.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EF563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891DCB" w:rsidRPr="003717D6">
        <w:rPr>
          <w:rFonts w:ascii="Times New Roman" w:hAnsi="Times New Roman"/>
          <w:sz w:val="20"/>
          <w:szCs w:val="20"/>
        </w:rPr>
        <w:t>d</w:t>
      </w:r>
      <w:r w:rsidR="00114559" w:rsidRPr="003717D6">
        <w:rPr>
          <w:rFonts w:ascii="Times New Roman" w:hAnsi="Times New Roman"/>
          <w:sz w:val="20"/>
          <w:szCs w:val="20"/>
        </w:rPr>
        <w:t xml:space="preserve">. A physical inventory of all Class V (W) materiel must be conducted annually and documented.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891DCB" w:rsidRPr="003717D6" w:rsidRDefault="00EF5634" w:rsidP="00891DCB">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891DCB" w:rsidRPr="003717D6">
        <w:rPr>
          <w:rFonts w:ascii="Times New Roman" w:hAnsi="Times New Roman"/>
          <w:sz w:val="20"/>
          <w:szCs w:val="20"/>
        </w:rPr>
        <w:t>e</w:t>
      </w:r>
      <w:r w:rsidR="00114559" w:rsidRPr="003717D6">
        <w:rPr>
          <w:rFonts w:ascii="Times New Roman" w:hAnsi="Times New Roman"/>
          <w:sz w:val="20"/>
          <w:szCs w:val="20"/>
        </w:rPr>
        <w:t xml:space="preserve">. Ensure proper distribution of NARs (usually reflected in naval messages) and segregate/handle applicable ammunition stocks in accordance with NAR instructions, MCO 8020.1_, and NAVSEA TW024-AA-ORD-010. Request access at website </w:t>
      </w:r>
      <w:r w:rsidR="00891DCB" w:rsidRPr="003717D6">
        <w:rPr>
          <w:rFonts w:ascii="Times New Roman" w:hAnsi="Times New Roman"/>
          <w:sz w:val="20"/>
          <w:szCs w:val="20"/>
        </w:rPr>
        <w:t xml:space="preserve">NOTE WEBSITE: Requires access </w:t>
      </w:r>
      <w:hyperlink r:id="rId12" w:history="1">
        <w:r w:rsidR="00891DCB" w:rsidRPr="003717D6">
          <w:rPr>
            <w:rStyle w:val="Hyperlink"/>
            <w:rFonts w:ascii="Times New Roman" w:hAnsi="Times New Roman"/>
            <w:sz w:val="20"/>
            <w:szCs w:val="20"/>
          </w:rPr>
          <w:t>http://www.marcorsyscom.usmc.mil/am/ammunition/MAKE/make.asp</w:t>
        </w:r>
      </w:hyperlink>
    </w:p>
    <w:p w:rsidR="00891DCB" w:rsidRPr="003717D6" w:rsidRDefault="00891DCB" w:rsidP="00891DCB">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NOTE WEBSITE:  NOLSC AMMO OIS Portal: </w:t>
      </w:r>
      <w:hyperlink r:id="rId13" w:history="1">
        <w:r w:rsidRPr="003717D6">
          <w:rPr>
            <w:rStyle w:val="Hyperlink"/>
            <w:rFonts w:ascii="Times New Roman" w:hAnsi="Times New Roman"/>
            <w:sz w:val="20"/>
            <w:szCs w:val="20"/>
          </w:rPr>
          <w:t>https://www.ois.disa.mil/Portal/nolsc.jsp?body=1</w:t>
        </w:r>
      </w:hyperlink>
    </w:p>
    <w:p w:rsidR="00EF5634" w:rsidRPr="003717D6" w:rsidRDefault="00EF5634"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 </w:t>
      </w:r>
      <w:r w:rsidR="00EF5634" w:rsidRPr="003717D6">
        <w:rPr>
          <w:rFonts w:ascii="Times New Roman" w:hAnsi="Times New Roman"/>
          <w:sz w:val="20"/>
          <w:szCs w:val="20"/>
        </w:rPr>
        <w:tab/>
      </w:r>
      <w:proofErr w:type="gramStart"/>
      <w:r w:rsidR="00891DCB" w:rsidRPr="003717D6">
        <w:rPr>
          <w:rFonts w:ascii="Times New Roman" w:hAnsi="Times New Roman"/>
          <w:sz w:val="20"/>
          <w:szCs w:val="20"/>
        </w:rPr>
        <w:t>f</w:t>
      </w:r>
      <w:proofErr w:type="gramEnd"/>
      <w:r w:rsidRPr="003717D6">
        <w:rPr>
          <w:rFonts w:ascii="Times New Roman" w:hAnsi="Times New Roman"/>
          <w:sz w:val="20"/>
          <w:szCs w:val="20"/>
        </w:rPr>
        <w:t xml:space="preserve">. Retain all inactive (zero balance or filled) NAVMC 10774s in a completed record history file for a minimum of </w:t>
      </w:r>
      <w:r w:rsidR="002C32C6" w:rsidRPr="003717D6">
        <w:rPr>
          <w:rFonts w:ascii="Times New Roman" w:hAnsi="Times New Roman"/>
          <w:sz w:val="20"/>
          <w:szCs w:val="20"/>
        </w:rPr>
        <w:t>one</w:t>
      </w:r>
      <w:r w:rsidRPr="003717D6">
        <w:rPr>
          <w:rFonts w:ascii="Times New Roman" w:hAnsi="Times New Roman"/>
          <w:sz w:val="20"/>
          <w:szCs w:val="20"/>
        </w:rPr>
        <w:t xml:space="preserve"> year from the date of entry into this file.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EF563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lastRenderedPageBreak/>
        <w:tab/>
      </w:r>
      <w:r w:rsidR="00891DCB" w:rsidRPr="003717D6">
        <w:rPr>
          <w:rFonts w:ascii="Times New Roman" w:hAnsi="Times New Roman"/>
          <w:sz w:val="20"/>
          <w:szCs w:val="20"/>
        </w:rPr>
        <w:t>g</w:t>
      </w:r>
      <w:r w:rsidR="00114559" w:rsidRPr="003717D6">
        <w:rPr>
          <w:rFonts w:ascii="Times New Roman" w:hAnsi="Times New Roman"/>
          <w:sz w:val="20"/>
          <w:szCs w:val="20"/>
        </w:rPr>
        <w:t xml:space="preserve">. Based on the quantity and type of ammunition, process </w:t>
      </w:r>
      <w:r w:rsidR="002C32C6" w:rsidRPr="003717D6">
        <w:rPr>
          <w:rFonts w:ascii="Times New Roman" w:hAnsi="Times New Roman"/>
          <w:sz w:val="20"/>
          <w:szCs w:val="20"/>
        </w:rPr>
        <w:t xml:space="preserve">RFIs and/or </w:t>
      </w:r>
      <w:r w:rsidR="00114559" w:rsidRPr="003717D6">
        <w:rPr>
          <w:rFonts w:ascii="Times New Roman" w:hAnsi="Times New Roman"/>
          <w:sz w:val="20"/>
          <w:szCs w:val="20"/>
        </w:rPr>
        <w:t xml:space="preserve">MLSRs in accordance with the current guidance contained in </w:t>
      </w:r>
      <w:r w:rsidR="002C32C6" w:rsidRPr="003717D6">
        <w:rPr>
          <w:rFonts w:ascii="Times New Roman" w:hAnsi="Times New Roman"/>
          <w:sz w:val="20"/>
          <w:szCs w:val="20"/>
        </w:rPr>
        <w:t>MCO 5530.14A.</w:t>
      </w:r>
      <w:r w:rsidR="00114559" w:rsidRPr="003717D6">
        <w:rPr>
          <w:rFonts w:ascii="Times New Roman" w:hAnsi="Times New Roman"/>
          <w:sz w:val="20"/>
          <w:szCs w:val="20"/>
        </w:rPr>
        <w:t xml:space="preserve"> </w:t>
      </w:r>
    </w:p>
    <w:p w:rsidR="00891DCB" w:rsidRPr="003717D6" w:rsidRDefault="00891DCB"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EF5634"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891DCB" w:rsidRPr="003717D6">
        <w:rPr>
          <w:rFonts w:ascii="Times New Roman" w:hAnsi="Times New Roman"/>
          <w:sz w:val="20"/>
          <w:szCs w:val="20"/>
        </w:rPr>
        <w:t>h</w:t>
      </w:r>
      <w:r w:rsidR="00114559" w:rsidRPr="003717D6">
        <w:rPr>
          <w:rFonts w:ascii="Times New Roman" w:hAnsi="Times New Roman"/>
          <w:sz w:val="20"/>
          <w:szCs w:val="20"/>
        </w:rPr>
        <w:t>. Appoint an AA&amp;E Officer</w:t>
      </w:r>
      <w:r w:rsidR="002C32C6" w:rsidRPr="003717D6">
        <w:rPr>
          <w:rFonts w:ascii="Times New Roman" w:hAnsi="Times New Roman"/>
          <w:sz w:val="20"/>
          <w:szCs w:val="20"/>
        </w:rPr>
        <w:t xml:space="preserve"> </w:t>
      </w:r>
      <w:r w:rsidR="00114559" w:rsidRPr="003717D6">
        <w:rPr>
          <w:rFonts w:ascii="Times New Roman" w:hAnsi="Times New Roman"/>
          <w:sz w:val="20"/>
          <w:szCs w:val="20"/>
        </w:rPr>
        <w:t xml:space="preserve">and ensure that the RO for A&amp;E conducts and documents a wall to wall inventory of all A&amp;E assets on an annual basis.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4. References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EF5634">
      <w:pPr>
        <w:tabs>
          <w:tab w:val="left" w:pos="360"/>
          <w:tab w:val="left" w:pos="720"/>
          <w:tab w:val="left" w:pos="1080"/>
          <w:tab w:val="left" w:pos="1440"/>
        </w:tabs>
        <w:spacing w:after="0" w:line="240" w:lineRule="auto"/>
        <w:ind w:left="360"/>
        <w:rPr>
          <w:rFonts w:ascii="Times New Roman" w:hAnsi="Times New Roman"/>
          <w:sz w:val="20"/>
          <w:szCs w:val="20"/>
        </w:rPr>
      </w:pPr>
      <w:r w:rsidRPr="003717D6">
        <w:rPr>
          <w:rFonts w:ascii="Times New Roman" w:hAnsi="Times New Roman"/>
          <w:sz w:val="20"/>
          <w:szCs w:val="20"/>
        </w:rPr>
        <w:t>a. MCO 5530.14-</w:t>
      </w:r>
    </w:p>
    <w:p w:rsidR="00114559" w:rsidRPr="003717D6" w:rsidRDefault="00114559" w:rsidP="00EF5634">
      <w:pPr>
        <w:tabs>
          <w:tab w:val="left" w:pos="360"/>
          <w:tab w:val="left" w:pos="720"/>
          <w:tab w:val="left" w:pos="1080"/>
          <w:tab w:val="left" w:pos="1440"/>
        </w:tabs>
        <w:spacing w:after="0" w:line="240" w:lineRule="auto"/>
        <w:ind w:left="360"/>
        <w:rPr>
          <w:rFonts w:ascii="Times New Roman" w:hAnsi="Times New Roman"/>
          <w:sz w:val="20"/>
          <w:szCs w:val="20"/>
        </w:rPr>
      </w:pPr>
      <w:proofErr w:type="gramStart"/>
      <w:r w:rsidRPr="003717D6">
        <w:rPr>
          <w:rFonts w:ascii="Times New Roman" w:hAnsi="Times New Roman"/>
          <w:sz w:val="20"/>
          <w:szCs w:val="20"/>
        </w:rPr>
        <w:t>b</w:t>
      </w:r>
      <w:proofErr w:type="gramEnd"/>
      <w:r w:rsidRPr="003717D6">
        <w:rPr>
          <w:rFonts w:ascii="Times New Roman" w:hAnsi="Times New Roman"/>
          <w:sz w:val="20"/>
          <w:szCs w:val="20"/>
        </w:rPr>
        <w:t xml:space="preserve">. MCO P8011.4_ </w:t>
      </w:r>
    </w:p>
    <w:p w:rsidR="00114559" w:rsidRPr="003717D6" w:rsidRDefault="00114559" w:rsidP="00EF5634">
      <w:pPr>
        <w:tabs>
          <w:tab w:val="left" w:pos="360"/>
          <w:tab w:val="left" w:pos="720"/>
          <w:tab w:val="left" w:pos="1080"/>
          <w:tab w:val="left" w:pos="1440"/>
        </w:tabs>
        <w:spacing w:after="0" w:line="240" w:lineRule="auto"/>
        <w:ind w:left="360"/>
        <w:rPr>
          <w:rFonts w:ascii="Times New Roman" w:hAnsi="Times New Roman"/>
          <w:sz w:val="20"/>
          <w:szCs w:val="20"/>
        </w:rPr>
      </w:pPr>
      <w:r w:rsidRPr="003717D6">
        <w:rPr>
          <w:rFonts w:ascii="Times New Roman" w:hAnsi="Times New Roman"/>
          <w:sz w:val="20"/>
          <w:szCs w:val="20"/>
        </w:rPr>
        <w:t xml:space="preserve">c. MCO 8020.1_ </w:t>
      </w:r>
    </w:p>
    <w:p w:rsidR="00114559" w:rsidRPr="003717D6" w:rsidRDefault="00114559" w:rsidP="00EF5634">
      <w:pPr>
        <w:tabs>
          <w:tab w:val="left" w:pos="360"/>
          <w:tab w:val="left" w:pos="720"/>
          <w:tab w:val="left" w:pos="1080"/>
          <w:tab w:val="left" w:pos="1440"/>
        </w:tabs>
        <w:spacing w:after="0" w:line="240" w:lineRule="auto"/>
        <w:ind w:left="360"/>
        <w:rPr>
          <w:rFonts w:ascii="Times New Roman" w:hAnsi="Times New Roman"/>
          <w:sz w:val="20"/>
          <w:szCs w:val="20"/>
        </w:rPr>
      </w:pPr>
      <w:r w:rsidRPr="003717D6">
        <w:rPr>
          <w:rFonts w:ascii="Times New Roman" w:hAnsi="Times New Roman"/>
          <w:sz w:val="20"/>
          <w:szCs w:val="20"/>
        </w:rPr>
        <w:t xml:space="preserve">d. UM 4400-124 </w:t>
      </w:r>
    </w:p>
    <w:p w:rsidR="00114559" w:rsidRPr="003717D6" w:rsidRDefault="00114559" w:rsidP="00EF5634">
      <w:pPr>
        <w:tabs>
          <w:tab w:val="left" w:pos="360"/>
          <w:tab w:val="left" w:pos="720"/>
          <w:tab w:val="left" w:pos="1080"/>
          <w:tab w:val="left" w:pos="1440"/>
        </w:tabs>
        <w:spacing w:after="0" w:line="240" w:lineRule="auto"/>
        <w:ind w:left="360"/>
        <w:rPr>
          <w:rFonts w:ascii="Times New Roman" w:hAnsi="Times New Roman"/>
          <w:sz w:val="20"/>
          <w:szCs w:val="20"/>
        </w:rPr>
      </w:pPr>
      <w:r w:rsidRPr="003717D6">
        <w:rPr>
          <w:rFonts w:ascii="Times New Roman" w:hAnsi="Times New Roman"/>
          <w:sz w:val="20"/>
          <w:szCs w:val="20"/>
        </w:rPr>
        <w:t xml:space="preserve">e. OPNAVINST 8020.13 </w:t>
      </w:r>
    </w:p>
    <w:p w:rsidR="00114559" w:rsidRPr="003717D6" w:rsidRDefault="003717D6" w:rsidP="00EF5634">
      <w:pPr>
        <w:tabs>
          <w:tab w:val="left" w:pos="360"/>
          <w:tab w:val="left" w:pos="720"/>
          <w:tab w:val="left" w:pos="1080"/>
          <w:tab w:val="left" w:pos="1440"/>
        </w:tabs>
        <w:spacing w:after="0" w:line="240" w:lineRule="auto"/>
        <w:ind w:left="360"/>
        <w:rPr>
          <w:rFonts w:ascii="Times New Roman" w:hAnsi="Times New Roman"/>
          <w:sz w:val="20"/>
          <w:szCs w:val="20"/>
        </w:rPr>
      </w:pPr>
      <w:proofErr w:type="gramStart"/>
      <w:r w:rsidRPr="003717D6">
        <w:rPr>
          <w:rFonts w:ascii="Times New Roman" w:hAnsi="Times New Roman"/>
          <w:sz w:val="20"/>
          <w:szCs w:val="20"/>
        </w:rPr>
        <w:t>f</w:t>
      </w:r>
      <w:proofErr w:type="gramEnd"/>
      <w:r w:rsidR="00114559" w:rsidRPr="003717D6">
        <w:rPr>
          <w:rFonts w:ascii="Times New Roman" w:hAnsi="Times New Roman"/>
          <w:sz w:val="20"/>
          <w:szCs w:val="20"/>
        </w:rPr>
        <w:t xml:space="preserve">. MCO P4400.150_ </w:t>
      </w:r>
    </w:p>
    <w:p w:rsidR="00114559" w:rsidRPr="003717D6" w:rsidRDefault="003717D6" w:rsidP="00EF5634">
      <w:pPr>
        <w:tabs>
          <w:tab w:val="left" w:pos="360"/>
          <w:tab w:val="left" w:pos="720"/>
          <w:tab w:val="left" w:pos="1080"/>
          <w:tab w:val="left" w:pos="1440"/>
        </w:tabs>
        <w:spacing w:after="0" w:line="240" w:lineRule="auto"/>
        <w:ind w:left="360"/>
        <w:rPr>
          <w:rFonts w:ascii="Times New Roman" w:hAnsi="Times New Roman"/>
          <w:sz w:val="20"/>
          <w:szCs w:val="20"/>
        </w:rPr>
      </w:pPr>
      <w:r w:rsidRPr="003717D6">
        <w:rPr>
          <w:rFonts w:ascii="Times New Roman" w:hAnsi="Times New Roman"/>
          <w:sz w:val="20"/>
          <w:szCs w:val="20"/>
        </w:rPr>
        <w:t>g</w:t>
      </w:r>
      <w:r w:rsidR="00114559" w:rsidRPr="003717D6">
        <w:rPr>
          <w:rFonts w:ascii="Times New Roman" w:hAnsi="Times New Roman"/>
          <w:sz w:val="20"/>
          <w:szCs w:val="20"/>
        </w:rPr>
        <w:t xml:space="preserve">. SECNAVINST 5500.4_ </w:t>
      </w:r>
    </w:p>
    <w:p w:rsidR="00EF5634" w:rsidRPr="003717D6" w:rsidRDefault="00EF5634" w:rsidP="00114559">
      <w:pPr>
        <w:tabs>
          <w:tab w:val="left" w:pos="360"/>
          <w:tab w:val="left" w:pos="720"/>
          <w:tab w:val="left" w:pos="1080"/>
          <w:tab w:val="left" w:pos="1440"/>
        </w:tabs>
        <w:spacing w:after="0" w:line="240" w:lineRule="auto"/>
        <w:rPr>
          <w:rFonts w:ascii="Times New Roman" w:hAnsi="Times New Roman"/>
          <w:sz w:val="20"/>
          <w:szCs w:val="20"/>
        </w:rPr>
      </w:pPr>
    </w:p>
    <w:p w:rsidR="00EF5634" w:rsidRPr="003717D6" w:rsidRDefault="00EF5634" w:rsidP="00114559">
      <w:pPr>
        <w:tabs>
          <w:tab w:val="left" w:pos="360"/>
          <w:tab w:val="left" w:pos="720"/>
          <w:tab w:val="left" w:pos="1080"/>
          <w:tab w:val="left" w:pos="1440"/>
        </w:tabs>
        <w:spacing w:after="0" w:line="240" w:lineRule="auto"/>
        <w:rPr>
          <w:rFonts w:ascii="Times New Roman" w:hAnsi="Times New Roman"/>
          <w:sz w:val="20"/>
          <w:szCs w:val="20"/>
        </w:rPr>
      </w:pPr>
    </w:p>
    <w:p w:rsidR="00EF5634" w:rsidRPr="003717D6" w:rsidRDefault="00EF5634" w:rsidP="00114559">
      <w:pPr>
        <w:tabs>
          <w:tab w:val="left" w:pos="360"/>
          <w:tab w:val="left" w:pos="720"/>
          <w:tab w:val="left" w:pos="1080"/>
          <w:tab w:val="left" w:pos="1440"/>
        </w:tabs>
        <w:spacing w:after="0" w:line="240" w:lineRule="auto"/>
        <w:rPr>
          <w:rFonts w:ascii="Times New Roman" w:hAnsi="Times New Roman"/>
          <w:sz w:val="20"/>
          <w:szCs w:val="20"/>
        </w:rPr>
      </w:pPr>
    </w:p>
    <w:p w:rsidR="00EF5634" w:rsidRPr="003717D6" w:rsidRDefault="00EF5634" w:rsidP="00114559">
      <w:pPr>
        <w:tabs>
          <w:tab w:val="left" w:pos="360"/>
          <w:tab w:val="left" w:pos="720"/>
          <w:tab w:val="left" w:pos="1080"/>
          <w:tab w:val="left" w:pos="1440"/>
        </w:tabs>
        <w:spacing w:after="0" w:line="240" w:lineRule="auto"/>
        <w:rPr>
          <w:rFonts w:ascii="Times New Roman" w:hAnsi="Times New Roman"/>
          <w:sz w:val="20"/>
          <w:szCs w:val="20"/>
        </w:rPr>
      </w:pPr>
    </w:p>
    <w:p w:rsidR="00EF5634" w:rsidRPr="003717D6" w:rsidRDefault="00EF5634" w:rsidP="00114559">
      <w:pPr>
        <w:tabs>
          <w:tab w:val="left" w:pos="360"/>
          <w:tab w:val="left" w:pos="720"/>
          <w:tab w:val="left" w:pos="1080"/>
          <w:tab w:val="left" w:pos="1440"/>
        </w:tabs>
        <w:spacing w:after="0" w:line="240" w:lineRule="auto"/>
        <w:rPr>
          <w:rFonts w:ascii="Times New Roman" w:hAnsi="Times New Roman"/>
          <w:sz w:val="20"/>
          <w:szCs w:val="20"/>
        </w:rPr>
      </w:pPr>
    </w:p>
    <w:p w:rsidR="00EF5634" w:rsidRPr="003717D6" w:rsidRDefault="00EF5634" w:rsidP="00114559">
      <w:pPr>
        <w:tabs>
          <w:tab w:val="left" w:pos="360"/>
          <w:tab w:val="left" w:pos="720"/>
          <w:tab w:val="left" w:pos="1080"/>
          <w:tab w:val="left" w:pos="1440"/>
        </w:tabs>
        <w:spacing w:after="0" w:line="240" w:lineRule="auto"/>
        <w:rPr>
          <w:rFonts w:ascii="Times New Roman" w:hAnsi="Times New Roman"/>
          <w:sz w:val="20"/>
          <w:szCs w:val="20"/>
        </w:rPr>
      </w:pPr>
    </w:p>
    <w:p w:rsidR="00EF5634" w:rsidRPr="003717D6" w:rsidRDefault="00EF5634" w:rsidP="00114559">
      <w:pPr>
        <w:tabs>
          <w:tab w:val="left" w:pos="360"/>
          <w:tab w:val="left" w:pos="720"/>
          <w:tab w:val="left" w:pos="1080"/>
          <w:tab w:val="left" w:pos="1440"/>
        </w:tabs>
        <w:spacing w:after="0" w:line="240" w:lineRule="auto"/>
        <w:rPr>
          <w:rFonts w:ascii="Times New Roman" w:hAnsi="Times New Roman"/>
          <w:sz w:val="20"/>
          <w:szCs w:val="20"/>
        </w:rPr>
      </w:pPr>
    </w:p>
    <w:p w:rsidR="00EF5634" w:rsidRPr="003717D6" w:rsidRDefault="00EF5634" w:rsidP="00114559">
      <w:pPr>
        <w:tabs>
          <w:tab w:val="left" w:pos="360"/>
          <w:tab w:val="left" w:pos="720"/>
          <w:tab w:val="left" w:pos="1080"/>
          <w:tab w:val="left" w:pos="1440"/>
        </w:tabs>
        <w:spacing w:after="0" w:line="240" w:lineRule="auto"/>
        <w:rPr>
          <w:rFonts w:ascii="Times New Roman" w:hAnsi="Times New Roman"/>
          <w:sz w:val="20"/>
          <w:szCs w:val="20"/>
        </w:rPr>
      </w:pPr>
    </w:p>
    <w:p w:rsidR="00EF5634" w:rsidRPr="003717D6" w:rsidRDefault="00EF5634"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EF5634" w:rsidRPr="003717D6" w:rsidRDefault="00EF5634"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EF5634">
      <w:pPr>
        <w:tabs>
          <w:tab w:val="left" w:pos="360"/>
          <w:tab w:val="left" w:pos="720"/>
          <w:tab w:val="left" w:pos="1080"/>
          <w:tab w:val="left" w:pos="1440"/>
        </w:tabs>
        <w:spacing w:after="0" w:line="240" w:lineRule="auto"/>
        <w:jc w:val="center"/>
        <w:rPr>
          <w:rFonts w:ascii="Times New Roman" w:hAnsi="Times New Roman"/>
          <w:sz w:val="20"/>
          <w:szCs w:val="20"/>
        </w:rPr>
      </w:pPr>
      <w:r w:rsidRPr="003717D6">
        <w:rPr>
          <w:rFonts w:ascii="Times New Roman" w:hAnsi="Times New Roman"/>
          <w:sz w:val="20"/>
          <w:szCs w:val="20"/>
        </w:rPr>
        <w:lastRenderedPageBreak/>
        <w:t>PERSONAL EFFECTS</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1. Requirements: The commander is charged with the responsibility of collecting, inventorying, safekeeping, and appropriate disposition of the personal effects and baggage of all service members who cannot or who do not care for their own property.</w:t>
      </w:r>
      <w:r w:rsidR="00FC48FA" w:rsidRPr="003717D6">
        <w:rPr>
          <w:rFonts w:ascii="Times New Roman" w:hAnsi="Times New Roman"/>
          <w:sz w:val="20"/>
          <w:szCs w:val="20"/>
        </w:rPr>
        <w:t xml:space="preserve">  </w:t>
      </w:r>
      <w:r w:rsidRPr="003717D6">
        <w:rPr>
          <w:rFonts w:ascii="Times New Roman" w:hAnsi="Times New Roman"/>
          <w:sz w:val="20"/>
          <w:szCs w:val="20"/>
        </w:rPr>
        <w:t>In most units, this responsibility is put completely on the Supply Officer.</w:t>
      </w:r>
      <w:r w:rsidR="00FC48FA" w:rsidRPr="003717D6">
        <w:rPr>
          <w:rFonts w:ascii="Times New Roman" w:hAnsi="Times New Roman"/>
          <w:sz w:val="20"/>
          <w:szCs w:val="20"/>
        </w:rPr>
        <w:t xml:space="preserve">  </w:t>
      </w:r>
      <w:r w:rsidRPr="003717D6">
        <w:rPr>
          <w:rFonts w:ascii="Times New Roman" w:hAnsi="Times New Roman"/>
          <w:sz w:val="20"/>
          <w:szCs w:val="20"/>
        </w:rPr>
        <w:t xml:space="preserve">Personal effects are a command responsibility and require certain actions and responsibilities from all echelons of command and supervision.  Therefore, each unit must have adequate procedures to effectively collect and control personal effects for members who become involuntarily separated from their personal property within 48 hours (72 hours if the time frame involves a holiday weekend); e.g., unauthorized absence, hospitalization, incarceration, etc. </w:t>
      </w:r>
      <w:r w:rsidR="002920E8" w:rsidRPr="003717D6">
        <w:rPr>
          <w:rFonts w:ascii="Times New Roman" w:hAnsi="Times New Roman"/>
          <w:sz w:val="20"/>
          <w:szCs w:val="20"/>
        </w:rPr>
        <w:t xml:space="preserve"> </w:t>
      </w:r>
      <w:r w:rsidRPr="003717D6">
        <w:rPr>
          <w:rFonts w:ascii="Times New Roman" w:hAnsi="Times New Roman"/>
          <w:sz w:val="20"/>
          <w:szCs w:val="20"/>
        </w:rPr>
        <w:t xml:space="preserve">These procedures must include the requirements for conducting timely inventories, completion of required forms, security measures to prevent loss or damage, and timely disposition. </w:t>
      </w:r>
      <w:r w:rsidR="008447CC" w:rsidRPr="003717D6">
        <w:rPr>
          <w:rFonts w:ascii="Times New Roman" w:hAnsi="Times New Roman"/>
          <w:sz w:val="20"/>
          <w:szCs w:val="20"/>
        </w:rPr>
        <w:t xml:space="preserve"> </w:t>
      </w:r>
      <w:r w:rsidRPr="003717D6">
        <w:rPr>
          <w:rFonts w:ascii="Times New Roman" w:hAnsi="Times New Roman"/>
          <w:sz w:val="20"/>
          <w:szCs w:val="20"/>
        </w:rPr>
        <w:t xml:space="preserve">Marines who </w:t>
      </w:r>
      <w:r w:rsidR="008447CC" w:rsidRPr="003717D6">
        <w:rPr>
          <w:rFonts w:ascii="Times New Roman" w:hAnsi="Times New Roman"/>
          <w:sz w:val="20"/>
          <w:szCs w:val="20"/>
        </w:rPr>
        <w:t>are on leave, liberty or</w:t>
      </w:r>
      <w:r w:rsidRPr="003717D6">
        <w:rPr>
          <w:rFonts w:ascii="Times New Roman" w:hAnsi="Times New Roman"/>
          <w:sz w:val="20"/>
          <w:szCs w:val="20"/>
        </w:rPr>
        <w:t xml:space="preserve"> Temporary Additional Duty (TAD) </w:t>
      </w:r>
      <w:r w:rsidR="00EF5634" w:rsidRPr="003717D6">
        <w:rPr>
          <w:rFonts w:ascii="Times New Roman" w:hAnsi="Times New Roman"/>
          <w:sz w:val="20"/>
          <w:szCs w:val="20"/>
        </w:rPr>
        <w:t xml:space="preserve">from </w:t>
      </w:r>
      <w:r w:rsidRPr="003717D6">
        <w:rPr>
          <w:rFonts w:ascii="Times New Roman" w:hAnsi="Times New Roman"/>
          <w:sz w:val="20"/>
          <w:szCs w:val="20"/>
        </w:rPr>
        <w:t>30</w:t>
      </w:r>
      <w:r w:rsidR="00EF5634" w:rsidRPr="003717D6">
        <w:rPr>
          <w:rFonts w:ascii="Times New Roman" w:hAnsi="Times New Roman"/>
          <w:sz w:val="20"/>
          <w:szCs w:val="20"/>
        </w:rPr>
        <w:t>-90</w:t>
      </w:r>
      <w:r w:rsidRPr="003717D6">
        <w:rPr>
          <w:rFonts w:ascii="Times New Roman" w:hAnsi="Times New Roman"/>
          <w:sz w:val="20"/>
          <w:szCs w:val="20"/>
        </w:rPr>
        <w:t xml:space="preserve"> days</w:t>
      </w:r>
      <w:r w:rsidR="008447CC" w:rsidRPr="003717D6">
        <w:rPr>
          <w:rFonts w:ascii="Times New Roman" w:hAnsi="Times New Roman"/>
          <w:sz w:val="20"/>
          <w:szCs w:val="20"/>
        </w:rPr>
        <w:t xml:space="preserve"> must be afforded the opportunity to store their personal effects</w:t>
      </w:r>
      <w:r w:rsidRPr="003717D6">
        <w:rPr>
          <w:rFonts w:ascii="Times New Roman" w:hAnsi="Times New Roman"/>
          <w:sz w:val="20"/>
          <w:szCs w:val="20"/>
        </w:rPr>
        <w:t xml:space="preserve">. </w:t>
      </w:r>
      <w:r w:rsidR="002920E8" w:rsidRPr="003717D6">
        <w:rPr>
          <w:rFonts w:ascii="Times New Roman" w:hAnsi="Times New Roman"/>
          <w:sz w:val="20"/>
          <w:szCs w:val="20"/>
        </w:rPr>
        <w:t xml:space="preserve"> </w:t>
      </w:r>
      <w:r w:rsidR="008447CC" w:rsidRPr="003717D6">
        <w:rPr>
          <w:rFonts w:ascii="Times New Roman" w:hAnsi="Times New Roman"/>
          <w:sz w:val="20"/>
          <w:szCs w:val="20"/>
        </w:rPr>
        <w:t>I</w:t>
      </w:r>
      <w:r w:rsidRPr="003717D6">
        <w:rPr>
          <w:rFonts w:ascii="Times New Roman" w:hAnsi="Times New Roman"/>
          <w:sz w:val="20"/>
          <w:szCs w:val="20"/>
        </w:rPr>
        <w:t xml:space="preserve">ndividual uniform clothing items must be recovered, and appropriately disposed of, for personnel discharged under other than honorable conditions or granted Appellate Leave.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2. Adverse Trends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F00D18"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a. Inventories are not accomplished in a timely manner following the member's separation from his or her personal effects.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F00D18"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b. Certificates indicating no personal effects were found are not accomplished as applicable.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F00D18"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c. Inventory forms are not properly completed.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F00D18"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d. Government property found during inventories are not properly cited on a locally generated sheet inventory sheets and turned in to the supply section/CIF issue point as required. </w:t>
      </w:r>
      <w:r w:rsidR="008447CC" w:rsidRPr="003717D6">
        <w:rPr>
          <w:rFonts w:ascii="Times New Roman" w:hAnsi="Times New Roman"/>
          <w:sz w:val="20"/>
          <w:szCs w:val="20"/>
        </w:rPr>
        <w:t xml:space="preserve"> I</w:t>
      </w:r>
      <w:r w:rsidR="00114559" w:rsidRPr="003717D6">
        <w:rPr>
          <w:rFonts w:ascii="Times New Roman" w:hAnsi="Times New Roman"/>
          <w:sz w:val="20"/>
          <w:szCs w:val="20"/>
        </w:rPr>
        <w:t xml:space="preserve">f no government property is found, a statement attesting to this must be put in the case file.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F00D18"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e. Letters to individuals next of kin are not on file for personal effects on hand in excess of 30 days; i.e., deserters and Marines who are incarcerated and serving long term sentences (greater than 90 days), etc. NOTE - This is not a requirement for units within 100 miles of a Personal Effects and Baggage Center (PE&amp;BC).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F00D18"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f. Inventories </w:t>
      </w:r>
      <w:r w:rsidR="00CD4BB3" w:rsidRPr="003717D6">
        <w:rPr>
          <w:rFonts w:ascii="Times New Roman" w:hAnsi="Times New Roman"/>
          <w:sz w:val="20"/>
          <w:szCs w:val="20"/>
        </w:rPr>
        <w:t xml:space="preserve">or waiver letters </w:t>
      </w:r>
      <w:r w:rsidR="00114559" w:rsidRPr="003717D6">
        <w:rPr>
          <w:rFonts w:ascii="Times New Roman" w:hAnsi="Times New Roman"/>
          <w:sz w:val="20"/>
          <w:szCs w:val="20"/>
        </w:rPr>
        <w:t xml:space="preserve">for </w:t>
      </w:r>
      <w:r w:rsidR="00CD4BB3" w:rsidRPr="003717D6">
        <w:rPr>
          <w:rFonts w:ascii="Times New Roman" w:hAnsi="Times New Roman"/>
          <w:sz w:val="20"/>
          <w:szCs w:val="20"/>
        </w:rPr>
        <w:t xml:space="preserve">all </w:t>
      </w:r>
      <w:r w:rsidR="00114559" w:rsidRPr="003717D6">
        <w:rPr>
          <w:rFonts w:ascii="Times New Roman" w:hAnsi="Times New Roman"/>
          <w:sz w:val="20"/>
          <w:szCs w:val="20"/>
        </w:rPr>
        <w:t xml:space="preserve">personnel who are TAD between 30-90 days are not being conducted; even though the personal effects may be stored in their rooms if security is adequate to safeguard the personal effects. </w:t>
      </w:r>
    </w:p>
    <w:p w:rsidR="003717D6" w:rsidRPr="003717D6" w:rsidRDefault="003717D6"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F00D18"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3717D6" w:rsidRPr="003717D6">
        <w:rPr>
          <w:rFonts w:ascii="Times New Roman" w:hAnsi="Times New Roman"/>
          <w:sz w:val="20"/>
          <w:szCs w:val="20"/>
        </w:rPr>
        <w:t>g</w:t>
      </w:r>
      <w:r w:rsidR="00114559" w:rsidRPr="003717D6">
        <w:rPr>
          <w:rFonts w:ascii="Times New Roman" w:hAnsi="Times New Roman"/>
          <w:sz w:val="20"/>
          <w:szCs w:val="20"/>
        </w:rPr>
        <w:t>. Copies of the inventory report (NAVMC 10154), and the receipt for Government Property were not retained in the individuals SRB/OQR, nor distributed as required per MCO 4050.38_.</w:t>
      </w:r>
    </w:p>
    <w:p w:rsidR="00F00D18" w:rsidRPr="003717D6" w:rsidRDefault="00F00D18"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F00D18"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3717D6" w:rsidRPr="003717D6">
        <w:rPr>
          <w:rFonts w:ascii="Times New Roman" w:hAnsi="Times New Roman"/>
          <w:sz w:val="20"/>
          <w:szCs w:val="20"/>
        </w:rPr>
        <w:t>h</w:t>
      </w:r>
      <w:r w:rsidR="00114559" w:rsidRPr="003717D6">
        <w:rPr>
          <w:rFonts w:ascii="Times New Roman" w:hAnsi="Times New Roman"/>
          <w:sz w:val="20"/>
          <w:szCs w:val="20"/>
        </w:rPr>
        <w:t xml:space="preserve">. </w:t>
      </w:r>
      <w:r w:rsidR="003717D6" w:rsidRPr="003717D6">
        <w:rPr>
          <w:rFonts w:ascii="Times New Roman" w:hAnsi="Times New Roman"/>
          <w:sz w:val="20"/>
          <w:szCs w:val="20"/>
        </w:rPr>
        <w:t>For u</w:t>
      </w:r>
      <w:r w:rsidR="00114559" w:rsidRPr="003717D6">
        <w:rPr>
          <w:rFonts w:ascii="Times New Roman" w:hAnsi="Times New Roman"/>
          <w:sz w:val="20"/>
          <w:szCs w:val="20"/>
        </w:rPr>
        <w:t xml:space="preserve">niform items seized by Supply for personnel receiving an OTH discharge or granted Appellate Leave where shortages were noted for those minimum required items on the Individual Clothing Record (NAVMC 631/631a); the Commanding Officer did not sign the certificate statement indicating that these shortages constitute a debt to the Government nor </w:t>
      </w:r>
      <w:r w:rsidR="003717D6" w:rsidRPr="003717D6">
        <w:rPr>
          <w:rFonts w:ascii="Times New Roman" w:hAnsi="Times New Roman"/>
          <w:sz w:val="20"/>
          <w:szCs w:val="20"/>
        </w:rPr>
        <w:t>were</w:t>
      </w:r>
      <w:r w:rsidR="00114559" w:rsidRPr="003717D6">
        <w:rPr>
          <w:rFonts w:ascii="Times New Roman" w:hAnsi="Times New Roman"/>
          <w:sz w:val="20"/>
          <w:szCs w:val="20"/>
        </w:rPr>
        <w:t xml:space="preserve"> th</w:t>
      </w:r>
      <w:r w:rsidR="003717D6" w:rsidRPr="003717D6">
        <w:rPr>
          <w:rFonts w:ascii="Times New Roman" w:hAnsi="Times New Roman"/>
          <w:sz w:val="20"/>
          <w:szCs w:val="20"/>
        </w:rPr>
        <w:t>e</w:t>
      </w:r>
      <w:r w:rsidR="00114559" w:rsidRPr="003717D6">
        <w:rPr>
          <w:rFonts w:ascii="Times New Roman" w:hAnsi="Times New Roman"/>
          <w:sz w:val="20"/>
          <w:szCs w:val="20"/>
        </w:rPr>
        <w:t xml:space="preserve"> completed NAVMC 631/631a’s forwarded to the administrative section for inclusion in the individual’s SRB.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F00D18"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proofErr w:type="spellStart"/>
      <w:r w:rsidR="003717D6" w:rsidRPr="003717D6">
        <w:rPr>
          <w:rFonts w:ascii="Times New Roman" w:hAnsi="Times New Roman"/>
          <w:sz w:val="20"/>
          <w:szCs w:val="20"/>
        </w:rPr>
        <w:t>i</w:t>
      </w:r>
      <w:proofErr w:type="spellEnd"/>
      <w:r w:rsidR="00114559" w:rsidRPr="003717D6">
        <w:rPr>
          <w:rFonts w:ascii="Times New Roman" w:hAnsi="Times New Roman"/>
          <w:sz w:val="20"/>
          <w:szCs w:val="20"/>
        </w:rPr>
        <w:t xml:space="preserve">. The logbook used to record receipt/disposition (by container) of personal effects does not contain all the required entries to show the complete chain of custody from the time into storage until the return of the container to the authorized recipient.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F00D18"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3717D6" w:rsidRPr="003717D6">
        <w:rPr>
          <w:rFonts w:ascii="Times New Roman" w:hAnsi="Times New Roman"/>
          <w:sz w:val="20"/>
          <w:szCs w:val="20"/>
        </w:rPr>
        <w:t>j</w:t>
      </w:r>
      <w:r w:rsidR="00114559" w:rsidRPr="003717D6">
        <w:rPr>
          <w:rFonts w:ascii="Times New Roman" w:hAnsi="Times New Roman"/>
          <w:sz w:val="20"/>
          <w:szCs w:val="20"/>
        </w:rPr>
        <w:t xml:space="preserve">. The unit Commanding Officer is not appointing an inventory board.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3. Solutions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DC0B67" w:rsidRPr="003717D6" w:rsidRDefault="00DC0B67" w:rsidP="00DC0B67">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t>a. Appoint an Inventory Board.</w:t>
      </w:r>
    </w:p>
    <w:p w:rsidR="006D0384" w:rsidRPr="003717D6" w:rsidRDefault="006D0384">
      <w:pPr>
        <w:rPr>
          <w:rFonts w:ascii="Times New Roman" w:hAnsi="Times New Roman"/>
          <w:sz w:val="20"/>
          <w:szCs w:val="20"/>
        </w:rPr>
      </w:pPr>
    </w:p>
    <w:p w:rsidR="006D0384" w:rsidRPr="003717D6" w:rsidRDefault="00D86D39">
      <w:pPr>
        <w:rPr>
          <w:rFonts w:ascii="Times New Roman" w:hAnsi="Times New Roman"/>
          <w:sz w:val="20"/>
          <w:szCs w:val="20"/>
        </w:rPr>
      </w:pPr>
      <w:r>
        <w:rPr>
          <w:rFonts w:ascii="Times New Roman" w:hAnsi="Times New Roman"/>
          <w:sz w:val="20"/>
          <w:szCs w:val="20"/>
        </w:rPr>
        <w:lastRenderedPageBreak/>
        <w:t xml:space="preserve">       </w:t>
      </w:r>
      <w:r w:rsidR="00DC0B67" w:rsidRPr="003717D6">
        <w:rPr>
          <w:rFonts w:ascii="Times New Roman" w:hAnsi="Times New Roman"/>
          <w:sz w:val="20"/>
          <w:szCs w:val="20"/>
        </w:rPr>
        <w:t>b. Ensure procedures are established to identify the requirements to conduct personal effects inventories</w:t>
      </w:r>
    </w:p>
    <w:p w:rsidR="00114559" w:rsidRPr="003717D6" w:rsidRDefault="00F00D18"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c. Develop an instructional package that can be used by the Inventory Board when conducting the inventory. Include the required forms and records which must be completed, and emphasize the time frames involved in conducting these inventories.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F00D18"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d. Ensure certifications are prepared in those instances when property is not found. Ensure certificates and receipts for recovered Government property are placed in the SRB/OQR and copies in the individual's personal effects case file maintained in the Supply Office. Additionally, ensure all recovered Government property is credited to the Marine's sub</w:t>
      </w:r>
      <w:r w:rsidR="00900143" w:rsidRPr="003717D6">
        <w:rPr>
          <w:rFonts w:ascii="Times New Roman" w:hAnsi="Times New Roman"/>
          <w:sz w:val="20"/>
          <w:szCs w:val="20"/>
        </w:rPr>
        <w:t>-</w:t>
      </w:r>
      <w:r w:rsidR="00114559" w:rsidRPr="003717D6">
        <w:rPr>
          <w:rFonts w:ascii="Times New Roman" w:hAnsi="Times New Roman"/>
          <w:sz w:val="20"/>
          <w:szCs w:val="20"/>
        </w:rPr>
        <w:t xml:space="preserve">custodial record(s), as appropriate.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F00D18"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e. Ensure a notification letter is mailed to the individual, or the next of kin, when personal effects are on hand in excess of 30 days (90 days for long term confinement). This affords the individual, or next of kin, the opportunity to elect disposal or transfer personal effects at no expense to the Government. Note: - This is not a requirement for units within 100 miles of a PE&amp;BC.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F00D18"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f. Ensure waiver letters for ambulatory </w:t>
      </w:r>
      <w:r w:rsidR="00D86D39">
        <w:rPr>
          <w:rFonts w:ascii="Times New Roman" w:hAnsi="Times New Roman"/>
          <w:sz w:val="20"/>
          <w:szCs w:val="20"/>
        </w:rPr>
        <w:t>patients are completed</w:t>
      </w:r>
      <w:r w:rsidR="00114559" w:rsidRPr="003717D6">
        <w:rPr>
          <w:rFonts w:ascii="Times New Roman" w:hAnsi="Times New Roman"/>
          <w:sz w:val="20"/>
          <w:szCs w:val="20"/>
        </w:rPr>
        <w:t>.</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F00D18"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g. Ensure all copies of NAVMC 10154 are properly distributed to include the individuals SRB/OQR.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F00D18"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r w:rsidR="00114559" w:rsidRPr="003717D6">
        <w:rPr>
          <w:rFonts w:ascii="Times New Roman" w:hAnsi="Times New Roman"/>
          <w:sz w:val="20"/>
          <w:szCs w:val="20"/>
        </w:rPr>
        <w:t xml:space="preserve">h. Ensure that all individual Marines who are separated from their personal effects due to leave, liberty, or receiving TAD orders in excess of </w:t>
      </w:r>
      <w:r w:rsidR="00973861" w:rsidRPr="003717D6">
        <w:rPr>
          <w:rFonts w:ascii="Times New Roman" w:hAnsi="Times New Roman"/>
          <w:sz w:val="20"/>
          <w:szCs w:val="20"/>
        </w:rPr>
        <w:t>30</w:t>
      </w:r>
      <w:r w:rsidR="00114559" w:rsidRPr="003717D6">
        <w:rPr>
          <w:rFonts w:ascii="Times New Roman" w:hAnsi="Times New Roman"/>
          <w:sz w:val="20"/>
          <w:szCs w:val="20"/>
        </w:rPr>
        <w:t xml:space="preserve"> days (for periods less than 90 days) are provided an opportunity to place their personal effects in safe storage.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F00D18"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ab/>
      </w:r>
      <w:proofErr w:type="spellStart"/>
      <w:r w:rsidR="00114559" w:rsidRPr="003717D6">
        <w:rPr>
          <w:rFonts w:ascii="Times New Roman" w:hAnsi="Times New Roman"/>
          <w:sz w:val="20"/>
          <w:szCs w:val="20"/>
        </w:rPr>
        <w:t>i</w:t>
      </w:r>
      <w:proofErr w:type="spellEnd"/>
      <w:r w:rsidR="00114559" w:rsidRPr="003717D6">
        <w:rPr>
          <w:rFonts w:ascii="Times New Roman" w:hAnsi="Times New Roman"/>
          <w:sz w:val="20"/>
          <w:szCs w:val="20"/>
        </w:rPr>
        <w:t xml:space="preserve">. Develop an internal procedure to ensure that the recovery of individual military uniform clothing is accomplished and disposed of when required in accordance with MCO P10120.28_.  Ensure that these articles are disposed in accordance with MCO P10120.28_ and MCO P4050.38_.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r w:rsidRPr="003717D6">
        <w:rPr>
          <w:rFonts w:ascii="Times New Roman" w:hAnsi="Times New Roman"/>
          <w:sz w:val="20"/>
          <w:szCs w:val="20"/>
        </w:rPr>
        <w:t xml:space="preserve">4. References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114559" w:rsidRPr="003717D6" w:rsidRDefault="00114559" w:rsidP="00F00D18">
      <w:pPr>
        <w:tabs>
          <w:tab w:val="left" w:pos="360"/>
          <w:tab w:val="left" w:pos="720"/>
          <w:tab w:val="left" w:pos="1080"/>
          <w:tab w:val="left" w:pos="1440"/>
        </w:tabs>
        <w:spacing w:after="0" w:line="240" w:lineRule="auto"/>
        <w:ind w:left="360"/>
        <w:rPr>
          <w:rFonts w:ascii="Times New Roman" w:hAnsi="Times New Roman"/>
          <w:sz w:val="20"/>
          <w:szCs w:val="20"/>
        </w:rPr>
      </w:pPr>
      <w:proofErr w:type="gramStart"/>
      <w:r w:rsidRPr="003717D6">
        <w:rPr>
          <w:rFonts w:ascii="Times New Roman" w:hAnsi="Times New Roman"/>
          <w:sz w:val="20"/>
          <w:szCs w:val="20"/>
        </w:rPr>
        <w:t>a</w:t>
      </w:r>
      <w:proofErr w:type="gramEnd"/>
      <w:r w:rsidRPr="003717D6">
        <w:rPr>
          <w:rFonts w:ascii="Times New Roman" w:hAnsi="Times New Roman"/>
          <w:sz w:val="20"/>
          <w:szCs w:val="20"/>
        </w:rPr>
        <w:t xml:space="preserve">. MCO P4050.38_ </w:t>
      </w:r>
    </w:p>
    <w:p w:rsidR="00114559" w:rsidRPr="003717D6" w:rsidRDefault="00114559" w:rsidP="00F00D18">
      <w:pPr>
        <w:tabs>
          <w:tab w:val="left" w:pos="360"/>
          <w:tab w:val="left" w:pos="720"/>
          <w:tab w:val="left" w:pos="1080"/>
          <w:tab w:val="left" w:pos="1440"/>
        </w:tabs>
        <w:spacing w:after="0" w:line="240" w:lineRule="auto"/>
        <w:ind w:left="360"/>
        <w:rPr>
          <w:rFonts w:ascii="Times New Roman" w:hAnsi="Times New Roman"/>
          <w:sz w:val="20"/>
          <w:szCs w:val="20"/>
        </w:rPr>
      </w:pPr>
      <w:proofErr w:type="gramStart"/>
      <w:r w:rsidRPr="003717D6">
        <w:rPr>
          <w:rFonts w:ascii="Times New Roman" w:hAnsi="Times New Roman"/>
          <w:sz w:val="20"/>
          <w:szCs w:val="20"/>
        </w:rPr>
        <w:t>b</w:t>
      </w:r>
      <w:proofErr w:type="gramEnd"/>
      <w:r w:rsidRPr="003717D6">
        <w:rPr>
          <w:rFonts w:ascii="Times New Roman" w:hAnsi="Times New Roman"/>
          <w:sz w:val="20"/>
          <w:szCs w:val="20"/>
        </w:rPr>
        <w:t xml:space="preserve">. MCO P10120.28_ </w:t>
      </w:r>
    </w:p>
    <w:p w:rsidR="00114559" w:rsidRPr="003717D6" w:rsidRDefault="00114559" w:rsidP="00114559">
      <w:pPr>
        <w:tabs>
          <w:tab w:val="left" w:pos="360"/>
          <w:tab w:val="left" w:pos="720"/>
          <w:tab w:val="left" w:pos="1080"/>
          <w:tab w:val="left" w:pos="1440"/>
        </w:tabs>
        <w:spacing w:after="0" w:line="240" w:lineRule="auto"/>
        <w:rPr>
          <w:rFonts w:ascii="Times New Roman" w:hAnsi="Times New Roman"/>
          <w:sz w:val="20"/>
          <w:szCs w:val="20"/>
        </w:rPr>
      </w:pPr>
    </w:p>
    <w:p w:rsidR="00E476DB" w:rsidRPr="003717D6" w:rsidRDefault="00E476DB" w:rsidP="00385E81">
      <w:pPr>
        <w:tabs>
          <w:tab w:val="left" w:pos="360"/>
          <w:tab w:val="left" w:pos="720"/>
          <w:tab w:val="left" w:pos="1080"/>
          <w:tab w:val="left" w:pos="1440"/>
        </w:tabs>
        <w:spacing w:after="0" w:line="240" w:lineRule="auto"/>
        <w:rPr>
          <w:rFonts w:ascii="Times New Roman" w:hAnsi="Times New Roman"/>
          <w:sz w:val="20"/>
          <w:szCs w:val="20"/>
        </w:rPr>
      </w:pPr>
    </w:p>
    <w:p w:rsidR="00E476DB" w:rsidRPr="003717D6" w:rsidRDefault="00E476DB" w:rsidP="00385E81">
      <w:pPr>
        <w:tabs>
          <w:tab w:val="left" w:pos="360"/>
          <w:tab w:val="left" w:pos="720"/>
          <w:tab w:val="left" w:pos="1080"/>
          <w:tab w:val="left" w:pos="1440"/>
        </w:tabs>
        <w:spacing w:after="0" w:line="240" w:lineRule="auto"/>
        <w:rPr>
          <w:rFonts w:ascii="Times New Roman" w:hAnsi="Times New Roman"/>
          <w:sz w:val="20"/>
          <w:szCs w:val="20"/>
        </w:rPr>
      </w:pPr>
    </w:p>
    <w:p w:rsidR="00E476DB" w:rsidRPr="003717D6" w:rsidRDefault="00E476DB" w:rsidP="00385E81">
      <w:pPr>
        <w:tabs>
          <w:tab w:val="left" w:pos="360"/>
          <w:tab w:val="left" w:pos="720"/>
          <w:tab w:val="left" w:pos="1080"/>
          <w:tab w:val="left" w:pos="1440"/>
        </w:tabs>
        <w:spacing w:after="0" w:line="240" w:lineRule="auto"/>
        <w:rPr>
          <w:rFonts w:ascii="Times New Roman" w:hAnsi="Times New Roman"/>
          <w:sz w:val="20"/>
          <w:szCs w:val="20"/>
        </w:rPr>
      </w:pPr>
    </w:p>
    <w:p w:rsidR="00E476DB" w:rsidRPr="003717D6" w:rsidRDefault="00E476DB" w:rsidP="00385E81">
      <w:pPr>
        <w:tabs>
          <w:tab w:val="left" w:pos="360"/>
          <w:tab w:val="left" w:pos="720"/>
          <w:tab w:val="left" w:pos="1080"/>
          <w:tab w:val="left" w:pos="1440"/>
        </w:tabs>
        <w:spacing w:after="0" w:line="240" w:lineRule="auto"/>
        <w:rPr>
          <w:rFonts w:ascii="Times New Roman" w:hAnsi="Times New Roman"/>
          <w:sz w:val="20"/>
          <w:szCs w:val="20"/>
        </w:rPr>
      </w:pPr>
    </w:p>
    <w:p w:rsidR="00E476DB" w:rsidRPr="003717D6" w:rsidRDefault="00E476DB" w:rsidP="00385E81">
      <w:pPr>
        <w:tabs>
          <w:tab w:val="left" w:pos="360"/>
          <w:tab w:val="left" w:pos="720"/>
          <w:tab w:val="left" w:pos="1080"/>
          <w:tab w:val="left" w:pos="1440"/>
        </w:tabs>
        <w:spacing w:after="0" w:line="240" w:lineRule="auto"/>
        <w:rPr>
          <w:rFonts w:ascii="Times New Roman" w:hAnsi="Times New Roman"/>
          <w:sz w:val="20"/>
          <w:szCs w:val="20"/>
        </w:rPr>
      </w:pPr>
    </w:p>
    <w:p w:rsidR="00E476DB" w:rsidRPr="003717D6" w:rsidRDefault="00E476DB" w:rsidP="00385E81">
      <w:pPr>
        <w:tabs>
          <w:tab w:val="left" w:pos="360"/>
          <w:tab w:val="left" w:pos="720"/>
          <w:tab w:val="left" w:pos="1080"/>
          <w:tab w:val="left" w:pos="1440"/>
        </w:tabs>
        <w:spacing w:after="0" w:line="240" w:lineRule="auto"/>
        <w:rPr>
          <w:rFonts w:ascii="Times New Roman" w:hAnsi="Times New Roman"/>
          <w:sz w:val="20"/>
          <w:szCs w:val="20"/>
        </w:rPr>
      </w:pPr>
    </w:p>
    <w:p w:rsidR="00E476DB" w:rsidRPr="003717D6" w:rsidRDefault="00E476DB" w:rsidP="00385E81">
      <w:pPr>
        <w:tabs>
          <w:tab w:val="left" w:pos="360"/>
          <w:tab w:val="left" w:pos="720"/>
          <w:tab w:val="left" w:pos="1080"/>
          <w:tab w:val="left" w:pos="1440"/>
        </w:tabs>
        <w:spacing w:after="0" w:line="240" w:lineRule="auto"/>
        <w:rPr>
          <w:rFonts w:ascii="Times New Roman" w:hAnsi="Times New Roman"/>
          <w:sz w:val="20"/>
          <w:szCs w:val="20"/>
        </w:rPr>
      </w:pPr>
    </w:p>
    <w:p w:rsidR="00E476DB" w:rsidRPr="003717D6" w:rsidRDefault="00E476DB" w:rsidP="00385E81">
      <w:pPr>
        <w:tabs>
          <w:tab w:val="left" w:pos="360"/>
          <w:tab w:val="left" w:pos="720"/>
          <w:tab w:val="left" w:pos="1080"/>
          <w:tab w:val="left" w:pos="1440"/>
        </w:tabs>
        <w:spacing w:after="0" w:line="240" w:lineRule="auto"/>
        <w:rPr>
          <w:rFonts w:ascii="Times New Roman" w:hAnsi="Times New Roman"/>
          <w:sz w:val="20"/>
          <w:szCs w:val="20"/>
        </w:rPr>
      </w:pPr>
    </w:p>
    <w:p w:rsidR="00E476DB" w:rsidRPr="003717D6" w:rsidRDefault="00E476DB" w:rsidP="00385E81">
      <w:pPr>
        <w:tabs>
          <w:tab w:val="left" w:pos="360"/>
          <w:tab w:val="left" w:pos="720"/>
          <w:tab w:val="left" w:pos="1080"/>
          <w:tab w:val="left" w:pos="1440"/>
        </w:tabs>
        <w:spacing w:after="0" w:line="240" w:lineRule="auto"/>
        <w:rPr>
          <w:rFonts w:ascii="Times New Roman" w:hAnsi="Times New Roman"/>
          <w:sz w:val="20"/>
          <w:szCs w:val="20"/>
        </w:rPr>
      </w:pPr>
    </w:p>
    <w:p w:rsidR="00E476DB" w:rsidRPr="003717D6" w:rsidRDefault="00E476DB" w:rsidP="00385E81">
      <w:pPr>
        <w:tabs>
          <w:tab w:val="left" w:pos="360"/>
          <w:tab w:val="left" w:pos="720"/>
          <w:tab w:val="left" w:pos="1080"/>
          <w:tab w:val="left" w:pos="1440"/>
        </w:tabs>
        <w:spacing w:after="0" w:line="240" w:lineRule="auto"/>
        <w:rPr>
          <w:rFonts w:ascii="Times New Roman" w:hAnsi="Times New Roman"/>
          <w:sz w:val="20"/>
          <w:szCs w:val="20"/>
        </w:rPr>
      </w:pPr>
    </w:p>
    <w:p w:rsidR="00E476DB" w:rsidRPr="003717D6" w:rsidRDefault="00E476DB" w:rsidP="00385E81">
      <w:pPr>
        <w:tabs>
          <w:tab w:val="left" w:pos="360"/>
          <w:tab w:val="left" w:pos="720"/>
          <w:tab w:val="left" w:pos="1080"/>
          <w:tab w:val="left" w:pos="1440"/>
        </w:tabs>
        <w:spacing w:after="0" w:line="240" w:lineRule="auto"/>
        <w:rPr>
          <w:rFonts w:ascii="Times New Roman" w:hAnsi="Times New Roman"/>
          <w:sz w:val="20"/>
          <w:szCs w:val="20"/>
        </w:rPr>
      </w:pPr>
    </w:p>
    <w:p w:rsidR="00F662D7" w:rsidRPr="003717D6" w:rsidRDefault="00F662D7" w:rsidP="00385E81">
      <w:pPr>
        <w:tabs>
          <w:tab w:val="left" w:pos="360"/>
          <w:tab w:val="left" w:pos="720"/>
          <w:tab w:val="left" w:pos="1080"/>
          <w:tab w:val="left" w:pos="1440"/>
        </w:tabs>
        <w:spacing w:after="0" w:line="240" w:lineRule="auto"/>
        <w:rPr>
          <w:rFonts w:ascii="Times New Roman" w:hAnsi="Times New Roman"/>
          <w:sz w:val="20"/>
          <w:szCs w:val="20"/>
        </w:rPr>
      </w:pPr>
    </w:p>
    <w:p w:rsidR="00F662D7" w:rsidRPr="003717D6" w:rsidRDefault="00F662D7" w:rsidP="00385E81">
      <w:pPr>
        <w:tabs>
          <w:tab w:val="left" w:pos="360"/>
          <w:tab w:val="left" w:pos="720"/>
          <w:tab w:val="left" w:pos="1080"/>
          <w:tab w:val="left" w:pos="1440"/>
        </w:tabs>
        <w:spacing w:after="0" w:line="240" w:lineRule="auto"/>
        <w:rPr>
          <w:rFonts w:ascii="Times New Roman" w:hAnsi="Times New Roman"/>
          <w:sz w:val="20"/>
          <w:szCs w:val="20"/>
        </w:rPr>
      </w:pPr>
    </w:p>
    <w:p w:rsidR="00F662D7" w:rsidRPr="003717D6" w:rsidRDefault="00F662D7" w:rsidP="00385E81">
      <w:pPr>
        <w:tabs>
          <w:tab w:val="left" w:pos="360"/>
          <w:tab w:val="left" w:pos="720"/>
          <w:tab w:val="left" w:pos="1080"/>
          <w:tab w:val="left" w:pos="1440"/>
        </w:tabs>
        <w:spacing w:after="0" w:line="240" w:lineRule="auto"/>
        <w:rPr>
          <w:rFonts w:ascii="Times New Roman" w:hAnsi="Times New Roman"/>
          <w:sz w:val="20"/>
          <w:szCs w:val="20"/>
        </w:rPr>
      </w:pPr>
    </w:p>
    <w:p w:rsidR="00F662D7" w:rsidRPr="003717D6" w:rsidRDefault="00F662D7" w:rsidP="00385E81">
      <w:pPr>
        <w:tabs>
          <w:tab w:val="left" w:pos="360"/>
          <w:tab w:val="left" w:pos="720"/>
          <w:tab w:val="left" w:pos="1080"/>
          <w:tab w:val="left" w:pos="1440"/>
        </w:tabs>
        <w:spacing w:after="0" w:line="240" w:lineRule="auto"/>
        <w:rPr>
          <w:rFonts w:ascii="Times New Roman" w:hAnsi="Times New Roman"/>
          <w:sz w:val="20"/>
          <w:szCs w:val="20"/>
        </w:rPr>
      </w:pPr>
    </w:p>
    <w:p w:rsidR="00F662D7" w:rsidRPr="003717D6" w:rsidRDefault="00F662D7" w:rsidP="00385E81">
      <w:pPr>
        <w:tabs>
          <w:tab w:val="left" w:pos="360"/>
          <w:tab w:val="left" w:pos="720"/>
          <w:tab w:val="left" w:pos="1080"/>
          <w:tab w:val="left" w:pos="1440"/>
        </w:tabs>
        <w:spacing w:after="0" w:line="240" w:lineRule="auto"/>
        <w:rPr>
          <w:rFonts w:ascii="Times New Roman" w:hAnsi="Times New Roman"/>
          <w:sz w:val="20"/>
          <w:szCs w:val="20"/>
        </w:rPr>
      </w:pPr>
    </w:p>
    <w:p w:rsidR="00F662D7" w:rsidRDefault="00F662D7" w:rsidP="00385E81">
      <w:pPr>
        <w:tabs>
          <w:tab w:val="left" w:pos="360"/>
          <w:tab w:val="left" w:pos="720"/>
          <w:tab w:val="left" w:pos="1080"/>
          <w:tab w:val="left" w:pos="1440"/>
        </w:tabs>
        <w:spacing w:after="0" w:line="240" w:lineRule="auto"/>
        <w:rPr>
          <w:rFonts w:ascii="Times New Roman" w:hAnsi="Times New Roman"/>
          <w:sz w:val="20"/>
          <w:szCs w:val="20"/>
        </w:rPr>
        <w:sectPr w:rsidR="00F662D7" w:rsidSect="005E47FD">
          <w:headerReference w:type="first" r:id="rId14"/>
          <w:pgSz w:w="12240" w:h="15840"/>
          <w:pgMar w:top="1440" w:right="1440" w:bottom="1440" w:left="1440" w:header="720" w:footer="720" w:gutter="0"/>
          <w:cols w:space="720"/>
          <w:titlePg/>
          <w:docGrid w:linePitch="360"/>
        </w:sectPr>
      </w:pPr>
    </w:p>
    <w:p w:rsidR="00315465" w:rsidRDefault="00EA5EB3" w:rsidP="00D27F94">
      <w:pPr>
        <w:tabs>
          <w:tab w:val="left" w:pos="360"/>
          <w:tab w:val="left" w:pos="720"/>
          <w:tab w:val="left" w:pos="1080"/>
          <w:tab w:val="left" w:pos="1440"/>
        </w:tabs>
        <w:spacing w:after="0" w:line="240" w:lineRule="auto"/>
        <w:jc w:val="center"/>
        <w:rPr>
          <w:rFonts w:ascii="Times New Roman" w:hAnsi="Times New Roman"/>
          <w:sz w:val="20"/>
          <w:szCs w:val="20"/>
        </w:rPr>
      </w:pPr>
      <w:r w:rsidRPr="00EA5EB3">
        <w:rPr>
          <w:rFonts w:ascii="Times New Roman" w:hAnsi="Times New Roman"/>
          <w:sz w:val="20"/>
          <w:szCs w:val="20"/>
        </w:rPr>
        <w:lastRenderedPageBreak/>
        <w:t xml:space="preserve">INDICATOR QUESTIONS FOR </w:t>
      </w:r>
      <w:r w:rsidR="00727C5C">
        <w:rPr>
          <w:rFonts w:ascii="Times New Roman" w:hAnsi="Times New Roman"/>
          <w:sz w:val="20"/>
          <w:szCs w:val="20"/>
        </w:rPr>
        <w:t xml:space="preserve">KEY </w:t>
      </w:r>
      <w:r w:rsidRPr="00EA5EB3">
        <w:rPr>
          <w:rFonts w:ascii="Times New Roman" w:hAnsi="Times New Roman"/>
          <w:sz w:val="20"/>
          <w:szCs w:val="20"/>
        </w:rPr>
        <w:t>MAINTENANCE</w:t>
      </w:r>
      <w:r w:rsidR="00D27F94">
        <w:rPr>
          <w:rFonts w:ascii="Times New Roman" w:hAnsi="Times New Roman"/>
          <w:sz w:val="20"/>
          <w:szCs w:val="20"/>
        </w:rPr>
        <w:t xml:space="preserve"> MANAGEMENT </w:t>
      </w:r>
    </w:p>
    <w:p w:rsidR="00EA5EB3" w:rsidRPr="00EA5EB3" w:rsidRDefault="00D27F94" w:rsidP="00D27F94">
      <w:pPr>
        <w:tabs>
          <w:tab w:val="left" w:pos="360"/>
          <w:tab w:val="left" w:pos="720"/>
          <w:tab w:val="left" w:pos="1080"/>
          <w:tab w:val="left" w:pos="1440"/>
        </w:tabs>
        <w:spacing w:after="0" w:line="240" w:lineRule="auto"/>
        <w:jc w:val="center"/>
        <w:rPr>
          <w:rFonts w:ascii="Times New Roman" w:hAnsi="Times New Roman"/>
          <w:sz w:val="20"/>
          <w:szCs w:val="20"/>
        </w:rPr>
      </w:pPr>
      <w:r>
        <w:rPr>
          <w:rFonts w:ascii="Times New Roman" w:hAnsi="Times New Roman"/>
          <w:sz w:val="20"/>
          <w:szCs w:val="20"/>
        </w:rPr>
        <w:t>AND EQUIPMENT COMMODITY MANAGERS</w:t>
      </w:r>
    </w:p>
    <w:p w:rsidR="00EA5EB3" w:rsidRDefault="00EA5EB3"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D27F9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1</w:t>
      </w:r>
      <w:r w:rsidR="00EA5EB3" w:rsidRPr="00EA5EB3">
        <w:rPr>
          <w:rFonts w:ascii="Times New Roman" w:hAnsi="Times New Roman"/>
          <w:sz w:val="20"/>
          <w:szCs w:val="20"/>
        </w:rPr>
        <w:t xml:space="preserve">. How </w:t>
      </w:r>
      <w:r>
        <w:rPr>
          <w:rFonts w:ascii="Times New Roman" w:hAnsi="Times New Roman"/>
          <w:sz w:val="20"/>
          <w:szCs w:val="20"/>
        </w:rPr>
        <w:t xml:space="preserve">many items of equipment are </w:t>
      </w:r>
      <w:proofErr w:type="spellStart"/>
      <w:r w:rsidR="00EA5EB3" w:rsidRPr="00EA5EB3">
        <w:rPr>
          <w:rFonts w:ascii="Times New Roman" w:hAnsi="Times New Roman"/>
          <w:sz w:val="20"/>
          <w:szCs w:val="20"/>
        </w:rPr>
        <w:t>deadlined</w:t>
      </w:r>
      <w:proofErr w:type="spellEnd"/>
      <w:r w:rsidR="00EA5EB3" w:rsidRPr="00EA5EB3">
        <w:rPr>
          <w:rFonts w:ascii="Times New Roman" w:hAnsi="Times New Roman"/>
          <w:sz w:val="20"/>
          <w:szCs w:val="20"/>
        </w:rPr>
        <w:t xml:space="preserve"> or degraded</w:t>
      </w:r>
      <w:r w:rsidRPr="00D27F94">
        <w:rPr>
          <w:rFonts w:ascii="Times New Roman" w:hAnsi="Times New Roman"/>
          <w:sz w:val="20"/>
          <w:szCs w:val="20"/>
        </w:rPr>
        <w:t xml:space="preserve"> </w:t>
      </w:r>
      <w:r>
        <w:rPr>
          <w:rFonts w:ascii="Times New Roman" w:hAnsi="Times New Roman"/>
          <w:sz w:val="20"/>
          <w:szCs w:val="20"/>
        </w:rPr>
        <w:t xml:space="preserve">and are they </w:t>
      </w:r>
      <w:r w:rsidRPr="00EA5EB3">
        <w:rPr>
          <w:rFonts w:ascii="Times New Roman" w:hAnsi="Times New Roman"/>
          <w:sz w:val="20"/>
          <w:szCs w:val="20"/>
        </w:rPr>
        <w:t>report</w:t>
      </w:r>
      <w:r>
        <w:rPr>
          <w:rFonts w:ascii="Times New Roman" w:hAnsi="Times New Roman"/>
          <w:sz w:val="20"/>
          <w:szCs w:val="20"/>
        </w:rPr>
        <w:t>ed</w:t>
      </w:r>
      <w:r w:rsidRPr="00EA5EB3">
        <w:rPr>
          <w:rFonts w:ascii="Times New Roman" w:hAnsi="Times New Roman"/>
          <w:sz w:val="20"/>
          <w:szCs w:val="20"/>
        </w:rPr>
        <w:t xml:space="preserve"> correctly</w:t>
      </w:r>
      <w:r w:rsidR="00EA5EB3" w:rsidRPr="00EA5EB3">
        <w:rPr>
          <w:rFonts w:ascii="Times New Roman" w:hAnsi="Times New Roman"/>
          <w:sz w:val="20"/>
          <w:szCs w:val="20"/>
        </w:rPr>
        <w:t>?</w:t>
      </w:r>
    </w:p>
    <w:p w:rsidR="00D27F94" w:rsidRDefault="00D27F94" w:rsidP="00EA5EB3">
      <w:pPr>
        <w:tabs>
          <w:tab w:val="left" w:pos="360"/>
          <w:tab w:val="left" w:pos="720"/>
          <w:tab w:val="left" w:pos="1080"/>
          <w:tab w:val="left" w:pos="1440"/>
        </w:tabs>
        <w:spacing w:after="0" w:line="240" w:lineRule="auto"/>
        <w:rPr>
          <w:rFonts w:ascii="Times New Roman" w:hAnsi="Times New Roman"/>
          <w:sz w:val="20"/>
          <w:szCs w:val="20"/>
        </w:rPr>
      </w:pPr>
    </w:p>
    <w:p w:rsidR="00D27F94" w:rsidRDefault="00D27F9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 xml:space="preserve">2. Are any MARES items </w:t>
      </w:r>
      <w:r w:rsidR="00EA5EB3" w:rsidRPr="00EA5EB3">
        <w:rPr>
          <w:rFonts w:ascii="Times New Roman" w:hAnsi="Times New Roman"/>
          <w:sz w:val="20"/>
          <w:szCs w:val="20"/>
        </w:rPr>
        <w:t>dead</w:t>
      </w:r>
      <w:r w:rsidR="00FC425C">
        <w:rPr>
          <w:rFonts w:ascii="Times New Roman" w:hAnsi="Times New Roman"/>
          <w:sz w:val="20"/>
          <w:szCs w:val="20"/>
        </w:rPr>
        <w:t xml:space="preserve"> </w:t>
      </w:r>
      <w:r w:rsidR="00EA5EB3" w:rsidRPr="00EA5EB3">
        <w:rPr>
          <w:rFonts w:ascii="Times New Roman" w:hAnsi="Times New Roman"/>
          <w:sz w:val="20"/>
          <w:szCs w:val="20"/>
        </w:rPr>
        <w:t>lined over 30 days?</w:t>
      </w:r>
      <w:r>
        <w:rPr>
          <w:rFonts w:ascii="Times New Roman" w:hAnsi="Times New Roman"/>
          <w:sz w:val="20"/>
          <w:szCs w:val="20"/>
        </w:rPr>
        <w:t xml:space="preserve"> </w:t>
      </w:r>
      <w:r w:rsidR="00EA5EB3" w:rsidRPr="00EA5EB3">
        <w:rPr>
          <w:rFonts w:ascii="Times New Roman" w:hAnsi="Times New Roman"/>
          <w:sz w:val="20"/>
          <w:szCs w:val="20"/>
        </w:rPr>
        <w:t>If so, what corrective actions have been taken?</w:t>
      </w:r>
    </w:p>
    <w:p w:rsidR="00D27F94" w:rsidRDefault="00D27F9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D27F9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3. H</w:t>
      </w:r>
      <w:r w:rsidR="00EA5EB3" w:rsidRPr="00EA5EB3">
        <w:rPr>
          <w:rFonts w:ascii="Times New Roman" w:hAnsi="Times New Roman"/>
          <w:sz w:val="20"/>
          <w:szCs w:val="20"/>
        </w:rPr>
        <w:t>ave all required repair parts been requisitioned, and with appropriate "NMCS/ANMCS" indicators?</w:t>
      </w:r>
    </w:p>
    <w:p w:rsidR="00D27F94" w:rsidRDefault="00D27F9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D27F9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 xml:space="preserve">a. </w:t>
      </w:r>
      <w:r w:rsidR="00EA5EB3" w:rsidRPr="00EA5EB3">
        <w:rPr>
          <w:rFonts w:ascii="Times New Roman" w:hAnsi="Times New Roman"/>
          <w:sz w:val="20"/>
          <w:szCs w:val="20"/>
        </w:rPr>
        <w:t>Are priorities assigned according to urgency of need (UND) and force/activity designator (FAD)?</w:t>
      </w:r>
    </w:p>
    <w:p w:rsidR="00D27F94" w:rsidRDefault="00D27F9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D27F9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 xml:space="preserve">b. </w:t>
      </w:r>
      <w:r w:rsidR="00EA5EB3" w:rsidRPr="00EA5EB3">
        <w:rPr>
          <w:rFonts w:ascii="Times New Roman" w:hAnsi="Times New Roman"/>
          <w:sz w:val="20"/>
          <w:szCs w:val="20"/>
        </w:rPr>
        <w:t>Are category codes properly assigned to equipment repair orders (E</w:t>
      </w:r>
      <w:r w:rsidR="00B1374C">
        <w:rPr>
          <w:rFonts w:ascii="Times New Roman" w:hAnsi="Times New Roman"/>
          <w:sz w:val="20"/>
          <w:szCs w:val="20"/>
        </w:rPr>
        <w:t>ROs</w:t>
      </w:r>
      <w:r w:rsidR="00EA5EB3" w:rsidRPr="00EA5EB3">
        <w:rPr>
          <w:rFonts w:ascii="Times New Roman" w:hAnsi="Times New Roman"/>
          <w:sz w:val="20"/>
          <w:szCs w:val="20"/>
        </w:rPr>
        <w:t>)?</w:t>
      </w:r>
    </w:p>
    <w:p w:rsidR="00D27F94" w:rsidRDefault="00D27F9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D27F9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 xml:space="preserve">c. </w:t>
      </w:r>
      <w:r w:rsidR="00EA5EB3" w:rsidRPr="00EA5EB3">
        <w:rPr>
          <w:rFonts w:ascii="Times New Roman" w:hAnsi="Times New Roman"/>
          <w:sz w:val="20"/>
          <w:szCs w:val="20"/>
        </w:rPr>
        <w:t>Does the equipment repair order have a deadline control date (DCD) and required delivery date (RDD) assigned?</w:t>
      </w:r>
    </w:p>
    <w:p w:rsidR="00D27F94" w:rsidRDefault="00D27F9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D27F9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d</w:t>
      </w:r>
      <w:r w:rsidR="00EA5EB3" w:rsidRPr="00EA5EB3">
        <w:rPr>
          <w:rFonts w:ascii="Times New Roman" w:hAnsi="Times New Roman"/>
          <w:sz w:val="20"/>
          <w:szCs w:val="20"/>
        </w:rPr>
        <w:t>. Is appropriate emphasis placed on validation of high priority requisitions?</w:t>
      </w:r>
    </w:p>
    <w:p w:rsidR="00D27F94" w:rsidRDefault="00D27F9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D27F9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 xml:space="preserve">4. </w:t>
      </w:r>
      <w:r w:rsidR="00EA5EB3" w:rsidRPr="00EA5EB3">
        <w:rPr>
          <w:rFonts w:ascii="Times New Roman" w:hAnsi="Times New Roman"/>
          <w:sz w:val="20"/>
          <w:szCs w:val="20"/>
        </w:rPr>
        <w:t>Are personnel effectively utilizing the MIMMS AIS output reports?</w:t>
      </w:r>
      <w:r w:rsidR="00FA0834">
        <w:rPr>
          <w:rFonts w:ascii="Times New Roman" w:hAnsi="Times New Roman"/>
          <w:sz w:val="20"/>
          <w:szCs w:val="20"/>
        </w:rPr>
        <w:t xml:space="preserve">  </w:t>
      </w:r>
      <w:r w:rsidR="00EA5EB3" w:rsidRPr="00EA5EB3">
        <w:rPr>
          <w:rFonts w:ascii="Times New Roman" w:hAnsi="Times New Roman"/>
          <w:sz w:val="20"/>
          <w:szCs w:val="20"/>
        </w:rPr>
        <w:t>Have appropriate follow-up actions been taken when problems are uncovered?</w:t>
      </w:r>
    </w:p>
    <w:p w:rsidR="00D27F94" w:rsidRDefault="00D27F9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D27F9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 xml:space="preserve">5. </w:t>
      </w:r>
      <w:r w:rsidR="00EA5EB3" w:rsidRPr="00EA5EB3">
        <w:rPr>
          <w:rFonts w:ascii="Times New Roman" w:hAnsi="Times New Roman"/>
          <w:sz w:val="20"/>
          <w:szCs w:val="20"/>
        </w:rPr>
        <w:t>Is support from external maintenance support activities adequate?</w:t>
      </w:r>
    </w:p>
    <w:p w:rsidR="00D27F94" w:rsidRDefault="00D27F9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D27F9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 xml:space="preserve">6. </w:t>
      </w:r>
      <w:r w:rsidR="00EA5EB3" w:rsidRPr="00EA5EB3">
        <w:rPr>
          <w:rFonts w:ascii="Times New Roman" w:hAnsi="Times New Roman"/>
          <w:sz w:val="20"/>
          <w:szCs w:val="20"/>
        </w:rPr>
        <w:t>Are there any personnel shortages that impact on unit readiness? If so, has requesting contact team support for over flow maintenance been considered?</w:t>
      </w:r>
    </w:p>
    <w:p w:rsidR="00D27F94" w:rsidRDefault="00D27F9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Default="00D27F9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 xml:space="preserve">a. </w:t>
      </w:r>
      <w:r w:rsidR="00EA5EB3" w:rsidRPr="00EA5EB3">
        <w:rPr>
          <w:rFonts w:ascii="Times New Roman" w:hAnsi="Times New Roman"/>
          <w:sz w:val="20"/>
          <w:szCs w:val="20"/>
        </w:rPr>
        <w:t>Are any technical Military Occupational Specialty (MOS) personnel working out of their MOS? Why?</w:t>
      </w:r>
      <w:r w:rsidR="00727C5C">
        <w:rPr>
          <w:rFonts w:ascii="Times New Roman" w:hAnsi="Times New Roman"/>
          <w:sz w:val="20"/>
          <w:szCs w:val="20"/>
        </w:rPr>
        <w:t xml:space="preserve">  </w:t>
      </w:r>
      <w:r w:rsidR="00EA5EB3" w:rsidRPr="00EA5EB3">
        <w:rPr>
          <w:rFonts w:ascii="Times New Roman" w:hAnsi="Times New Roman"/>
          <w:sz w:val="20"/>
          <w:szCs w:val="20"/>
        </w:rPr>
        <w:t>Does this include support billets, such as MIMMS Clerk, Technical Librarian, Shipping and Receiving Clerk, etc.?</w:t>
      </w:r>
    </w:p>
    <w:p w:rsidR="00727C5C" w:rsidRPr="00EA5EB3" w:rsidRDefault="00727C5C"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727C5C"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b</w:t>
      </w:r>
      <w:r w:rsidR="00D27F94">
        <w:rPr>
          <w:rFonts w:ascii="Times New Roman" w:hAnsi="Times New Roman"/>
          <w:sz w:val="20"/>
          <w:szCs w:val="20"/>
        </w:rPr>
        <w:t xml:space="preserve">. </w:t>
      </w:r>
      <w:r w:rsidR="00EA5EB3" w:rsidRPr="00EA5EB3">
        <w:rPr>
          <w:rFonts w:ascii="Times New Roman" w:hAnsi="Times New Roman"/>
          <w:sz w:val="20"/>
          <w:szCs w:val="20"/>
        </w:rPr>
        <w:t>How long will these people hold these jobs?</w:t>
      </w:r>
    </w:p>
    <w:p w:rsidR="00EA5EB3" w:rsidRPr="00EA5EB3" w:rsidRDefault="00EA5EB3"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D27F9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7</w:t>
      </w:r>
      <w:r w:rsidR="00EA5EB3" w:rsidRPr="00EA5EB3">
        <w:rPr>
          <w:rFonts w:ascii="Times New Roman" w:hAnsi="Times New Roman"/>
          <w:sz w:val="20"/>
          <w:szCs w:val="20"/>
        </w:rPr>
        <w:t>. Are supervisory personnel actually qualified for the billets assigned?</w:t>
      </w:r>
    </w:p>
    <w:p w:rsidR="00D27F94" w:rsidRDefault="00D27F9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D27F9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8</w:t>
      </w:r>
      <w:r w:rsidR="00EA5EB3" w:rsidRPr="00EA5EB3">
        <w:rPr>
          <w:rFonts w:ascii="Times New Roman" w:hAnsi="Times New Roman"/>
          <w:sz w:val="20"/>
          <w:szCs w:val="20"/>
        </w:rPr>
        <w:t xml:space="preserve">. Is maintenance management </w:t>
      </w:r>
      <w:proofErr w:type="gramStart"/>
      <w:r w:rsidR="00EA5EB3" w:rsidRPr="00EA5EB3">
        <w:rPr>
          <w:rFonts w:ascii="Times New Roman" w:hAnsi="Times New Roman"/>
          <w:sz w:val="20"/>
          <w:szCs w:val="20"/>
        </w:rPr>
        <w:t>training  provided</w:t>
      </w:r>
      <w:proofErr w:type="gramEnd"/>
      <w:r w:rsidR="00EA5EB3" w:rsidRPr="00EA5EB3">
        <w:rPr>
          <w:rFonts w:ascii="Times New Roman" w:hAnsi="Times New Roman"/>
          <w:sz w:val="20"/>
          <w:szCs w:val="20"/>
        </w:rPr>
        <w:t xml:space="preserve"> </w:t>
      </w:r>
      <w:r w:rsidR="00465A43">
        <w:rPr>
          <w:rFonts w:ascii="Times New Roman" w:hAnsi="Times New Roman"/>
          <w:sz w:val="20"/>
          <w:szCs w:val="20"/>
        </w:rPr>
        <w:t xml:space="preserve">for </w:t>
      </w:r>
      <w:r w:rsidR="00EA5EB3" w:rsidRPr="00EA5EB3">
        <w:rPr>
          <w:rFonts w:ascii="Times New Roman" w:hAnsi="Times New Roman"/>
          <w:sz w:val="20"/>
          <w:szCs w:val="20"/>
        </w:rPr>
        <w:t xml:space="preserve">and </w:t>
      </w:r>
      <w:r w:rsidR="00465A43">
        <w:rPr>
          <w:rFonts w:ascii="Times New Roman" w:hAnsi="Times New Roman"/>
          <w:sz w:val="20"/>
          <w:szCs w:val="20"/>
        </w:rPr>
        <w:t>attended by supervisors</w:t>
      </w:r>
      <w:r w:rsidR="00EA5EB3" w:rsidRPr="00EA5EB3">
        <w:rPr>
          <w:rFonts w:ascii="Times New Roman" w:hAnsi="Times New Roman"/>
          <w:sz w:val="20"/>
          <w:szCs w:val="20"/>
        </w:rPr>
        <w:t>?</w:t>
      </w:r>
    </w:p>
    <w:p w:rsidR="00D27F94" w:rsidRDefault="00D27F9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D27F9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9.</w:t>
      </w:r>
      <w:r w:rsidR="00EA5EB3" w:rsidRPr="00EA5EB3">
        <w:rPr>
          <w:rFonts w:ascii="Times New Roman" w:hAnsi="Times New Roman"/>
          <w:sz w:val="20"/>
          <w:szCs w:val="20"/>
        </w:rPr>
        <w:t xml:space="preserve"> Is our maintenance management review/command inspection program effective?</w:t>
      </w:r>
    </w:p>
    <w:p w:rsidR="00D27F94" w:rsidRDefault="00D27F94" w:rsidP="00EA5EB3">
      <w:pPr>
        <w:tabs>
          <w:tab w:val="left" w:pos="360"/>
          <w:tab w:val="left" w:pos="720"/>
          <w:tab w:val="left" w:pos="1080"/>
          <w:tab w:val="left" w:pos="1440"/>
        </w:tabs>
        <w:spacing w:after="0" w:line="240" w:lineRule="auto"/>
        <w:rPr>
          <w:rFonts w:ascii="Times New Roman" w:hAnsi="Times New Roman"/>
          <w:sz w:val="20"/>
          <w:szCs w:val="20"/>
        </w:rPr>
      </w:pPr>
    </w:p>
    <w:p w:rsidR="006D0384" w:rsidRDefault="00E27398">
      <w:pPr>
        <w:pStyle w:val="ListParagraph"/>
        <w:numPr>
          <w:ilvl w:val="0"/>
          <w:numId w:val="10"/>
        </w:numPr>
        <w:tabs>
          <w:tab w:val="left" w:pos="360"/>
          <w:tab w:val="left" w:pos="720"/>
          <w:tab w:val="left" w:pos="1080"/>
          <w:tab w:val="left" w:pos="1440"/>
        </w:tabs>
        <w:spacing w:after="0" w:line="240" w:lineRule="auto"/>
        <w:rPr>
          <w:rFonts w:ascii="Times New Roman" w:hAnsi="Times New Roman"/>
          <w:sz w:val="20"/>
          <w:szCs w:val="20"/>
        </w:rPr>
      </w:pPr>
      <w:r w:rsidRPr="00E27398">
        <w:rPr>
          <w:rFonts w:ascii="Times New Roman" w:hAnsi="Times New Roman"/>
          <w:sz w:val="20"/>
          <w:szCs w:val="20"/>
        </w:rPr>
        <w:t>Are internal reviews/ inspections planned and scheduled?</w:t>
      </w:r>
    </w:p>
    <w:p w:rsidR="006D0384" w:rsidRDefault="006D0384">
      <w:pPr>
        <w:tabs>
          <w:tab w:val="left" w:pos="360"/>
          <w:tab w:val="left" w:pos="720"/>
          <w:tab w:val="left" w:pos="1080"/>
          <w:tab w:val="left" w:pos="1440"/>
        </w:tabs>
        <w:spacing w:after="0" w:line="240" w:lineRule="auto"/>
        <w:ind w:left="360"/>
        <w:rPr>
          <w:rFonts w:ascii="Times New Roman" w:hAnsi="Times New Roman"/>
          <w:sz w:val="20"/>
          <w:szCs w:val="20"/>
        </w:rPr>
      </w:pPr>
    </w:p>
    <w:p w:rsidR="00EA5EB3" w:rsidRDefault="00D27F9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F00A0C">
        <w:rPr>
          <w:rFonts w:ascii="Times New Roman" w:hAnsi="Times New Roman"/>
          <w:sz w:val="20"/>
          <w:szCs w:val="20"/>
        </w:rPr>
        <w:t>b</w:t>
      </w:r>
      <w:r>
        <w:rPr>
          <w:rFonts w:ascii="Times New Roman" w:hAnsi="Times New Roman"/>
          <w:sz w:val="20"/>
          <w:szCs w:val="20"/>
        </w:rPr>
        <w:t>.</w:t>
      </w:r>
      <w:r w:rsidR="00EA5EB3" w:rsidRPr="00EA5EB3">
        <w:rPr>
          <w:rFonts w:ascii="Times New Roman" w:hAnsi="Times New Roman"/>
          <w:sz w:val="20"/>
          <w:szCs w:val="20"/>
        </w:rPr>
        <w:t xml:space="preserve"> Are checklists available for management reviews/ command inspections?</w:t>
      </w:r>
    </w:p>
    <w:p w:rsidR="00F00A0C" w:rsidRDefault="00F00A0C" w:rsidP="00EA5EB3">
      <w:pPr>
        <w:tabs>
          <w:tab w:val="left" w:pos="360"/>
          <w:tab w:val="left" w:pos="720"/>
          <w:tab w:val="left" w:pos="1080"/>
          <w:tab w:val="left" w:pos="1440"/>
        </w:tabs>
        <w:spacing w:after="0" w:line="240" w:lineRule="auto"/>
        <w:rPr>
          <w:rFonts w:ascii="Times New Roman" w:hAnsi="Times New Roman"/>
          <w:sz w:val="20"/>
          <w:szCs w:val="20"/>
        </w:rPr>
      </w:pPr>
    </w:p>
    <w:p w:rsidR="00F00A0C" w:rsidRPr="00F00A0C" w:rsidRDefault="00F00A0C" w:rsidP="00F00A0C">
      <w:pPr>
        <w:tabs>
          <w:tab w:val="left" w:pos="360"/>
          <w:tab w:val="left" w:pos="720"/>
          <w:tab w:val="left" w:pos="1080"/>
          <w:tab w:val="left" w:pos="1440"/>
        </w:tabs>
        <w:spacing w:after="0" w:line="240" w:lineRule="auto"/>
        <w:rPr>
          <w:rFonts w:ascii="Times New Roman" w:hAnsi="Times New Roman"/>
          <w:sz w:val="20"/>
          <w:szCs w:val="20"/>
        </w:rPr>
      </w:pPr>
      <w:r w:rsidRPr="00F00A0C">
        <w:rPr>
          <w:rFonts w:ascii="Times New Roman" w:hAnsi="Times New Roman"/>
          <w:sz w:val="20"/>
          <w:szCs w:val="20"/>
        </w:rPr>
        <w:tab/>
        <w:t>c</w:t>
      </w:r>
      <w:r>
        <w:rPr>
          <w:rFonts w:ascii="Times New Roman" w:hAnsi="Times New Roman"/>
          <w:sz w:val="20"/>
          <w:szCs w:val="20"/>
        </w:rPr>
        <w:t>. Are internal reviews/ inspections conducted?</w:t>
      </w:r>
    </w:p>
    <w:p w:rsidR="00D27F94" w:rsidRDefault="00D27F9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D27F9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465A43">
        <w:rPr>
          <w:rFonts w:ascii="Times New Roman" w:hAnsi="Times New Roman"/>
          <w:sz w:val="20"/>
          <w:szCs w:val="20"/>
        </w:rPr>
        <w:t>d</w:t>
      </w:r>
      <w:r>
        <w:rPr>
          <w:rFonts w:ascii="Times New Roman" w:hAnsi="Times New Roman"/>
          <w:sz w:val="20"/>
          <w:szCs w:val="20"/>
        </w:rPr>
        <w:t>.</w:t>
      </w:r>
      <w:r w:rsidR="00EA5EB3" w:rsidRPr="00EA5EB3">
        <w:rPr>
          <w:rFonts w:ascii="Times New Roman" w:hAnsi="Times New Roman"/>
          <w:sz w:val="20"/>
          <w:szCs w:val="20"/>
        </w:rPr>
        <w:t xml:space="preserve"> What follow-up procedures are required?</w:t>
      </w:r>
    </w:p>
    <w:p w:rsidR="00D27F94" w:rsidRDefault="00D27F9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D27F9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465A43">
        <w:rPr>
          <w:rFonts w:ascii="Times New Roman" w:hAnsi="Times New Roman"/>
          <w:sz w:val="20"/>
          <w:szCs w:val="20"/>
        </w:rPr>
        <w:t>e</w:t>
      </w:r>
      <w:r>
        <w:rPr>
          <w:rFonts w:ascii="Times New Roman" w:hAnsi="Times New Roman"/>
          <w:sz w:val="20"/>
          <w:szCs w:val="20"/>
        </w:rPr>
        <w:t>.</w:t>
      </w:r>
      <w:r w:rsidR="00EA5EB3" w:rsidRPr="00EA5EB3">
        <w:rPr>
          <w:rFonts w:ascii="Times New Roman" w:hAnsi="Times New Roman"/>
          <w:sz w:val="20"/>
          <w:szCs w:val="20"/>
        </w:rPr>
        <w:t xml:space="preserve"> Are the follow-up procedures being followed?</w:t>
      </w:r>
    </w:p>
    <w:p w:rsidR="00D27F94" w:rsidRDefault="00D27F9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D27F9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465A43">
        <w:rPr>
          <w:rFonts w:ascii="Times New Roman" w:hAnsi="Times New Roman"/>
          <w:sz w:val="20"/>
          <w:szCs w:val="20"/>
        </w:rPr>
        <w:t>f</w:t>
      </w:r>
      <w:r>
        <w:rPr>
          <w:rFonts w:ascii="Times New Roman" w:hAnsi="Times New Roman"/>
          <w:sz w:val="20"/>
          <w:szCs w:val="20"/>
        </w:rPr>
        <w:t xml:space="preserve">. </w:t>
      </w:r>
      <w:r w:rsidR="00EA5EB3" w:rsidRPr="00EA5EB3">
        <w:rPr>
          <w:rFonts w:ascii="Times New Roman" w:hAnsi="Times New Roman"/>
          <w:sz w:val="20"/>
          <w:szCs w:val="20"/>
        </w:rPr>
        <w:t>Are the results of the review incorporated into our training plan?</w:t>
      </w:r>
    </w:p>
    <w:p w:rsidR="00D27F94" w:rsidRDefault="00D27F9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Default="00D27F9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10.</w:t>
      </w:r>
      <w:r w:rsidR="00EA5EB3" w:rsidRPr="00EA5EB3">
        <w:rPr>
          <w:rFonts w:ascii="Times New Roman" w:hAnsi="Times New Roman"/>
          <w:sz w:val="20"/>
          <w:szCs w:val="20"/>
        </w:rPr>
        <w:t xml:space="preserve"> How frequently do </w:t>
      </w:r>
      <w:r w:rsidR="00727C5C">
        <w:rPr>
          <w:rFonts w:ascii="Times New Roman" w:hAnsi="Times New Roman"/>
          <w:sz w:val="20"/>
          <w:szCs w:val="20"/>
        </w:rPr>
        <w:t>you</w:t>
      </w:r>
      <w:r w:rsidR="00EA5EB3" w:rsidRPr="00EA5EB3">
        <w:rPr>
          <w:rFonts w:ascii="Times New Roman" w:hAnsi="Times New Roman"/>
          <w:sz w:val="20"/>
          <w:szCs w:val="20"/>
        </w:rPr>
        <w:t xml:space="preserve"> inspect shops; e.g., tool room, calibration, publications, MIMMS, equipment records, and security, and how often is equipment operationally checked?</w:t>
      </w:r>
      <w:r>
        <w:rPr>
          <w:rFonts w:ascii="Times New Roman" w:hAnsi="Times New Roman"/>
          <w:sz w:val="20"/>
          <w:szCs w:val="20"/>
        </w:rPr>
        <w:t xml:space="preserve">  </w:t>
      </w:r>
      <w:r w:rsidR="00EA5EB3" w:rsidRPr="00EA5EB3">
        <w:rPr>
          <w:rFonts w:ascii="Times New Roman" w:hAnsi="Times New Roman"/>
          <w:sz w:val="20"/>
          <w:szCs w:val="20"/>
        </w:rPr>
        <w:t>Is the quality control program effective?</w:t>
      </w:r>
      <w:r>
        <w:rPr>
          <w:rFonts w:ascii="Times New Roman" w:hAnsi="Times New Roman"/>
          <w:sz w:val="20"/>
          <w:szCs w:val="20"/>
        </w:rPr>
        <w:t xml:space="preserve"> </w:t>
      </w:r>
      <w:r w:rsidR="00727C5C">
        <w:rPr>
          <w:rFonts w:ascii="Times New Roman" w:hAnsi="Times New Roman"/>
          <w:sz w:val="20"/>
          <w:szCs w:val="20"/>
        </w:rPr>
        <w:t>Has</w:t>
      </w:r>
      <w:r w:rsidR="00EA5EB3" w:rsidRPr="00EA5EB3">
        <w:rPr>
          <w:rFonts w:ascii="Times New Roman" w:hAnsi="Times New Roman"/>
          <w:sz w:val="20"/>
          <w:szCs w:val="20"/>
        </w:rPr>
        <w:t xml:space="preserve"> any common preventive maintenance or corrective maintenance problems been identified?</w:t>
      </w:r>
    </w:p>
    <w:p w:rsidR="00CA29A3" w:rsidRDefault="00CA29A3" w:rsidP="00EA5EB3">
      <w:pPr>
        <w:tabs>
          <w:tab w:val="left" w:pos="360"/>
          <w:tab w:val="left" w:pos="720"/>
          <w:tab w:val="left" w:pos="1080"/>
          <w:tab w:val="left" w:pos="1440"/>
        </w:tabs>
        <w:spacing w:after="0" w:line="240" w:lineRule="auto"/>
        <w:rPr>
          <w:rFonts w:ascii="Times New Roman" w:hAnsi="Times New Roman"/>
          <w:sz w:val="20"/>
          <w:szCs w:val="20"/>
        </w:rPr>
      </w:pPr>
    </w:p>
    <w:p w:rsidR="00F00A0C" w:rsidRPr="00EA5EB3" w:rsidRDefault="00CA29A3"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11</w:t>
      </w:r>
      <w:r w:rsidR="00F00A0C">
        <w:rPr>
          <w:rFonts w:ascii="Times New Roman" w:hAnsi="Times New Roman"/>
          <w:sz w:val="20"/>
          <w:szCs w:val="20"/>
        </w:rPr>
        <w:t>. Does the unit MMSOP or MMPL adequately address all maintenance functional areas (frequency of inventories, method of calibration control, etc.)?</w:t>
      </w:r>
    </w:p>
    <w:p w:rsidR="00D27F94" w:rsidRDefault="00D27F94" w:rsidP="00EA5EB3">
      <w:pPr>
        <w:tabs>
          <w:tab w:val="left" w:pos="360"/>
          <w:tab w:val="left" w:pos="720"/>
          <w:tab w:val="left" w:pos="1080"/>
          <w:tab w:val="left" w:pos="1440"/>
        </w:tabs>
        <w:spacing w:after="0" w:line="240" w:lineRule="auto"/>
        <w:rPr>
          <w:rFonts w:ascii="Times New Roman" w:hAnsi="Times New Roman"/>
          <w:sz w:val="20"/>
          <w:szCs w:val="20"/>
        </w:rPr>
      </w:pPr>
    </w:p>
    <w:p w:rsidR="006D0384" w:rsidRDefault="00D27F9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w:t>
      </w:r>
      <w:r w:rsidR="00CA29A3">
        <w:rPr>
          <w:rFonts w:ascii="Times New Roman" w:hAnsi="Times New Roman"/>
          <w:sz w:val="20"/>
          <w:szCs w:val="20"/>
        </w:rPr>
        <w:t>2</w:t>
      </w:r>
      <w:r w:rsidR="00EA5EB3" w:rsidRPr="00EA5EB3">
        <w:rPr>
          <w:rFonts w:ascii="Times New Roman" w:hAnsi="Times New Roman"/>
          <w:sz w:val="20"/>
          <w:szCs w:val="20"/>
        </w:rPr>
        <w:t xml:space="preserve">. Does the </w:t>
      </w:r>
      <w:r w:rsidR="00F00A0C">
        <w:rPr>
          <w:rFonts w:ascii="Times New Roman" w:hAnsi="Times New Roman"/>
          <w:sz w:val="20"/>
          <w:szCs w:val="20"/>
        </w:rPr>
        <w:t>unit</w:t>
      </w:r>
      <w:r w:rsidR="00CA29A3">
        <w:rPr>
          <w:rFonts w:ascii="Times New Roman" w:hAnsi="Times New Roman"/>
          <w:sz w:val="20"/>
          <w:szCs w:val="20"/>
        </w:rPr>
        <w:t>’</w:t>
      </w:r>
      <w:r w:rsidR="00F00A0C">
        <w:rPr>
          <w:rFonts w:ascii="Times New Roman" w:hAnsi="Times New Roman"/>
          <w:sz w:val="20"/>
          <w:szCs w:val="20"/>
        </w:rPr>
        <w:t xml:space="preserve">s </w:t>
      </w:r>
      <w:r w:rsidR="00EA5EB3" w:rsidRPr="00EA5EB3">
        <w:rPr>
          <w:rFonts w:ascii="Times New Roman" w:hAnsi="Times New Roman"/>
          <w:sz w:val="20"/>
          <w:szCs w:val="20"/>
        </w:rPr>
        <w:t>operation</w:t>
      </w:r>
      <w:r w:rsidR="00F00A0C">
        <w:rPr>
          <w:rFonts w:ascii="Times New Roman" w:hAnsi="Times New Roman"/>
          <w:sz w:val="20"/>
          <w:szCs w:val="20"/>
        </w:rPr>
        <w:t xml:space="preserve">al </w:t>
      </w:r>
      <w:r w:rsidR="004E2166">
        <w:rPr>
          <w:rFonts w:ascii="Times New Roman" w:hAnsi="Times New Roman"/>
          <w:sz w:val="20"/>
          <w:szCs w:val="20"/>
        </w:rPr>
        <w:t>requirements</w:t>
      </w:r>
      <w:r w:rsidR="00EA5EB3" w:rsidRPr="00EA5EB3">
        <w:rPr>
          <w:rFonts w:ascii="Times New Roman" w:hAnsi="Times New Roman"/>
          <w:sz w:val="20"/>
          <w:szCs w:val="20"/>
        </w:rPr>
        <w:t xml:space="preserve"> and training program provide adequate time for </w:t>
      </w:r>
      <w:r w:rsidR="00F00A0C">
        <w:rPr>
          <w:rFonts w:ascii="Times New Roman" w:hAnsi="Times New Roman"/>
          <w:sz w:val="20"/>
          <w:szCs w:val="20"/>
        </w:rPr>
        <w:t xml:space="preserve">equipment </w:t>
      </w:r>
      <w:r w:rsidR="00EA5EB3" w:rsidRPr="00EA5EB3">
        <w:rPr>
          <w:rFonts w:ascii="Times New Roman" w:hAnsi="Times New Roman"/>
          <w:sz w:val="20"/>
          <w:szCs w:val="20"/>
        </w:rPr>
        <w:t>maintenance</w:t>
      </w:r>
      <w:r w:rsidR="00F00A0C">
        <w:rPr>
          <w:rFonts w:ascii="Times New Roman" w:hAnsi="Times New Roman"/>
          <w:sz w:val="20"/>
          <w:szCs w:val="20"/>
        </w:rPr>
        <w:t>?</w:t>
      </w:r>
    </w:p>
    <w:p w:rsidR="00D27F94" w:rsidRDefault="00D27F9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D27F9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a</w:t>
      </w:r>
      <w:proofErr w:type="gramEnd"/>
      <w:r>
        <w:rPr>
          <w:rFonts w:ascii="Times New Roman" w:hAnsi="Times New Roman"/>
          <w:sz w:val="20"/>
          <w:szCs w:val="20"/>
        </w:rPr>
        <w:t>.</w:t>
      </w:r>
      <w:r w:rsidR="00EA5EB3" w:rsidRPr="00EA5EB3">
        <w:rPr>
          <w:rFonts w:ascii="Times New Roman" w:hAnsi="Times New Roman"/>
          <w:sz w:val="20"/>
          <w:szCs w:val="20"/>
        </w:rPr>
        <w:t xml:space="preserve"> Are preventive maintenance checks and services (PMCS) </w:t>
      </w:r>
      <w:r>
        <w:rPr>
          <w:rFonts w:ascii="Times New Roman" w:hAnsi="Times New Roman"/>
          <w:sz w:val="20"/>
          <w:szCs w:val="20"/>
        </w:rPr>
        <w:t xml:space="preserve">scheduled and conducted </w:t>
      </w:r>
      <w:r w:rsidR="00EA5EB3" w:rsidRPr="00EA5EB3">
        <w:rPr>
          <w:rFonts w:ascii="Times New Roman" w:hAnsi="Times New Roman"/>
          <w:sz w:val="20"/>
          <w:szCs w:val="20"/>
        </w:rPr>
        <w:t>in accordance with the intervals prescribed by the applicable technical publications?</w:t>
      </w:r>
    </w:p>
    <w:p w:rsidR="00727C5C" w:rsidRDefault="00727C5C"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FA083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b</w:t>
      </w:r>
      <w:r w:rsidR="00EA5EB3" w:rsidRPr="00EA5EB3">
        <w:rPr>
          <w:rFonts w:ascii="Times New Roman" w:hAnsi="Times New Roman"/>
          <w:sz w:val="20"/>
          <w:szCs w:val="20"/>
        </w:rPr>
        <w:t>. Have PMCS requirements for equipment been established when a specific preventive maintenance interval is not indicated in the associated technical manuals?</w:t>
      </w:r>
    </w:p>
    <w:p w:rsidR="00FA0834" w:rsidRDefault="00FA083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FA083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c</w:t>
      </w:r>
      <w:r w:rsidR="00EA5EB3" w:rsidRPr="00EA5EB3">
        <w:rPr>
          <w:rFonts w:ascii="Times New Roman" w:hAnsi="Times New Roman"/>
          <w:sz w:val="20"/>
          <w:szCs w:val="20"/>
        </w:rPr>
        <w:t xml:space="preserve">. Are </w:t>
      </w:r>
      <w:r w:rsidRPr="00EA5EB3">
        <w:rPr>
          <w:rFonts w:ascii="Times New Roman" w:hAnsi="Times New Roman"/>
          <w:sz w:val="20"/>
          <w:szCs w:val="20"/>
        </w:rPr>
        <w:t xml:space="preserve">maintenance services performed </w:t>
      </w:r>
      <w:r w:rsidR="00EA5EB3" w:rsidRPr="00EA5EB3">
        <w:rPr>
          <w:rFonts w:ascii="Times New Roman" w:hAnsi="Times New Roman"/>
          <w:sz w:val="20"/>
          <w:szCs w:val="20"/>
        </w:rPr>
        <w:t>properly document</w:t>
      </w:r>
      <w:r>
        <w:rPr>
          <w:rFonts w:ascii="Times New Roman" w:hAnsi="Times New Roman"/>
          <w:sz w:val="20"/>
          <w:szCs w:val="20"/>
        </w:rPr>
        <w:t xml:space="preserve">ed and </w:t>
      </w:r>
      <w:r w:rsidR="00F00A0C">
        <w:rPr>
          <w:rFonts w:ascii="Times New Roman" w:hAnsi="Times New Roman"/>
          <w:sz w:val="20"/>
          <w:szCs w:val="20"/>
        </w:rPr>
        <w:t>entered</w:t>
      </w:r>
      <w:r>
        <w:rPr>
          <w:rFonts w:ascii="Times New Roman" w:hAnsi="Times New Roman"/>
          <w:sz w:val="20"/>
          <w:szCs w:val="20"/>
        </w:rPr>
        <w:t xml:space="preserve"> into MIMMS AIS when required</w:t>
      </w:r>
      <w:r w:rsidR="00EA5EB3" w:rsidRPr="00EA5EB3">
        <w:rPr>
          <w:rFonts w:ascii="Times New Roman" w:hAnsi="Times New Roman"/>
          <w:sz w:val="20"/>
          <w:szCs w:val="20"/>
        </w:rPr>
        <w:t>?</w:t>
      </w:r>
    </w:p>
    <w:p w:rsidR="00FA0834" w:rsidRDefault="00FA083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Default="00FA083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 xml:space="preserve">d. </w:t>
      </w:r>
      <w:r w:rsidR="00EA5EB3" w:rsidRPr="00EA5EB3">
        <w:rPr>
          <w:rFonts w:ascii="Times New Roman" w:hAnsi="Times New Roman"/>
          <w:sz w:val="20"/>
          <w:szCs w:val="20"/>
        </w:rPr>
        <w:t>Are operators held accountable for the PMCS of their equipment?</w:t>
      </w:r>
    </w:p>
    <w:p w:rsidR="00FA0834" w:rsidRDefault="00FA0834" w:rsidP="00EA5EB3">
      <w:pPr>
        <w:tabs>
          <w:tab w:val="left" w:pos="360"/>
          <w:tab w:val="left" w:pos="720"/>
          <w:tab w:val="left" w:pos="1080"/>
          <w:tab w:val="left" w:pos="1440"/>
        </w:tabs>
        <w:spacing w:after="0" w:line="240" w:lineRule="auto"/>
        <w:rPr>
          <w:rFonts w:ascii="Times New Roman" w:hAnsi="Times New Roman"/>
          <w:sz w:val="20"/>
          <w:szCs w:val="20"/>
        </w:rPr>
      </w:pPr>
    </w:p>
    <w:p w:rsidR="00FA0834" w:rsidRDefault="00FA083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e. Is PMCS conducted on component items?</w:t>
      </w:r>
    </w:p>
    <w:p w:rsidR="00FA0834" w:rsidRPr="00EA5EB3" w:rsidRDefault="00FA083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Default="00CA29A3"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13</w:t>
      </w:r>
      <w:r w:rsidR="00FA0834">
        <w:rPr>
          <w:rFonts w:ascii="Times New Roman" w:hAnsi="Times New Roman"/>
          <w:sz w:val="20"/>
          <w:szCs w:val="20"/>
        </w:rPr>
        <w:t>.</w:t>
      </w:r>
      <w:r w:rsidR="00EA5EB3" w:rsidRPr="00EA5EB3">
        <w:rPr>
          <w:rFonts w:ascii="Times New Roman" w:hAnsi="Times New Roman"/>
          <w:sz w:val="20"/>
          <w:szCs w:val="20"/>
        </w:rPr>
        <w:t xml:space="preserve"> Are inventories </w:t>
      </w:r>
      <w:r w:rsidR="00FA0834">
        <w:rPr>
          <w:rFonts w:ascii="Times New Roman" w:hAnsi="Times New Roman"/>
          <w:sz w:val="20"/>
          <w:szCs w:val="20"/>
        </w:rPr>
        <w:t xml:space="preserve">of equipment, and </w:t>
      </w:r>
      <w:r w:rsidR="00EA5EB3" w:rsidRPr="00EA5EB3">
        <w:rPr>
          <w:rFonts w:ascii="Times New Roman" w:hAnsi="Times New Roman"/>
          <w:sz w:val="20"/>
          <w:szCs w:val="20"/>
        </w:rPr>
        <w:t>sets, kits and chests, and collateral equipment to include sub-kits, conducted within the prescribed time frames?</w:t>
      </w:r>
    </w:p>
    <w:p w:rsidR="005C2AC5" w:rsidRDefault="005C2AC5" w:rsidP="00EA5EB3">
      <w:pPr>
        <w:tabs>
          <w:tab w:val="left" w:pos="360"/>
          <w:tab w:val="left" w:pos="720"/>
          <w:tab w:val="left" w:pos="1080"/>
          <w:tab w:val="left" w:pos="1440"/>
        </w:tabs>
        <w:spacing w:after="0" w:line="240" w:lineRule="auto"/>
        <w:rPr>
          <w:rFonts w:ascii="Times New Roman" w:hAnsi="Times New Roman"/>
          <w:sz w:val="20"/>
          <w:szCs w:val="20"/>
        </w:rPr>
      </w:pPr>
    </w:p>
    <w:p w:rsidR="005C2AC5" w:rsidRPr="005C2AC5" w:rsidRDefault="005C2AC5" w:rsidP="005C2AC5">
      <w:pPr>
        <w:tabs>
          <w:tab w:val="left" w:pos="360"/>
          <w:tab w:val="left" w:pos="720"/>
          <w:tab w:val="left" w:pos="1080"/>
          <w:tab w:val="left" w:pos="1440"/>
        </w:tabs>
        <w:spacing w:after="0" w:line="240" w:lineRule="auto"/>
        <w:rPr>
          <w:rFonts w:ascii="Times New Roman" w:hAnsi="Times New Roman"/>
          <w:sz w:val="20"/>
          <w:szCs w:val="20"/>
        </w:rPr>
      </w:pPr>
      <w:r w:rsidRPr="005C2AC5">
        <w:rPr>
          <w:rFonts w:ascii="Times New Roman" w:hAnsi="Times New Roman"/>
          <w:sz w:val="20"/>
          <w:szCs w:val="20"/>
        </w:rPr>
        <w:tab/>
        <w:t>a</w:t>
      </w:r>
      <w:r>
        <w:rPr>
          <w:rFonts w:ascii="Times New Roman" w:hAnsi="Times New Roman"/>
          <w:sz w:val="20"/>
          <w:szCs w:val="20"/>
        </w:rPr>
        <w:t>. Have inventory intervals been established within the MMSOP of MMPL?</w:t>
      </w:r>
    </w:p>
    <w:p w:rsidR="00FA0834" w:rsidRDefault="00FA083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FA083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a.</w:t>
      </w:r>
      <w:r w:rsidR="00EA5EB3" w:rsidRPr="00EA5EB3">
        <w:rPr>
          <w:rFonts w:ascii="Times New Roman" w:hAnsi="Times New Roman"/>
          <w:sz w:val="20"/>
          <w:szCs w:val="20"/>
        </w:rPr>
        <w:t xml:space="preserve"> Are stock lists/supply catalogs up to date?</w:t>
      </w:r>
    </w:p>
    <w:p w:rsidR="00FA0834" w:rsidRDefault="00FA083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FA083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 xml:space="preserve">b. </w:t>
      </w:r>
      <w:r w:rsidR="00EA5EB3" w:rsidRPr="00EA5EB3">
        <w:rPr>
          <w:rFonts w:ascii="Times New Roman" w:hAnsi="Times New Roman"/>
          <w:sz w:val="20"/>
          <w:szCs w:val="20"/>
        </w:rPr>
        <w:t>Are inventories properly recorded, maintaining them for one year?</w:t>
      </w:r>
    </w:p>
    <w:p w:rsidR="00FA0834" w:rsidRDefault="00FA083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FA083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c.</w:t>
      </w:r>
      <w:r w:rsidR="00EA5EB3" w:rsidRPr="00EA5EB3">
        <w:rPr>
          <w:rFonts w:ascii="Times New Roman" w:hAnsi="Times New Roman"/>
          <w:sz w:val="20"/>
          <w:szCs w:val="20"/>
        </w:rPr>
        <w:t xml:space="preserve"> Is there any evidence of significant willful damage or pilferage in any of our areas?</w:t>
      </w:r>
    </w:p>
    <w:p w:rsidR="00FA0834" w:rsidRDefault="00FA083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FA083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 xml:space="preserve">d. </w:t>
      </w:r>
      <w:r w:rsidR="00EA5EB3" w:rsidRPr="00EA5EB3">
        <w:rPr>
          <w:rFonts w:ascii="Times New Roman" w:hAnsi="Times New Roman"/>
          <w:sz w:val="20"/>
          <w:szCs w:val="20"/>
        </w:rPr>
        <w:t>Are the mechanics/tec</w:t>
      </w:r>
      <w:r w:rsidR="00727C5C">
        <w:rPr>
          <w:rFonts w:ascii="Times New Roman" w:hAnsi="Times New Roman"/>
          <w:sz w:val="20"/>
          <w:szCs w:val="20"/>
        </w:rPr>
        <w:t>hnicians losing or breaking</w:t>
      </w:r>
      <w:r w:rsidR="00EA5EB3" w:rsidRPr="00EA5EB3">
        <w:rPr>
          <w:rFonts w:ascii="Times New Roman" w:hAnsi="Times New Roman"/>
          <w:sz w:val="20"/>
          <w:szCs w:val="20"/>
        </w:rPr>
        <w:t xml:space="preserve"> tools/test equipment?</w:t>
      </w:r>
    </w:p>
    <w:p w:rsidR="00FA0834" w:rsidRDefault="00FA083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FA083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EA5EB3" w:rsidRPr="00EA5EB3">
        <w:rPr>
          <w:rFonts w:ascii="Times New Roman" w:hAnsi="Times New Roman"/>
          <w:sz w:val="20"/>
          <w:szCs w:val="20"/>
        </w:rPr>
        <w:t>(1) Can breakage be attributed to poor quality or to improper use of tools/test equipment?</w:t>
      </w:r>
    </w:p>
    <w:p w:rsidR="00FA0834" w:rsidRDefault="00FA083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FA083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EA5EB3" w:rsidRPr="00EA5EB3">
        <w:rPr>
          <w:rFonts w:ascii="Times New Roman" w:hAnsi="Times New Roman"/>
          <w:sz w:val="20"/>
          <w:szCs w:val="20"/>
        </w:rPr>
        <w:t>(2) Are personnel held accountable for lost or damaged tools/test equipment?</w:t>
      </w:r>
    </w:p>
    <w:p w:rsidR="00FA0834" w:rsidRDefault="00FA083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FA083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 xml:space="preserve">e. </w:t>
      </w:r>
      <w:r w:rsidR="00EA5EB3" w:rsidRPr="00EA5EB3">
        <w:rPr>
          <w:rFonts w:ascii="Times New Roman" w:hAnsi="Times New Roman"/>
          <w:sz w:val="20"/>
          <w:szCs w:val="20"/>
        </w:rPr>
        <w:t>Are all tools authorized?</w:t>
      </w:r>
    </w:p>
    <w:p w:rsidR="00FA0834" w:rsidRDefault="00FA083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FA083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f.</w:t>
      </w:r>
      <w:r w:rsidR="00EA5EB3" w:rsidRPr="00EA5EB3">
        <w:rPr>
          <w:rFonts w:ascii="Times New Roman" w:hAnsi="Times New Roman"/>
          <w:sz w:val="20"/>
          <w:szCs w:val="20"/>
        </w:rPr>
        <w:t xml:space="preserve"> Are any additional equipment needs required to support our maintenance mission? How about excess equipment?</w:t>
      </w:r>
    </w:p>
    <w:p w:rsidR="00FA0834" w:rsidRDefault="00FA083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Pr="00EA5EB3" w:rsidRDefault="00FA0834" w:rsidP="00EA5EB3">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g</w:t>
      </w:r>
      <w:r w:rsidR="00EA5EB3" w:rsidRPr="00EA5EB3">
        <w:rPr>
          <w:rFonts w:ascii="Times New Roman" w:hAnsi="Times New Roman"/>
          <w:sz w:val="20"/>
          <w:szCs w:val="20"/>
        </w:rPr>
        <w:t>. Are requisitions for deficiencies submitted in a timely manner?</w:t>
      </w:r>
    </w:p>
    <w:p w:rsidR="00FA0834" w:rsidRDefault="00FA0834" w:rsidP="00EA5EB3">
      <w:pPr>
        <w:tabs>
          <w:tab w:val="left" w:pos="360"/>
          <w:tab w:val="left" w:pos="720"/>
          <w:tab w:val="left" w:pos="1080"/>
          <w:tab w:val="left" w:pos="1440"/>
        </w:tabs>
        <w:spacing w:after="0" w:line="240" w:lineRule="auto"/>
        <w:rPr>
          <w:rFonts w:ascii="Times New Roman" w:hAnsi="Times New Roman"/>
          <w:sz w:val="20"/>
          <w:szCs w:val="20"/>
        </w:rPr>
      </w:pPr>
    </w:p>
    <w:p w:rsidR="00EA5EB3" w:rsidRDefault="00EA5EB3" w:rsidP="00385E81">
      <w:pPr>
        <w:tabs>
          <w:tab w:val="left" w:pos="360"/>
          <w:tab w:val="left" w:pos="720"/>
          <w:tab w:val="left" w:pos="1080"/>
          <w:tab w:val="left" w:pos="1440"/>
        </w:tabs>
        <w:spacing w:after="0" w:line="240" w:lineRule="auto"/>
        <w:jc w:val="center"/>
        <w:rPr>
          <w:rFonts w:ascii="Times New Roman" w:hAnsi="Times New Roman"/>
          <w:sz w:val="20"/>
          <w:szCs w:val="20"/>
        </w:rPr>
      </w:pPr>
    </w:p>
    <w:p w:rsidR="00EA5EB3" w:rsidRDefault="00EA5EB3" w:rsidP="00385E81">
      <w:pPr>
        <w:tabs>
          <w:tab w:val="left" w:pos="360"/>
          <w:tab w:val="left" w:pos="720"/>
          <w:tab w:val="left" w:pos="1080"/>
          <w:tab w:val="left" w:pos="1440"/>
        </w:tabs>
        <w:spacing w:after="0" w:line="240" w:lineRule="auto"/>
        <w:jc w:val="center"/>
        <w:rPr>
          <w:rFonts w:ascii="Times New Roman" w:hAnsi="Times New Roman"/>
          <w:sz w:val="20"/>
          <w:szCs w:val="20"/>
        </w:rPr>
      </w:pPr>
    </w:p>
    <w:p w:rsidR="00EA5EB3" w:rsidRDefault="00EA5EB3" w:rsidP="00385E81">
      <w:pPr>
        <w:tabs>
          <w:tab w:val="left" w:pos="360"/>
          <w:tab w:val="left" w:pos="720"/>
          <w:tab w:val="left" w:pos="1080"/>
          <w:tab w:val="left" w:pos="1440"/>
        </w:tabs>
        <w:spacing w:after="0" w:line="240" w:lineRule="auto"/>
        <w:jc w:val="center"/>
        <w:rPr>
          <w:rFonts w:ascii="Times New Roman" w:hAnsi="Times New Roman"/>
          <w:sz w:val="20"/>
          <w:szCs w:val="20"/>
        </w:rPr>
      </w:pPr>
    </w:p>
    <w:p w:rsidR="00EA5EB3" w:rsidRDefault="00EA5EB3" w:rsidP="00385E81">
      <w:pPr>
        <w:tabs>
          <w:tab w:val="left" w:pos="360"/>
          <w:tab w:val="left" w:pos="720"/>
          <w:tab w:val="left" w:pos="1080"/>
          <w:tab w:val="left" w:pos="1440"/>
        </w:tabs>
        <w:spacing w:after="0" w:line="240" w:lineRule="auto"/>
        <w:jc w:val="center"/>
        <w:rPr>
          <w:rFonts w:ascii="Times New Roman" w:hAnsi="Times New Roman"/>
          <w:sz w:val="20"/>
          <w:szCs w:val="20"/>
        </w:rPr>
      </w:pPr>
    </w:p>
    <w:p w:rsidR="00EA5EB3" w:rsidRDefault="00EA5EB3" w:rsidP="00385E81">
      <w:pPr>
        <w:tabs>
          <w:tab w:val="left" w:pos="360"/>
          <w:tab w:val="left" w:pos="720"/>
          <w:tab w:val="left" w:pos="1080"/>
          <w:tab w:val="left" w:pos="1440"/>
        </w:tabs>
        <w:spacing w:after="0" w:line="240" w:lineRule="auto"/>
        <w:jc w:val="center"/>
        <w:rPr>
          <w:rFonts w:ascii="Times New Roman" w:hAnsi="Times New Roman"/>
          <w:sz w:val="20"/>
          <w:szCs w:val="20"/>
        </w:rPr>
      </w:pPr>
    </w:p>
    <w:p w:rsidR="00EA5EB3" w:rsidRDefault="00EA5EB3" w:rsidP="00385E81">
      <w:pPr>
        <w:tabs>
          <w:tab w:val="left" w:pos="360"/>
          <w:tab w:val="left" w:pos="720"/>
          <w:tab w:val="left" w:pos="1080"/>
          <w:tab w:val="left" w:pos="1440"/>
        </w:tabs>
        <w:spacing w:after="0" w:line="240" w:lineRule="auto"/>
        <w:jc w:val="center"/>
        <w:rPr>
          <w:rFonts w:ascii="Times New Roman" w:hAnsi="Times New Roman"/>
          <w:sz w:val="20"/>
          <w:szCs w:val="20"/>
        </w:rPr>
      </w:pPr>
    </w:p>
    <w:p w:rsidR="00EA5EB3" w:rsidRDefault="00EA5EB3" w:rsidP="00385E81">
      <w:pPr>
        <w:tabs>
          <w:tab w:val="left" w:pos="360"/>
          <w:tab w:val="left" w:pos="720"/>
          <w:tab w:val="left" w:pos="1080"/>
          <w:tab w:val="left" w:pos="1440"/>
        </w:tabs>
        <w:spacing w:after="0" w:line="240" w:lineRule="auto"/>
        <w:jc w:val="center"/>
        <w:rPr>
          <w:rFonts w:ascii="Times New Roman" w:hAnsi="Times New Roman"/>
          <w:sz w:val="20"/>
          <w:szCs w:val="20"/>
        </w:rPr>
      </w:pPr>
    </w:p>
    <w:p w:rsidR="00EA5EB3" w:rsidRDefault="00EA5EB3" w:rsidP="00385E81">
      <w:pPr>
        <w:tabs>
          <w:tab w:val="left" w:pos="360"/>
          <w:tab w:val="left" w:pos="720"/>
          <w:tab w:val="left" w:pos="1080"/>
          <w:tab w:val="left" w:pos="1440"/>
        </w:tabs>
        <w:spacing w:after="0" w:line="240" w:lineRule="auto"/>
        <w:jc w:val="center"/>
        <w:rPr>
          <w:rFonts w:ascii="Times New Roman" w:hAnsi="Times New Roman"/>
          <w:sz w:val="20"/>
          <w:szCs w:val="20"/>
        </w:rPr>
      </w:pPr>
    </w:p>
    <w:p w:rsidR="00EA5EB3" w:rsidRDefault="00EA5EB3" w:rsidP="00385E81">
      <w:pPr>
        <w:tabs>
          <w:tab w:val="left" w:pos="360"/>
          <w:tab w:val="left" w:pos="720"/>
          <w:tab w:val="left" w:pos="1080"/>
          <w:tab w:val="left" w:pos="1440"/>
        </w:tabs>
        <w:spacing w:after="0" w:line="240" w:lineRule="auto"/>
        <w:jc w:val="center"/>
        <w:rPr>
          <w:rFonts w:ascii="Times New Roman" w:hAnsi="Times New Roman"/>
          <w:sz w:val="20"/>
          <w:szCs w:val="20"/>
        </w:rPr>
      </w:pPr>
    </w:p>
    <w:p w:rsidR="00EA5EB3" w:rsidRDefault="00EA5EB3" w:rsidP="00385E81">
      <w:pPr>
        <w:tabs>
          <w:tab w:val="left" w:pos="360"/>
          <w:tab w:val="left" w:pos="720"/>
          <w:tab w:val="left" w:pos="1080"/>
          <w:tab w:val="left" w:pos="1440"/>
        </w:tabs>
        <w:spacing w:after="0" w:line="240" w:lineRule="auto"/>
        <w:jc w:val="center"/>
        <w:rPr>
          <w:rFonts w:ascii="Times New Roman" w:hAnsi="Times New Roman"/>
          <w:sz w:val="20"/>
          <w:szCs w:val="20"/>
        </w:rPr>
      </w:pPr>
    </w:p>
    <w:p w:rsidR="00EA5EB3" w:rsidRDefault="00EA5EB3" w:rsidP="00385E81">
      <w:pPr>
        <w:tabs>
          <w:tab w:val="left" w:pos="360"/>
          <w:tab w:val="left" w:pos="720"/>
          <w:tab w:val="left" w:pos="1080"/>
          <w:tab w:val="left" w:pos="1440"/>
        </w:tabs>
        <w:spacing w:after="0" w:line="240" w:lineRule="auto"/>
        <w:jc w:val="center"/>
        <w:rPr>
          <w:rFonts w:ascii="Times New Roman" w:hAnsi="Times New Roman"/>
          <w:sz w:val="20"/>
          <w:szCs w:val="20"/>
        </w:rPr>
      </w:pPr>
    </w:p>
    <w:p w:rsidR="00EA5EB3" w:rsidRDefault="00EA5EB3" w:rsidP="00385E81">
      <w:pPr>
        <w:tabs>
          <w:tab w:val="left" w:pos="360"/>
          <w:tab w:val="left" w:pos="720"/>
          <w:tab w:val="left" w:pos="1080"/>
          <w:tab w:val="left" w:pos="1440"/>
        </w:tabs>
        <w:spacing w:after="0" w:line="240" w:lineRule="auto"/>
        <w:jc w:val="center"/>
        <w:rPr>
          <w:rFonts w:ascii="Times New Roman" w:hAnsi="Times New Roman"/>
          <w:sz w:val="20"/>
          <w:szCs w:val="20"/>
        </w:rPr>
      </w:pPr>
    </w:p>
    <w:p w:rsidR="00EA5EB3" w:rsidRDefault="00EA5EB3" w:rsidP="00385E81">
      <w:pPr>
        <w:tabs>
          <w:tab w:val="left" w:pos="360"/>
          <w:tab w:val="left" w:pos="720"/>
          <w:tab w:val="left" w:pos="1080"/>
          <w:tab w:val="left" w:pos="1440"/>
        </w:tabs>
        <w:spacing w:after="0" w:line="240" w:lineRule="auto"/>
        <w:jc w:val="center"/>
        <w:rPr>
          <w:rFonts w:ascii="Times New Roman" w:hAnsi="Times New Roman"/>
          <w:sz w:val="20"/>
          <w:szCs w:val="20"/>
        </w:rPr>
      </w:pPr>
    </w:p>
    <w:p w:rsidR="00EA5EB3" w:rsidRDefault="00EA5EB3" w:rsidP="00385E81">
      <w:pPr>
        <w:tabs>
          <w:tab w:val="left" w:pos="360"/>
          <w:tab w:val="left" w:pos="720"/>
          <w:tab w:val="left" w:pos="1080"/>
          <w:tab w:val="left" w:pos="1440"/>
        </w:tabs>
        <w:spacing w:after="0" w:line="240" w:lineRule="auto"/>
        <w:jc w:val="center"/>
        <w:rPr>
          <w:rFonts w:ascii="Times New Roman" w:hAnsi="Times New Roman"/>
          <w:sz w:val="20"/>
          <w:szCs w:val="20"/>
        </w:rPr>
      </w:pPr>
    </w:p>
    <w:p w:rsidR="00EA5EB3" w:rsidRDefault="00EA5EB3" w:rsidP="00385E81">
      <w:pPr>
        <w:tabs>
          <w:tab w:val="left" w:pos="360"/>
          <w:tab w:val="left" w:pos="720"/>
          <w:tab w:val="left" w:pos="1080"/>
          <w:tab w:val="left" w:pos="1440"/>
        </w:tabs>
        <w:spacing w:after="0" w:line="240" w:lineRule="auto"/>
        <w:jc w:val="center"/>
        <w:rPr>
          <w:rFonts w:ascii="Times New Roman" w:hAnsi="Times New Roman"/>
          <w:sz w:val="20"/>
          <w:szCs w:val="20"/>
        </w:rPr>
      </w:pPr>
    </w:p>
    <w:p w:rsidR="00FA0834" w:rsidRDefault="00FA0834" w:rsidP="00385E81">
      <w:pPr>
        <w:tabs>
          <w:tab w:val="left" w:pos="360"/>
          <w:tab w:val="left" w:pos="720"/>
          <w:tab w:val="left" w:pos="1080"/>
          <w:tab w:val="left" w:pos="1440"/>
        </w:tabs>
        <w:spacing w:after="0" w:line="240" w:lineRule="auto"/>
        <w:jc w:val="center"/>
        <w:rPr>
          <w:rFonts w:ascii="Times New Roman" w:hAnsi="Times New Roman"/>
          <w:sz w:val="20"/>
          <w:szCs w:val="20"/>
        </w:rPr>
      </w:pPr>
    </w:p>
    <w:p w:rsidR="00FA0834" w:rsidRDefault="00FA0834" w:rsidP="00385E81">
      <w:pPr>
        <w:tabs>
          <w:tab w:val="left" w:pos="360"/>
          <w:tab w:val="left" w:pos="720"/>
          <w:tab w:val="left" w:pos="1080"/>
          <w:tab w:val="left" w:pos="1440"/>
        </w:tabs>
        <w:spacing w:after="0" w:line="240" w:lineRule="auto"/>
        <w:jc w:val="center"/>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jc w:val="center"/>
        <w:rPr>
          <w:rFonts w:ascii="Times New Roman" w:hAnsi="Times New Roman"/>
          <w:sz w:val="20"/>
          <w:szCs w:val="20"/>
        </w:rPr>
      </w:pPr>
      <w:r w:rsidRPr="00A70186">
        <w:rPr>
          <w:rFonts w:ascii="Times New Roman" w:hAnsi="Times New Roman"/>
          <w:sz w:val="20"/>
          <w:szCs w:val="20"/>
        </w:rPr>
        <w:lastRenderedPageBreak/>
        <w:t>MAINTENANCE ADMINISTRATION</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3525FF" w:rsidRPr="00A70186" w:rsidRDefault="003525FF" w:rsidP="003525FF">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1. MAINTENANCE </w:t>
      </w:r>
      <w:r>
        <w:rPr>
          <w:rFonts w:ascii="Times New Roman" w:hAnsi="Times New Roman"/>
          <w:sz w:val="20"/>
          <w:szCs w:val="20"/>
        </w:rPr>
        <w:t>INTENRAL INSPECTIONS</w:t>
      </w:r>
      <w:r w:rsidRPr="00A70186">
        <w:rPr>
          <w:rFonts w:ascii="Times New Roman" w:hAnsi="Times New Roman"/>
          <w:sz w:val="20"/>
          <w:szCs w:val="20"/>
        </w:rPr>
        <w:t xml:space="preserve"> </w:t>
      </w:r>
    </w:p>
    <w:p w:rsidR="003525FF" w:rsidRDefault="003525FF" w:rsidP="003525FF">
      <w:pPr>
        <w:tabs>
          <w:tab w:val="left" w:pos="360"/>
          <w:tab w:val="left" w:pos="720"/>
          <w:tab w:val="left" w:pos="1080"/>
          <w:tab w:val="left" w:pos="1440"/>
        </w:tabs>
        <w:spacing w:after="0" w:line="240" w:lineRule="auto"/>
        <w:rPr>
          <w:rFonts w:ascii="Times New Roman" w:hAnsi="Times New Roman"/>
          <w:sz w:val="20"/>
          <w:szCs w:val="20"/>
        </w:rPr>
      </w:pPr>
    </w:p>
    <w:p w:rsidR="003525FF" w:rsidRPr="00A70186" w:rsidRDefault="003525FF" w:rsidP="00292635">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Pr="00A70186">
        <w:rPr>
          <w:rFonts w:ascii="Times New Roman" w:hAnsi="Times New Roman"/>
          <w:sz w:val="20"/>
          <w:szCs w:val="20"/>
        </w:rPr>
        <w:t>a. Requirements</w:t>
      </w:r>
      <w:r>
        <w:rPr>
          <w:rFonts w:ascii="Times New Roman" w:hAnsi="Times New Roman"/>
          <w:sz w:val="20"/>
          <w:szCs w:val="20"/>
        </w:rPr>
        <w:t xml:space="preserve">. </w:t>
      </w:r>
      <w:r w:rsidR="00292635">
        <w:rPr>
          <w:rFonts w:ascii="Times New Roman" w:hAnsi="Times New Roman"/>
          <w:sz w:val="20"/>
          <w:szCs w:val="20"/>
        </w:rPr>
        <w:t>Unit Maintenance Management Officers will p</w:t>
      </w:r>
      <w:r w:rsidR="00727C5C">
        <w:rPr>
          <w:rFonts w:ascii="Times New Roman" w:hAnsi="Times New Roman"/>
          <w:sz w:val="20"/>
          <w:szCs w:val="20"/>
        </w:rPr>
        <w:t>lan</w:t>
      </w:r>
      <w:r w:rsidR="00292635" w:rsidRPr="00292635">
        <w:rPr>
          <w:rFonts w:ascii="Times New Roman" w:hAnsi="Times New Roman"/>
          <w:sz w:val="20"/>
          <w:szCs w:val="20"/>
        </w:rPr>
        <w:t xml:space="preserve"> and conducts detailed maintenance </w:t>
      </w:r>
      <w:r w:rsidR="00727C5C">
        <w:rPr>
          <w:rFonts w:ascii="Times New Roman" w:hAnsi="Times New Roman"/>
          <w:sz w:val="20"/>
          <w:szCs w:val="20"/>
        </w:rPr>
        <w:t xml:space="preserve">and maintenance </w:t>
      </w:r>
      <w:r w:rsidR="00292635" w:rsidRPr="00292635">
        <w:rPr>
          <w:rFonts w:ascii="Times New Roman" w:hAnsi="Times New Roman"/>
          <w:sz w:val="20"/>
          <w:szCs w:val="20"/>
        </w:rPr>
        <w:t>related</w:t>
      </w:r>
      <w:r w:rsidR="00727C5C">
        <w:rPr>
          <w:rFonts w:ascii="Times New Roman" w:hAnsi="Times New Roman"/>
          <w:sz w:val="20"/>
          <w:szCs w:val="20"/>
        </w:rPr>
        <w:t xml:space="preserve"> </w:t>
      </w:r>
      <w:r w:rsidR="00292635" w:rsidRPr="00292635">
        <w:rPr>
          <w:rFonts w:ascii="Times New Roman" w:hAnsi="Times New Roman"/>
          <w:sz w:val="20"/>
          <w:szCs w:val="20"/>
        </w:rPr>
        <w:t>inspections to ensure effective maintenance operations.</w:t>
      </w:r>
      <w:r w:rsidRPr="00A70186">
        <w:rPr>
          <w:rFonts w:ascii="Times New Roman" w:hAnsi="Times New Roman"/>
          <w:sz w:val="20"/>
          <w:szCs w:val="20"/>
        </w:rPr>
        <w:t xml:space="preserve"> </w:t>
      </w:r>
    </w:p>
    <w:p w:rsidR="003525FF" w:rsidRDefault="003525FF" w:rsidP="00385E81">
      <w:pPr>
        <w:tabs>
          <w:tab w:val="left" w:pos="360"/>
          <w:tab w:val="left" w:pos="720"/>
          <w:tab w:val="left" w:pos="1080"/>
          <w:tab w:val="left" w:pos="1440"/>
        </w:tabs>
        <w:spacing w:after="0" w:line="240" w:lineRule="auto"/>
        <w:rPr>
          <w:rFonts w:ascii="Times New Roman" w:hAnsi="Times New Roman"/>
          <w:sz w:val="20"/>
          <w:szCs w:val="20"/>
        </w:rPr>
      </w:pPr>
    </w:p>
    <w:p w:rsidR="00292635" w:rsidRDefault="00292635"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b. Adverse Trends</w:t>
      </w:r>
    </w:p>
    <w:p w:rsidR="003525FF" w:rsidRDefault="003525FF" w:rsidP="00385E81">
      <w:pPr>
        <w:tabs>
          <w:tab w:val="left" w:pos="360"/>
          <w:tab w:val="left" w:pos="720"/>
          <w:tab w:val="left" w:pos="1080"/>
          <w:tab w:val="left" w:pos="1440"/>
        </w:tabs>
        <w:spacing w:after="0" w:line="240" w:lineRule="auto"/>
        <w:rPr>
          <w:rFonts w:ascii="Times New Roman" w:hAnsi="Times New Roman"/>
          <w:sz w:val="20"/>
          <w:szCs w:val="20"/>
        </w:rPr>
      </w:pPr>
    </w:p>
    <w:p w:rsidR="003525FF" w:rsidRDefault="00292635" w:rsidP="003525FF">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(1) The unit </w:t>
      </w:r>
      <w:r w:rsidR="003525FF" w:rsidRPr="003525FF">
        <w:rPr>
          <w:rFonts w:ascii="Times New Roman" w:hAnsi="Times New Roman"/>
          <w:sz w:val="20"/>
          <w:szCs w:val="20"/>
        </w:rPr>
        <w:t>MMO did not conduct maintenance related inspections for entire unit, or not within certain sections.</w:t>
      </w:r>
      <w:r>
        <w:rPr>
          <w:rFonts w:ascii="Times New Roman" w:hAnsi="Times New Roman"/>
          <w:sz w:val="20"/>
          <w:szCs w:val="20"/>
        </w:rPr>
        <w:t xml:space="preserve"> During FY-10 FSMAO analyses</w:t>
      </w:r>
      <w:r w:rsidR="005C2AC5">
        <w:rPr>
          <w:rFonts w:ascii="Times New Roman" w:hAnsi="Times New Roman"/>
          <w:sz w:val="20"/>
          <w:szCs w:val="20"/>
        </w:rPr>
        <w:t>,</w:t>
      </w:r>
      <w:r>
        <w:rPr>
          <w:rFonts w:ascii="Times New Roman" w:hAnsi="Times New Roman"/>
          <w:sz w:val="20"/>
          <w:szCs w:val="20"/>
        </w:rPr>
        <w:t xml:space="preserve"> the average compliance score for units correctly</w:t>
      </w:r>
      <w:r w:rsidR="00DE49A0">
        <w:rPr>
          <w:rFonts w:ascii="Times New Roman" w:hAnsi="Times New Roman"/>
          <w:sz w:val="20"/>
          <w:szCs w:val="20"/>
        </w:rPr>
        <w:t xml:space="preserve"> </w:t>
      </w:r>
      <w:r>
        <w:rPr>
          <w:rFonts w:ascii="Times New Roman" w:hAnsi="Times New Roman"/>
          <w:sz w:val="20"/>
          <w:szCs w:val="20"/>
        </w:rPr>
        <w:t>conducting internal inspections was 56%.</w:t>
      </w:r>
      <w:r w:rsidR="00DE49A0">
        <w:rPr>
          <w:rFonts w:ascii="Times New Roman" w:hAnsi="Times New Roman"/>
          <w:sz w:val="20"/>
          <w:szCs w:val="20"/>
        </w:rPr>
        <w:t xml:space="preserve">  Additionally, there </w:t>
      </w:r>
      <w:r w:rsidR="003525FF" w:rsidRPr="003525FF">
        <w:rPr>
          <w:rFonts w:ascii="Times New Roman" w:hAnsi="Times New Roman"/>
          <w:sz w:val="20"/>
          <w:szCs w:val="20"/>
        </w:rPr>
        <w:t>were moderate and strong positive correlations between internal inspections and the performance scores in the maintenance checklist functional areas of inventory control, PMCS, and training.</w:t>
      </w:r>
    </w:p>
    <w:p w:rsidR="00DE49A0" w:rsidRPr="003525FF" w:rsidRDefault="00DE49A0" w:rsidP="003525FF">
      <w:pPr>
        <w:tabs>
          <w:tab w:val="left" w:pos="360"/>
          <w:tab w:val="left" w:pos="720"/>
          <w:tab w:val="left" w:pos="1080"/>
          <w:tab w:val="left" w:pos="1440"/>
        </w:tabs>
        <w:spacing w:after="0" w:line="240" w:lineRule="auto"/>
        <w:rPr>
          <w:rFonts w:ascii="Times New Roman" w:hAnsi="Times New Roman"/>
          <w:sz w:val="20"/>
          <w:szCs w:val="20"/>
        </w:rPr>
      </w:pPr>
    </w:p>
    <w:p w:rsidR="003525FF" w:rsidRPr="003525FF" w:rsidRDefault="00DE49A0" w:rsidP="003525FF">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(2) </w:t>
      </w:r>
      <w:r w:rsidR="003525FF" w:rsidRPr="003525FF">
        <w:rPr>
          <w:rFonts w:ascii="Times New Roman" w:hAnsi="Times New Roman"/>
          <w:sz w:val="20"/>
          <w:szCs w:val="20"/>
        </w:rPr>
        <w:t>The MMO did not plan for nor schedule maintenance related inspections.</w:t>
      </w:r>
    </w:p>
    <w:p w:rsidR="00DE49A0" w:rsidRDefault="00DE49A0" w:rsidP="003525FF">
      <w:pPr>
        <w:tabs>
          <w:tab w:val="left" w:pos="360"/>
          <w:tab w:val="left" w:pos="720"/>
          <w:tab w:val="left" w:pos="1080"/>
          <w:tab w:val="left" w:pos="1440"/>
        </w:tabs>
        <w:spacing w:after="0" w:line="240" w:lineRule="auto"/>
        <w:rPr>
          <w:rFonts w:ascii="Times New Roman" w:hAnsi="Times New Roman"/>
          <w:sz w:val="20"/>
          <w:szCs w:val="20"/>
        </w:rPr>
      </w:pPr>
    </w:p>
    <w:p w:rsidR="003525FF" w:rsidRDefault="00DE49A0" w:rsidP="003525FF">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(3)</w:t>
      </w:r>
      <w:r w:rsidR="003525FF" w:rsidRPr="003525FF">
        <w:rPr>
          <w:rFonts w:ascii="Times New Roman" w:hAnsi="Times New Roman"/>
          <w:sz w:val="20"/>
          <w:szCs w:val="20"/>
        </w:rPr>
        <w:t xml:space="preserve"> Follow up actions not conducted by</w:t>
      </w:r>
      <w:r w:rsidR="005C2AC5">
        <w:rPr>
          <w:rFonts w:ascii="Times New Roman" w:hAnsi="Times New Roman"/>
          <w:sz w:val="20"/>
          <w:szCs w:val="20"/>
        </w:rPr>
        <w:t xml:space="preserve"> the</w:t>
      </w:r>
      <w:r w:rsidR="003525FF" w:rsidRPr="003525FF">
        <w:rPr>
          <w:rFonts w:ascii="Times New Roman" w:hAnsi="Times New Roman"/>
          <w:sz w:val="20"/>
          <w:szCs w:val="20"/>
        </w:rPr>
        <w:t xml:space="preserve"> MMO or section.</w:t>
      </w:r>
    </w:p>
    <w:p w:rsidR="003525FF" w:rsidRDefault="003525FF" w:rsidP="00385E81">
      <w:pPr>
        <w:tabs>
          <w:tab w:val="left" w:pos="360"/>
          <w:tab w:val="left" w:pos="720"/>
          <w:tab w:val="left" w:pos="1080"/>
          <w:tab w:val="left" w:pos="1440"/>
        </w:tabs>
        <w:spacing w:after="0" w:line="240" w:lineRule="auto"/>
        <w:rPr>
          <w:rFonts w:ascii="Times New Roman" w:hAnsi="Times New Roman"/>
          <w:sz w:val="20"/>
          <w:szCs w:val="20"/>
        </w:rPr>
      </w:pPr>
    </w:p>
    <w:p w:rsidR="00316185" w:rsidRDefault="00316185" w:rsidP="00316185">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c. Solutions</w:t>
      </w:r>
    </w:p>
    <w:p w:rsidR="00316185" w:rsidRDefault="00316185" w:rsidP="00316185">
      <w:pPr>
        <w:tabs>
          <w:tab w:val="left" w:pos="360"/>
          <w:tab w:val="left" w:pos="720"/>
          <w:tab w:val="left" w:pos="1080"/>
          <w:tab w:val="left" w:pos="1440"/>
        </w:tabs>
        <w:spacing w:after="0" w:line="240" w:lineRule="auto"/>
        <w:rPr>
          <w:rFonts w:ascii="Times New Roman" w:hAnsi="Times New Roman"/>
          <w:sz w:val="20"/>
          <w:szCs w:val="20"/>
        </w:rPr>
      </w:pPr>
    </w:p>
    <w:p w:rsidR="00316185" w:rsidRDefault="00316185" w:rsidP="00316185">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(1) Unit </w:t>
      </w:r>
      <w:r w:rsidRPr="00316185">
        <w:rPr>
          <w:rFonts w:ascii="Times New Roman" w:hAnsi="Times New Roman"/>
          <w:sz w:val="20"/>
          <w:szCs w:val="20"/>
        </w:rPr>
        <w:t>MMO plan</w:t>
      </w:r>
      <w:r w:rsidR="00CA29A3">
        <w:rPr>
          <w:rFonts w:ascii="Times New Roman" w:hAnsi="Times New Roman"/>
          <w:sz w:val="20"/>
          <w:szCs w:val="20"/>
        </w:rPr>
        <w:t>, schedule,</w:t>
      </w:r>
      <w:r w:rsidRPr="00316185">
        <w:rPr>
          <w:rFonts w:ascii="Times New Roman" w:hAnsi="Times New Roman"/>
          <w:sz w:val="20"/>
          <w:szCs w:val="20"/>
        </w:rPr>
        <w:t xml:space="preserve"> and conduct detailed maintenance related inspections </w:t>
      </w:r>
      <w:r>
        <w:rPr>
          <w:rFonts w:ascii="Times New Roman" w:hAnsi="Times New Roman"/>
          <w:sz w:val="20"/>
          <w:szCs w:val="20"/>
        </w:rPr>
        <w:t>w</w:t>
      </w:r>
      <w:r w:rsidR="005C2AC5">
        <w:rPr>
          <w:rFonts w:ascii="Times New Roman" w:hAnsi="Times New Roman"/>
          <w:sz w:val="20"/>
          <w:szCs w:val="20"/>
        </w:rPr>
        <w:t>hich</w:t>
      </w:r>
      <w:r>
        <w:rPr>
          <w:rFonts w:ascii="Times New Roman" w:hAnsi="Times New Roman"/>
          <w:sz w:val="20"/>
          <w:szCs w:val="20"/>
        </w:rPr>
        <w:t xml:space="preserve"> </w:t>
      </w:r>
      <w:r w:rsidRPr="00316185">
        <w:rPr>
          <w:rFonts w:ascii="Times New Roman" w:hAnsi="Times New Roman"/>
          <w:sz w:val="20"/>
          <w:szCs w:val="20"/>
        </w:rPr>
        <w:t>include</w:t>
      </w:r>
      <w:r w:rsidR="005C2AC5">
        <w:rPr>
          <w:rFonts w:ascii="Times New Roman" w:hAnsi="Times New Roman"/>
          <w:sz w:val="20"/>
          <w:szCs w:val="20"/>
        </w:rPr>
        <w:t>s</w:t>
      </w:r>
      <w:r w:rsidRPr="00316185">
        <w:rPr>
          <w:rFonts w:ascii="Times New Roman" w:hAnsi="Times New Roman"/>
          <w:sz w:val="20"/>
          <w:szCs w:val="20"/>
        </w:rPr>
        <w:t xml:space="preserve"> </w:t>
      </w:r>
      <w:r w:rsidR="00CA29A3">
        <w:rPr>
          <w:rFonts w:ascii="Times New Roman" w:hAnsi="Times New Roman"/>
          <w:sz w:val="20"/>
          <w:szCs w:val="20"/>
        </w:rPr>
        <w:t>scheduled f</w:t>
      </w:r>
      <w:r w:rsidRPr="00316185">
        <w:rPr>
          <w:rFonts w:ascii="Times New Roman" w:hAnsi="Times New Roman"/>
          <w:sz w:val="20"/>
          <w:szCs w:val="20"/>
        </w:rPr>
        <w:t>ollow-up action</w:t>
      </w:r>
      <w:r>
        <w:rPr>
          <w:rFonts w:ascii="Times New Roman" w:hAnsi="Times New Roman"/>
          <w:sz w:val="20"/>
          <w:szCs w:val="20"/>
        </w:rPr>
        <w:t>.</w:t>
      </w:r>
    </w:p>
    <w:p w:rsidR="00316185" w:rsidRDefault="00316185" w:rsidP="00316185">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 xml:space="preserve"> </w:t>
      </w:r>
    </w:p>
    <w:p w:rsidR="00316185" w:rsidRDefault="00316185" w:rsidP="00316185">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(2) Obtain assistance from </w:t>
      </w:r>
      <w:r w:rsidR="00CA29A3">
        <w:rPr>
          <w:rFonts w:ascii="Times New Roman" w:hAnsi="Times New Roman"/>
          <w:sz w:val="20"/>
          <w:szCs w:val="20"/>
        </w:rPr>
        <w:t>external</w:t>
      </w:r>
      <w:r>
        <w:rPr>
          <w:rFonts w:ascii="Times New Roman" w:hAnsi="Times New Roman"/>
          <w:sz w:val="20"/>
          <w:szCs w:val="20"/>
        </w:rPr>
        <w:t xml:space="preserve"> units o</w:t>
      </w:r>
      <w:r w:rsidR="00BD0B8F">
        <w:rPr>
          <w:rFonts w:ascii="Times New Roman" w:hAnsi="Times New Roman"/>
          <w:sz w:val="20"/>
          <w:szCs w:val="20"/>
        </w:rPr>
        <w:t>r higher headquarters</w:t>
      </w:r>
      <w:r w:rsidR="005C2AC5">
        <w:rPr>
          <w:rFonts w:ascii="Times New Roman" w:hAnsi="Times New Roman"/>
          <w:sz w:val="20"/>
          <w:szCs w:val="20"/>
        </w:rPr>
        <w:t xml:space="preserve"> if required</w:t>
      </w:r>
      <w:r w:rsidR="00BD0B8F">
        <w:rPr>
          <w:rFonts w:ascii="Times New Roman" w:hAnsi="Times New Roman"/>
          <w:sz w:val="20"/>
          <w:szCs w:val="20"/>
        </w:rPr>
        <w:t>.</w:t>
      </w:r>
      <w:r>
        <w:rPr>
          <w:rFonts w:ascii="Times New Roman" w:hAnsi="Times New Roman"/>
          <w:sz w:val="20"/>
          <w:szCs w:val="20"/>
        </w:rPr>
        <w:t xml:space="preserve"> </w:t>
      </w:r>
    </w:p>
    <w:p w:rsidR="00BD0B8F" w:rsidRDefault="00BD0B8F" w:rsidP="00316185">
      <w:pPr>
        <w:tabs>
          <w:tab w:val="left" w:pos="360"/>
          <w:tab w:val="left" w:pos="720"/>
          <w:tab w:val="left" w:pos="1080"/>
          <w:tab w:val="left" w:pos="1440"/>
        </w:tabs>
        <w:spacing w:after="0" w:line="240" w:lineRule="auto"/>
        <w:rPr>
          <w:rFonts w:ascii="Times New Roman" w:hAnsi="Times New Roman"/>
          <w:sz w:val="20"/>
          <w:szCs w:val="20"/>
        </w:rPr>
      </w:pPr>
    </w:p>
    <w:p w:rsidR="00BD0B8F" w:rsidRDefault="00BD0B8F" w:rsidP="00316185">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316185" w:rsidRPr="00A70186">
        <w:rPr>
          <w:rFonts w:ascii="Times New Roman" w:hAnsi="Times New Roman"/>
          <w:sz w:val="20"/>
          <w:szCs w:val="20"/>
        </w:rPr>
        <w:t xml:space="preserve">(3) </w:t>
      </w:r>
      <w:proofErr w:type="gramStart"/>
      <w:r>
        <w:rPr>
          <w:rFonts w:ascii="Times New Roman" w:hAnsi="Times New Roman"/>
          <w:sz w:val="20"/>
          <w:szCs w:val="20"/>
        </w:rPr>
        <w:t>Be</w:t>
      </w:r>
      <w:proofErr w:type="gramEnd"/>
      <w:r>
        <w:rPr>
          <w:rFonts w:ascii="Times New Roman" w:hAnsi="Times New Roman"/>
          <w:sz w:val="20"/>
          <w:szCs w:val="20"/>
        </w:rPr>
        <w:t xml:space="preserve"> thorough, critical, and systematic; use established checklists such as the FSMAO checklist.</w:t>
      </w:r>
    </w:p>
    <w:p w:rsidR="00BD0B8F" w:rsidRDefault="00BD0B8F" w:rsidP="00316185">
      <w:pPr>
        <w:tabs>
          <w:tab w:val="left" w:pos="360"/>
          <w:tab w:val="left" w:pos="720"/>
          <w:tab w:val="left" w:pos="1080"/>
          <w:tab w:val="left" w:pos="1440"/>
        </w:tabs>
        <w:spacing w:after="0" w:line="240" w:lineRule="auto"/>
        <w:rPr>
          <w:rFonts w:ascii="Times New Roman" w:hAnsi="Times New Roman"/>
          <w:sz w:val="20"/>
          <w:szCs w:val="20"/>
        </w:rPr>
      </w:pPr>
    </w:p>
    <w:p w:rsidR="00316185" w:rsidRPr="00A70186" w:rsidRDefault="00BD0B8F" w:rsidP="00316185">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(4) Provide training based on identified deficiencies. </w:t>
      </w:r>
      <w:r w:rsidR="00316185" w:rsidRPr="00A70186">
        <w:rPr>
          <w:rFonts w:ascii="Times New Roman" w:hAnsi="Times New Roman"/>
          <w:sz w:val="20"/>
          <w:szCs w:val="20"/>
        </w:rPr>
        <w:t xml:space="preserve"> </w:t>
      </w:r>
    </w:p>
    <w:p w:rsidR="00316185" w:rsidRDefault="00316185" w:rsidP="00316185">
      <w:pPr>
        <w:tabs>
          <w:tab w:val="left" w:pos="360"/>
          <w:tab w:val="left" w:pos="720"/>
          <w:tab w:val="left" w:pos="1080"/>
          <w:tab w:val="left" w:pos="1440"/>
        </w:tabs>
        <w:spacing w:after="0" w:line="240" w:lineRule="auto"/>
        <w:rPr>
          <w:rFonts w:ascii="Times New Roman" w:hAnsi="Times New Roman"/>
          <w:sz w:val="20"/>
          <w:szCs w:val="20"/>
        </w:rPr>
      </w:pPr>
    </w:p>
    <w:p w:rsidR="00316185" w:rsidRPr="00A70186" w:rsidRDefault="00316185" w:rsidP="00316185">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Pr="00A70186">
        <w:rPr>
          <w:rFonts w:ascii="Times New Roman" w:hAnsi="Times New Roman"/>
          <w:sz w:val="20"/>
          <w:szCs w:val="20"/>
        </w:rPr>
        <w:t xml:space="preserve">d. Reference. MCO P4790.2_ </w:t>
      </w:r>
    </w:p>
    <w:p w:rsidR="00316185" w:rsidRDefault="00316185"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BD0B8F"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2</w:t>
      </w:r>
      <w:r w:rsidR="00A70186" w:rsidRPr="00A70186">
        <w:rPr>
          <w:rFonts w:ascii="Times New Roman" w:hAnsi="Times New Roman"/>
          <w:sz w:val="20"/>
          <w:szCs w:val="20"/>
        </w:rPr>
        <w:t xml:space="preserve">. MAINTENANCE MANAGEMENT STANDING OPERATING PROCEDURES (MMSOP)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Requirements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(1) Commanders at major subordinate commands (MSC) shall publish maintenance management operating procedures (MMSOPs). The instructions contained in the MSC MMSOP need not contain all subordinate unit functions but they will be sufficiently clear</w:t>
      </w:r>
      <w:r w:rsidR="00CA29A3">
        <w:rPr>
          <w:rFonts w:ascii="Times New Roman" w:hAnsi="Times New Roman"/>
          <w:sz w:val="20"/>
          <w:szCs w:val="20"/>
        </w:rPr>
        <w:t xml:space="preserve"> and </w:t>
      </w:r>
      <w:r w:rsidR="00A70186" w:rsidRPr="00A70186">
        <w:rPr>
          <w:rFonts w:ascii="Times New Roman" w:hAnsi="Times New Roman"/>
          <w:sz w:val="20"/>
          <w:szCs w:val="20"/>
        </w:rPr>
        <w:t xml:space="preserve">applicable at the unit level, and sufficiently detailed to ensure each subordinate unit can perform its maintenance mission.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(2) Commanders at subordinate command levels</w:t>
      </w:r>
      <w:r w:rsidR="005C2AC5">
        <w:rPr>
          <w:rFonts w:ascii="Times New Roman" w:hAnsi="Times New Roman"/>
          <w:sz w:val="20"/>
          <w:szCs w:val="20"/>
        </w:rPr>
        <w:t>,</w:t>
      </w:r>
      <w:r w:rsidR="00A70186" w:rsidRPr="00A70186">
        <w:rPr>
          <w:rFonts w:ascii="Times New Roman" w:hAnsi="Times New Roman"/>
          <w:sz w:val="20"/>
          <w:szCs w:val="20"/>
        </w:rPr>
        <w:t xml:space="preserve"> to include detached or separate commands, authorized second echelon or higher maintenance capability for more than one commodity area shall publish MMSOPs except when maintenance procedures are adequately covered in the MSC MMSOP. In such cases</w:t>
      </w:r>
      <w:r w:rsidR="005C2AC5">
        <w:rPr>
          <w:rFonts w:ascii="Times New Roman" w:hAnsi="Times New Roman"/>
          <w:sz w:val="20"/>
          <w:szCs w:val="20"/>
        </w:rPr>
        <w:t>,</w:t>
      </w:r>
      <w:r w:rsidR="00A70186" w:rsidRPr="00A70186">
        <w:rPr>
          <w:rFonts w:ascii="Times New Roman" w:hAnsi="Times New Roman"/>
          <w:sz w:val="20"/>
          <w:szCs w:val="20"/>
        </w:rPr>
        <w:t xml:space="preserve"> the MSC MMSOP may be used in lieu of a unit SOP</w:t>
      </w:r>
      <w:r w:rsidR="00CA29A3">
        <w:rPr>
          <w:rFonts w:ascii="Times New Roman" w:hAnsi="Times New Roman"/>
          <w:sz w:val="20"/>
          <w:szCs w:val="20"/>
        </w:rPr>
        <w:t>.  W</w:t>
      </w:r>
      <w:r w:rsidR="00A70186" w:rsidRPr="00A70186">
        <w:rPr>
          <w:rFonts w:ascii="Times New Roman" w:hAnsi="Times New Roman"/>
          <w:sz w:val="20"/>
          <w:szCs w:val="20"/>
        </w:rPr>
        <w:t xml:space="preserve">hen deviation from or amplification to the MMSOP is required, clearly defined local written procedures will be included in a unit maintenance policy clarification letter that expounds upon the procedures in question or that may be unclear.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(3) Commanders at subordinate command levels, to include detached or separate commands, authorized second echelon or higher maintenance capability for only one commodity area shall publish maintenance management procedures in either a commodity maintenance/unit logistics SOP or a MMSOP except when maintenance procedures are adequately covered in the MSC MMSOP.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CA29A3" w:rsidRDefault="00CA29A3" w:rsidP="00385E81">
      <w:pPr>
        <w:tabs>
          <w:tab w:val="left" w:pos="360"/>
          <w:tab w:val="left" w:pos="720"/>
          <w:tab w:val="left" w:pos="1080"/>
          <w:tab w:val="left" w:pos="1440"/>
        </w:tabs>
        <w:spacing w:after="0" w:line="240" w:lineRule="auto"/>
        <w:rPr>
          <w:rFonts w:ascii="Times New Roman" w:hAnsi="Times New Roman"/>
          <w:sz w:val="20"/>
          <w:szCs w:val="20"/>
        </w:rPr>
      </w:pPr>
    </w:p>
    <w:p w:rsidR="00CA29A3" w:rsidRDefault="00CA29A3"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lastRenderedPageBreak/>
        <w:tab/>
      </w:r>
      <w:r>
        <w:rPr>
          <w:rFonts w:ascii="Times New Roman" w:hAnsi="Times New Roman"/>
          <w:sz w:val="20"/>
          <w:szCs w:val="20"/>
        </w:rPr>
        <w:tab/>
      </w:r>
      <w:r w:rsidR="00A70186" w:rsidRPr="00A70186">
        <w:rPr>
          <w:rFonts w:ascii="Times New Roman" w:hAnsi="Times New Roman"/>
          <w:sz w:val="20"/>
          <w:szCs w:val="20"/>
        </w:rPr>
        <w:t xml:space="preserve">(4) Commanders at subordinate command levels, to include detached or separate commands, authorized only first echelon maintenance capability for organic equipment shall publish, as a minimum, maintenance management procedures as part of one of the unit's logistics SOP's or in a maintenance policy letter for the unit's commodity areas. </w:t>
      </w:r>
    </w:p>
    <w:p w:rsidR="00CA29A3" w:rsidRPr="00A70186" w:rsidRDefault="00CA29A3"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(5) MCO P4790.2_ specifies requirements that must be included in a MMSOP/policy letter.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Adverse Trends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(1) All of the requirements specified in MCO P4790.2_ are not included in the unit MMSOP/policy letter.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(2) Standing Operating Procedures are not written to address </w:t>
      </w:r>
      <w:r w:rsidR="00C361EB">
        <w:rPr>
          <w:rFonts w:ascii="Times New Roman" w:hAnsi="Times New Roman"/>
          <w:sz w:val="20"/>
          <w:szCs w:val="20"/>
        </w:rPr>
        <w:t xml:space="preserve">unit </w:t>
      </w:r>
      <w:r w:rsidR="00A70186" w:rsidRPr="00A70186">
        <w:rPr>
          <w:rFonts w:ascii="Times New Roman" w:hAnsi="Times New Roman"/>
          <w:sz w:val="20"/>
          <w:szCs w:val="20"/>
        </w:rPr>
        <w:t>specific requirements</w:t>
      </w:r>
      <w:proofErr w:type="gramStart"/>
      <w:r w:rsidR="006411F9">
        <w:rPr>
          <w:rFonts w:ascii="Times New Roman" w:hAnsi="Times New Roman"/>
          <w:sz w:val="20"/>
          <w:szCs w:val="20"/>
        </w:rPr>
        <w:t>.</w:t>
      </w:r>
      <w:r w:rsidR="00A70186" w:rsidRPr="00A70186">
        <w:rPr>
          <w:rFonts w:ascii="Times New Roman" w:hAnsi="Times New Roman"/>
          <w:sz w:val="20"/>
          <w:szCs w:val="20"/>
        </w:rPr>
        <w:t>.</w:t>
      </w:r>
      <w:proofErr w:type="gramEnd"/>
      <w:r w:rsidR="00A70186" w:rsidRPr="00A70186">
        <w:rPr>
          <w:rFonts w:ascii="Times New Roman" w:hAnsi="Times New Roman"/>
          <w:sz w:val="20"/>
          <w:szCs w:val="20"/>
        </w:rPr>
        <w:t xml:space="preserve">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(3) Many MMSOPs </w:t>
      </w:r>
      <w:r w:rsidR="00BD0B8F">
        <w:rPr>
          <w:rFonts w:ascii="Times New Roman" w:hAnsi="Times New Roman"/>
          <w:sz w:val="20"/>
          <w:szCs w:val="20"/>
        </w:rPr>
        <w:t xml:space="preserve">or Maintenance Management Policy Letters </w:t>
      </w:r>
      <w:r w:rsidR="00A70186" w:rsidRPr="00A70186">
        <w:rPr>
          <w:rFonts w:ascii="Times New Roman" w:hAnsi="Times New Roman"/>
          <w:sz w:val="20"/>
          <w:szCs w:val="20"/>
        </w:rPr>
        <w:t>are a rehash or copied version</w:t>
      </w:r>
      <w:r w:rsidR="006411F9">
        <w:rPr>
          <w:rFonts w:ascii="Times New Roman" w:hAnsi="Times New Roman"/>
          <w:sz w:val="20"/>
          <w:szCs w:val="20"/>
        </w:rPr>
        <w:t>s</w:t>
      </w:r>
      <w:r w:rsidR="00A70186" w:rsidRPr="00A70186">
        <w:rPr>
          <w:rFonts w:ascii="Times New Roman" w:hAnsi="Times New Roman"/>
          <w:sz w:val="20"/>
          <w:szCs w:val="20"/>
        </w:rPr>
        <w:t xml:space="preserve"> of already established directives</w:t>
      </w:r>
      <w:r w:rsidR="006411F9">
        <w:rPr>
          <w:rFonts w:ascii="Times New Roman" w:hAnsi="Times New Roman"/>
          <w:sz w:val="20"/>
          <w:szCs w:val="20"/>
        </w:rPr>
        <w:t xml:space="preserve"> and provide no clarification to procedures or justification for deviations from the MMSOP</w:t>
      </w:r>
      <w:r w:rsidR="00A70186" w:rsidRPr="00A70186">
        <w:rPr>
          <w:rFonts w:ascii="Times New Roman" w:hAnsi="Times New Roman"/>
          <w:sz w:val="20"/>
          <w:szCs w:val="20"/>
        </w:rPr>
        <w:t xml:space="preserve">.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Solutions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(1) Ensure all of the requirements specified in MCO P4790.2_ are included in the MMSOP/policy letters.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(2) Standing Operating Procedures/policy letters must be written to address </w:t>
      </w:r>
      <w:r w:rsidR="00C361EB">
        <w:rPr>
          <w:rFonts w:ascii="Times New Roman" w:hAnsi="Times New Roman"/>
          <w:sz w:val="20"/>
          <w:szCs w:val="20"/>
        </w:rPr>
        <w:t>unit</w:t>
      </w:r>
      <w:r w:rsidR="00C361EB" w:rsidRPr="00A70186">
        <w:rPr>
          <w:rFonts w:ascii="Times New Roman" w:hAnsi="Times New Roman"/>
          <w:sz w:val="20"/>
          <w:szCs w:val="20"/>
        </w:rPr>
        <w:t xml:space="preserve"> </w:t>
      </w:r>
      <w:r w:rsidR="00A70186" w:rsidRPr="00A70186">
        <w:rPr>
          <w:rFonts w:ascii="Times New Roman" w:hAnsi="Times New Roman"/>
          <w:sz w:val="20"/>
          <w:szCs w:val="20"/>
        </w:rPr>
        <w:t>specific requirements</w:t>
      </w:r>
      <w:proofErr w:type="gramStart"/>
      <w:r w:rsidR="006411F9">
        <w:rPr>
          <w:rFonts w:ascii="Times New Roman" w:hAnsi="Times New Roman"/>
          <w:sz w:val="20"/>
          <w:szCs w:val="20"/>
        </w:rPr>
        <w:t>.</w:t>
      </w:r>
      <w:r w:rsidR="00A70186" w:rsidRPr="00A70186">
        <w:rPr>
          <w:rFonts w:ascii="Times New Roman" w:hAnsi="Times New Roman"/>
          <w:sz w:val="20"/>
          <w:szCs w:val="20"/>
        </w:rPr>
        <w:t>.</w:t>
      </w:r>
      <w:proofErr w:type="gramEnd"/>
      <w:r w:rsidR="00A70186" w:rsidRPr="00A70186">
        <w:rPr>
          <w:rFonts w:ascii="Times New Roman" w:hAnsi="Times New Roman"/>
          <w:sz w:val="20"/>
          <w:szCs w:val="20"/>
        </w:rPr>
        <w:t xml:space="preserve">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6D0384" w:rsidRDefault="00A70186" w:rsidP="00CA29A3">
      <w:pPr>
        <w:autoSpaceDE w:val="0"/>
        <w:autoSpaceDN w:val="0"/>
        <w:adjustRightInd w:val="0"/>
        <w:spacing w:after="0" w:line="240" w:lineRule="auto"/>
        <w:ind w:firstLine="720"/>
        <w:rPr>
          <w:rFonts w:ascii="Times New Roman" w:hAnsi="Times New Roman"/>
          <w:sz w:val="20"/>
          <w:szCs w:val="20"/>
        </w:rPr>
      </w:pPr>
      <w:r w:rsidRPr="00A70186">
        <w:rPr>
          <w:rFonts w:ascii="Times New Roman" w:hAnsi="Times New Roman"/>
          <w:sz w:val="20"/>
          <w:szCs w:val="20"/>
        </w:rPr>
        <w:t xml:space="preserve">(3) Established programs; e.g., calibration, modification, publication, etc., need not be copied verbatim, rather a recap should be provided along with the references. </w:t>
      </w:r>
      <w:r w:rsidR="00860A87" w:rsidRPr="004514E4">
        <w:rPr>
          <w:rFonts w:ascii="Times New Roman" w:hAnsi="Times New Roman"/>
          <w:sz w:val="20"/>
          <w:szCs w:val="20"/>
        </w:rPr>
        <w:t xml:space="preserve">Additionally, </w:t>
      </w:r>
      <w:r w:rsidR="004514E4" w:rsidRPr="004514E4">
        <w:rPr>
          <w:rFonts w:ascii="Times New Roman" w:hAnsi="Times New Roman"/>
          <w:sz w:val="20"/>
          <w:szCs w:val="20"/>
        </w:rPr>
        <w:t>identify a modification control point and modification control method, d</w:t>
      </w:r>
      <w:r w:rsidR="00E27398" w:rsidRPr="00E27398">
        <w:rPr>
          <w:rFonts w:ascii="Times New Roman" w:hAnsi="Times New Roman"/>
          <w:sz w:val="20"/>
          <w:szCs w:val="20"/>
        </w:rPr>
        <w:t>esignate the calibration control point and the</w:t>
      </w:r>
      <w:r w:rsidR="00CA29A3">
        <w:rPr>
          <w:rFonts w:ascii="Times New Roman" w:hAnsi="Times New Roman"/>
          <w:sz w:val="20"/>
          <w:szCs w:val="20"/>
        </w:rPr>
        <w:t xml:space="preserve"> </w:t>
      </w:r>
      <w:r w:rsidR="00E27398" w:rsidRPr="00E27398">
        <w:rPr>
          <w:rFonts w:ascii="Times New Roman" w:hAnsi="Times New Roman"/>
          <w:sz w:val="20"/>
          <w:szCs w:val="20"/>
        </w:rPr>
        <w:t>method of control, and specify the method to be used for publications control and internal distribution, etc.</w:t>
      </w:r>
    </w:p>
    <w:p w:rsidR="00385E81" w:rsidRPr="004514E4"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d. Reference. MCO P4790.2_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BD0B8F"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3</w:t>
      </w:r>
      <w:r w:rsidR="00A70186" w:rsidRPr="00A70186">
        <w:rPr>
          <w:rFonts w:ascii="Times New Roman" w:hAnsi="Times New Roman"/>
          <w:sz w:val="20"/>
          <w:szCs w:val="20"/>
        </w:rPr>
        <w:t xml:space="preserve">. DESK-TOP PROCEDURES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w:t>
      </w:r>
      <w:r w:rsidR="00A70186" w:rsidRPr="00C361EB">
        <w:rPr>
          <w:rFonts w:ascii="Times New Roman" w:hAnsi="Times New Roman"/>
          <w:sz w:val="20"/>
          <w:szCs w:val="20"/>
        </w:rPr>
        <w:t xml:space="preserve">Requirement. Desk-top procedures must be prepared for each billet involving administrative and management functions. Those procedures need </w:t>
      </w:r>
      <w:r w:rsidR="00E27398" w:rsidRPr="00E27398">
        <w:rPr>
          <w:rFonts w:ascii="Times New Roman" w:hAnsi="Times New Roman"/>
          <w:sz w:val="20"/>
          <w:szCs w:val="20"/>
        </w:rPr>
        <w:t xml:space="preserve">to </w:t>
      </w:r>
      <w:r w:rsidR="00A70186" w:rsidRPr="00C361EB">
        <w:rPr>
          <w:rFonts w:ascii="Times New Roman" w:hAnsi="Times New Roman"/>
          <w:sz w:val="20"/>
          <w:szCs w:val="20"/>
        </w:rPr>
        <w:t xml:space="preserve">list significant </w:t>
      </w:r>
      <w:r w:rsidR="00E27398" w:rsidRPr="00E27398">
        <w:rPr>
          <w:rFonts w:ascii="Times New Roman" w:hAnsi="Times New Roman"/>
          <w:sz w:val="20"/>
          <w:szCs w:val="20"/>
        </w:rPr>
        <w:t xml:space="preserve">tasks </w:t>
      </w:r>
      <w:r w:rsidR="00C361EB">
        <w:rPr>
          <w:rFonts w:ascii="Times New Roman" w:hAnsi="Times New Roman"/>
          <w:sz w:val="20"/>
          <w:szCs w:val="20"/>
        </w:rPr>
        <w:t>and provide</w:t>
      </w:r>
      <w:r w:rsidR="00A70186" w:rsidRPr="00C361EB">
        <w:rPr>
          <w:rFonts w:ascii="Times New Roman" w:hAnsi="Times New Roman"/>
          <w:sz w:val="20"/>
          <w:szCs w:val="20"/>
        </w:rPr>
        <w:t xml:space="preserve"> </w:t>
      </w:r>
      <w:r w:rsidR="00E27398" w:rsidRPr="00E27398">
        <w:rPr>
          <w:rFonts w:ascii="Times New Roman" w:hAnsi="Times New Roman"/>
          <w:sz w:val="20"/>
          <w:szCs w:val="20"/>
        </w:rPr>
        <w:t>information</w:t>
      </w:r>
      <w:r w:rsidR="00A70186" w:rsidRPr="00C361EB">
        <w:rPr>
          <w:rFonts w:ascii="Times New Roman" w:hAnsi="Times New Roman"/>
          <w:sz w:val="20"/>
          <w:szCs w:val="20"/>
        </w:rPr>
        <w:t xml:space="preserve"> </w:t>
      </w:r>
      <w:r w:rsidR="00E27398" w:rsidRPr="00E27398">
        <w:rPr>
          <w:rFonts w:ascii="Times New Roman" w:hAnsi="Times New Roman"/>
          <w:sz w:val="20"/>
          <w:szCs w:val="20"/>
        </w:rPr>
        <w:t xml:space="preserve">required to perform the duties </w:t>
      </w:r>
      <w:proofErr w:type="gramStart"/>
      <w:r w:rsidR="00E27398" w:rsidRPr="00E27398">
        <w:rPr>
          <w:rFonts w:ascii="Times New Roman" w:hAnsi="Times New Roman"/>
          <w:sz w:val="20"/>
          <w:szCs w:val="20"/>
        </w:rPr>
        <w:t xml:space="preserve">of </w:t>
      </w:r>
      <w:r w:rsidR="00A70186" w:rsidRPr="00C361EB">
        <w:rPr>
          <w:rFonts w:ascii="Times New Roman" w:hAnsi="Times New Roman"/>
          <w:sz w:val="20"/>
          <w:szCs w:val="20"/>
        </w:rPr>
        <w:t xml:space="preserve"> a</w:t>
      </w:r>
      <w:proofErr w:type="gramEnd"/>
      <w:r w:rsidR="00A70186" w:rsidRPr="00C361EB">
        <w:rPr>
          <w:rFonts w:ascii="Times New Roman" w:hAnsi="Times New Roman"/>
          <w:sz w:val="20"/>
          <w:szCs w:val="20"/>
        </w:rPr>
        <w:t xml:space="preserve"> particular billet.</w:t>
      </w:r>
      <w:r w:rsidR="00A70186" w:rsidRPr="00A70186">
        <w:rPr>
          <w:rFonts w:ascii="Times New Roman" w:hAnsi="Times New Roman"/>
          <w:sz w:val="20"/>
          <w:szCs w:val="20"/>
        </w:rPr>
        <w:t xml:space="preserve"> </w:t>
      </w:r>
    </w:p>
    <w:p w:rsidR="00BD0B8F" w:rsidRDefault="00BD0B8F"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Adverse Trends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(1) Desk-top procedures are not established</w:t>
      </w:r>
      <w:r w:rsidR="00CA29A3">
        <w:rPr>
          <w:rFonts w:ascii="Times New Roman" w:hAnsi="Times New Roman"/>
          <w:sz w:val="20"/>
          <w:szCs w:val="20"/>
        </w:rPr>
        <w:t xml:space="preserve"> </w:t>
      </w:r>
      <w:r w:rsidR="00C361EB">
        <w:rPr>
          <w:rFonts w:ascii="Times New Roman" w:hAnsi="Times New Roman"/>
          <w:sz w:val="20"/>
          <w:szCs w:val="20"/>
        </w:rPr>
        <w:t>as required by the MMSOP</w:t>
      </w:r>
      <w:r w:rsidR="00A70186" w:rsidRPr="00A70186">
        <w:rPr>
          <w:rFonts w:ascii="Times New Roman" w:hAnsi="Times New Roman"/>
          <w:sz w:val="20"/>
          <w:szCs w:val="20"/>
        </w:rPr>
        <w:t xml:space="preserve">. When established, they often provide information of little or no value.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(2) Desk-top procedures do not include such items as current references, procedures for carrying out required duties, telephone numbers of individuals who might need to be contacted, and reports required. Further, there is often a failure to describe steps to be followed in the accomplishment of all maintenance or related actions.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(3) Desk-top procedures are often </w:t>
      </w:r>
      <w:r w:rsidR="00F27AD7">
        <w:rPr>
          <w:rFonts w:ascii="Times New Roman" w:hAnsi="Times New Roman"/>
          <w:sz w:val="20"/>
          <w:szCs w:val="20"/>
        </w:rPr>
        <w:t>established</w:t>
      </w:r>
      <w:r w:rsidR="00F27AD7" w:rsidRPr="00A70186">
        <w:rPr>
          <w:rFonts w:ascii="Times New Roman" w:hAnsi="Times New Roman"/>
          <w:sz w:val="20"/>
          <w:szCs w:val="20"/>
        </w:rPr>
        <w:t xml:space="preserve"> </w:t>
      </w:r>
      <w:r w:rsidR="00A70186" w:rsidRPr="00A70186">
        <w:rPr>
          <w:rFonts w:ascii="Times New Roman" w:hAnsi="Times New Roman"/>
          <w:sz w:val="20"/>
          <w:szCs w:val="20"/>
        </w:rPr>
        <w:t xml:space="preserve">by </w:t>
      </w:r>
      <w:r w:rsidR="00CF359A">
        <w:rPr>
          <w:rFonts w:ascii="Times New Roman" w:hAnsi="Times New Roman"/>
          <w:sz w:val="20"/>
          <w:szCs w:val="20"/>
        </w:rPr>
        <w:t xml:space="preserve">junior Marines </w:t>
      </w:r>
      <w:r w:rsidR="00A70186" w:rsidRPr="00A70186">
        <w:rPr>
          <w:rFonts w:ascii="Times New Roman" w:hAnsi="Times New Roman"/>
          <w:sz w:val="20"/>
          <w:szCs w:val="20"/>
        </w:rPr>
        <w:t xml:space="preserve">without the supervision of </w:t>
      </w:r>
      <w:r w:rsidR="00F27AD7">
        <w:rPr>
          <w:rFonts w:ascii="Times New Roman" w:hAnsi="Times New Roman"/>
          <w:sz w:val="20"/>
          <w:szCs w:val="20"/>
        </w:rPr>
        <w:t xml:space="preserve">a </w:t>
      </w:r>
      <w:r w:rsidR="00A70186" w:rsidRPr="00A70186">
        <w:rPr>
          <w:rFonts w:ascii="Times New Roman" w:hAnsi="Times New Roman"/>
          <w:sz w:val="20"/>
          <w:szCs w:val="20"/>
        </w:rPr>
        <w:t xml:space="preserve">SNCO or review </w:t>
      </w:r>
      <w:r w:rsidR="00F27AD7">
        <w:rPr>
          <w:rFonts w:ascii="Times New Roman" w:hAnsi="Times New Roman"/>
          <w:sz w:val="20"/>
          <w:szCs w:val="20"/>
        </w:rPr>
        <w:t>by the</w:t>
      </w:r>
      <w:r w:rsidR="00A70186" w:rsidRPr="00A70186">
        <w:rPr>
          <w:rFonts w:ascii="Times New Roman" w:hAnsi="Times New Roman"/>
          <w:sz w:val="20"/>
          <w:szCs w:val="20"/>
        </w:rPr>
        <w:t xml:space="preserve"> Commodity OIC</w:t>
      </w:r>
      <w:r w:rsidR="00F27AD7">
        <w:rPr>
          <w:rFonts w:ascii="Times New Roman" w:hAnsi="Times New Roman"/>
          <w:sz w:val="20"/>
          <w:szCs w:val="20"/>
        </w:rPr>
        <w:t>.</w:t>
      </w:r>
      <w:r w:rsidR="00A70186" w:rsidRPr="00A70186">
        <w:rPr>
          <w:rFonts w:ascii="Times New Roman" w:hAnsi="Times New Roman"/>
          <w:sz w:val="20"/>
          <w:szCs w:val="20"/>
        </w:rPr>
        <w:t xml:space="preserve">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Solutions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(1) Ensure desk-top procedures are comprehensive and easily understood by those required to </w:t>
      </w:r>
      <w:r w:rsidR="00F27AD7">
        <w:rPr>
          <w:rFonts w:ascii="Times New Roman" w:hAnsi="Times New Roman"/>
          <w:sz w:val="20"/>
          <w:szCs w:val="20"/>
        </w:rPr>
        <w:t>use</w:t>
      </w:r>
      <w:r w:rsidR="00F27AD7" w:rsidRPr="00A70186">
        <w:rPr>
          <w:rFonts w:ascii="Times New Roman" w:hAnsi="Times New Roman"/>
          <w:sz w:val="20"/>
          <w:szCs w:val="20"/>
        </w:rPr>
        <w:t xml:space="preserve"> </w:t>
      </w:r>
      <w:r w:rsidR="00A70186" w:rsidRPr="00A70186">
        <w:rPr>
          <w:rFonts w:ascii="Times New Roman" w:hAnsi="Times New Roman"/>
          <w:sz w:val="20"/>
          <w:szCs w:val="20"/>
        </w:rPr>
        <w:t>them</w:t>
      </w:r>
      <w:r w:rsidR="00F27AD7">
        <w:rPr>
          <w:rFonts w:ascii="Times New Roman" w:hAnsi="Times New Roman"/>
          <w:sz w:val="20"/>
          <w:szCs w:val="20"/>
        </w:rPr>
        <w:t>.</w:t>
      </w:r>
      <w:r w:rsidR="00A70186" w:rsidRPr="00A70186">
        <w:rPr>
          <w:rFonts w:ascii="Times New Roman" w:hAnsi="Times New Roman"/>
          <w:sz w:val="20"/>
          <w:szCs w:val="20"/>
        </w:rPr>
        <w:t xml:space="preserve">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(2) Periodically screen desk-top procedures and ensure that each are reviewed and approved by the SNCOIC/OIC as applicable. </w:t>
      </w: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 </w:t>
      </w: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d. Reference. MCO P4790.2_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CF359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lastRenderedPageBreak/>
        <w:t>4</w:t>
      </w:r>
      <w:r w:rsidR="00A70186" w:rsidRPr="00A70186">
        <w:rPr>
          <w:rFonts w:ascii="Times New Roman" w:hAnsi="Times New Roman"/>
          <w:sz w:val="20"/>
          <w:szCs w:val="20"/>
        </w:rPr>
        <w:t xml:space="preserve">. TURNOVER FOLDERS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a. Requirement. Frequent change of personnel in essential billets often result</w:t>
      </w:r>
      <w:r w:rsidR="00F27AD7">
        <w:rPr>
          <w:rFonts w:ascii="Times New Roman" w:hAnsi="Times New Roman"/>
          <w:sz w:val="20"/>
          <w:szCs w:val="20"/>
        </w:rPr>
        <w:t>s</w:t>
      </w:r>
      <w:r w:rsidR="00A70186" w:rsidRPr="00A70186">
        <w:rPr>
          <w:rFonts w:ascii="Times New Roman" w:hAnsi="Times New Roman"/>
          <w:sz w:val="20"/>
          <w:szCs w:val="20"/>
        </w:rPr>
        <w:t xml:space="preserve"> in a lack of continuity in day-to-day operations. Accordingly, effective management procedures </w:t>
      </w:r>
      <w:r w:rsidR="00F27AD7">
        <w:rPr>
          <w:rFonts w:ascii="Times New Roman" w:hAnsi="Times New Roman"/>
          <w:sz w:val="20"/>
          <w:szCs w:val="20"/>
        </w:rPr>
        <w:t>require</w:t>
      </w:r>
      <w:r w:rsidR="00A70186" w:rsidRPr="00A70186">
        <w:rPr>
          <w:rFonts w:ascii="Times New Roman" w:hAnsi="Times New Roman"/>
          <w:sz w:val="20"/>
          <w:szCs w:val="20"/>
        </w:rPr>
        <w:t xml:space="preserve"> key supervisory personnel </w:t>
      </w:r>
      <w:r w:rsidR="00F27AD7">
        <w:rPr>
          <w:rFonts w:ascii="Times New Roman" w:hAnsi="Times New Roman"/>
          <w:sz w:val="20"/>
          <w:szCs w:val="20"/>
        </w:rPr>
        <w:t xml:space="preserve">to </w:t>
      </w:r>
      <w:r w:rsidR="00A70186" w:rsidRPr="00A70186">
        <w:rPr>
          <w:rFonts w:ascii="Times New Roman" w:hAnsi="Times New Roman"/>
          <w:sz w:val="20"/>
          <w:szCs w:val="20"/>
        </w:rPr>
        <w:t xml:space="preserve">maintain a comprehensive turnover folder.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Adverse Trends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(1) Inadequate turnover folder information.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(2) Outdated references and other pertinent information.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(3) The failure of supervisors to maintain turnover folders when required.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Solutions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(1) To be </w:t>
      </w:r>
      <w:r w:rsidR="00CA29A3">
        <w:rPr>
          <w:rFonts w:ascii="Times New Roman" w:hAnsi="Times New Roman"/>
          <w:sz w:val="20"/>
          <w:szCs w:val="20"/>
        </w:rPr>
        <w:t xml:space="preserve">of </w:t>
      </w:r>
      <w:r w:rsidR="00A70186" w:rsidRPr="00A70186">
        <w:rPr>
          <w:rFonts w:ascii="Times New Roman" w:hAnsi="Times New Roman"/>
          <w:sz w:val="20"/>
          <w:szCs w:val="20"/>
        </w:rPr>
        <w:t xml:space="preserve">any real value, turnover folders must contain, as a minimum, statements concerning those topics addressed in MCO P4790.2_.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(2) The MMSOP/policy letters should specify, by billet, those </w:t>
      </w:r>
      <w:r w:rsidR="00F27AD7">
        <w:rPr>
          <w:rFonts w:ascii="Times New Roman" w:hAnsi="Times New Roman"/>
          <w:sz w:val="20"/>
          <w:szCs w:val="20"/>
        </w:rPr>
        <w:t>billets</w:t>
      </w:r>
      <w:r w:rsidR="00F27AD7" w:rsidRPr="00A70186">
        <w:rPr>
          <w:rFonts w:ascii="Times New Roman" w:hAnsi="Times New Roman"/>
          <w:sz w:val="20"/>
          <w:szCs w:val="20"/>
        </w:rPr>
        <w:t xml:space="preserve"> </w:t>
      </w:r>
      <w:r w:rsidR="00A70186" w:rsidRPr="00A70186">
        <w:rPr>
          <w:rFonts w:ascii="Times New Roman" w:hAnsi="Times New Roman"/>
          <w:sz w:val="20"/>
          <w:szCs w:val="20"/>
        </w:rPr>
        <w:t xml:space="preserve">required to maintain a turnover folder.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(3) Periodic command inspections should be focused on ensuring turnover folders are established when required, and contain at least the minimum required information.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385E81"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d. Reference. MCO P4790.233 </w:t>
      </w:r>
    </w:p>
    <w:p w:rsidR="00385E81" w:rsidRDefault="00385E81"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CF359A" w:rsidRDefault="00CF359A" w:rsidP="00385E81">
      <w:pPr>
        <w:tabs>
          <w:tab w:val="left" w:pos="360"/>
          <w:tab w:val="left" w:pos="720"/>
          <w:tab w:val="left" w:pos="1080"/>
          <w:tab w:val="left" w:pos="1440"/>
        </w:tabs>
        <w:spacing w:after="0" w:line="240" w:lineRule="auto"/>
        <w:rPr>
          <w:rFonts w:ascii="Times New Roman" w:hAnsi="Times New Roman"/>
          <w:sz w:val="20"/>
          <w:szCs w:val="20"/>
        </w:rPr>
      </w:pPr>
    </w:p>
    <w:p w:rsidR="00CF359A" w:rsidRDefault="00CF359A" w:rsidP="00385E81">
      <w:pPr>
        <w:tabs>
          <w:tab w:val="left" w:pos="360"/>
          <w:tab w:val="left" w:pos="720"/>
          <w:tab w:val="left" w:pos="1080"/>
          <w:tab w:val="left" w:pos="1440"/>
        </w:tabs>
        <w:spacing w:after="0" w:line="240" w:lineRule="auto"/>
        <w:rPr>
          <w:rFonts w:ascii="Times New Roman" w:hAnsi="Times New Roman"/>
          <w:sz w:val="20"/>
          <w:szCs w:val="20"/>
        </w:rPr>
      </w:pPr>
    </w:p>
    <w:p w:rsidR="00CF359A" w:rsidRDefault="00CF359A" w:rsidP="00385E81">
      <w:pPr>
        <w:tabs>
          <w:tab w:val="left" w:pos="360"/>
          <w:tab w:val="left" w:pos="720"/>
          <w:tab w:val="left" w:pos="1080"/>
          <w:tab w:val="left" w:pos="1440"/>
        </w:tabs>
        <w:spacing w:after="0" w:line="240" w:lineRule="auto"/>
        <w:rPr>
          <w:rFonts w:ascii="Times New Roman" w:hAnsi="Times New Roman"/>
          <w:sz w:val="20"/>
          <w:szCs w:val="20"/>
        </w:rPr>
      </w:pPr>
    </w:p>
    <w:p w:rsidR="00CF359A" w:rsidRDefault="00CF359A" w:rsidP="00385E81">
      <w:pPr>
        <w:tabs>
          <w:tab w:val="left" w:pos="360"/>
          <w:tab w:val="left" w:pos="720"/>
          <w:tab w:val="left" w:pos="1080"/>
          <w:tab w:val="left" w:pos="1440"/>
        </w:tabs>
        <w:spacing w:after="0" w:line="240" w:lineRule="auto"/>
        <w:rPr>
          <w:rFonts w:ascii="Times New Roman" w:hAnsi="Times New Roman"/>
          <w:sz w:val="20"/>
          <w:szCs w:val="20"/>
        </w:rPr>
      </w:pPr>
    </w:p>
    <w:p w:rsidR="00CF359A" w:rsidRDefault="00CF359A" w:rsidP="00385E81">
      <w:pPr>
        <w:tabs>
          <w:tab w:val="left" w:pos="360"/>
          <w:tab w:val="left" w:pos="720"/>
          <w:tab w:val="left" w:pos="1080"/>
          <w:tab w:val="left" w:pos="1440"/>
        </w:tabs>
        <w:spacing w:after="0" w:line="240" w:lineRule="auto"/>
        <w:rPr>
          <w:rFonts w:ascii="Times New Roman" w:hAnsi="Times New Roman"/>
          <w:sz w:val="20"/>
          <w:szCs w:val="20"/>
        </w:rPr>
      </w:pPr>
    </w:p>
    <w:p w:rsidR="00CF359A" w:rsidRDefault="00CF359A" w:rsidP="00385E81">
      <w:pPr>
        <w:tabs>
          <w:tab w:val="left" w:pos="360"/>
          <w:tab w:val="left" w:pos="720"/>
          <w:tab w:val="left" w:pos="1080"/>
          <w:tab w:val="left" w:pos="1440"/>
        </w:tabs>
        <w:spacing w:after="0" w:line="240" w:lineRule="auto"/>
        <w:rPr>
          <w:rFonts w:ascii="Times New Roman" w:hAnsi="Times New Roman"/>
          <w:sz w:val="20"/>
          <w:szCs w:val="20"/>
        </w:rPr>
      </w:pPr>
    </w:p>
    <w:p w:rsidR="00CF359A" w:rsidRDefault="00CF359A" w:rsidP="00385E81">
      <w:pPr>
        <w:tabs>
          <w:tab w:val="left" w:pos="360"/>
          <w:tab w:val="left" w:pos="720"/>
          <w:tab w:val="left" w:pos="1080"/>
          <w:tab w:val="left" w:pos="1440"/>
        </w:tabs>
        <w:spacing w:after="0" w:line="240" w:lineRule="auto"/>
        <w:rPr>
          <w:rFonts w:ascii="Times New Roman" w:hAnsi="Times New Roman"/>
          <w:sz w:val="20"/>
          <w:szCs w:val="20"/>
        </w:rPr>
      </w:pPr>
    </w:p>
    <w:p w:rsidR="00CF359A" w:rsidRDefault="00CF359A" w:rsidP="00385E81">
      <w:pPr>
        <w:tabs>
          <w:tab w:val="left" w:pos="360"/>
          <w:tab w:val="left" w:pos="720"/>
          <w:tab w:val="left" w:pos="1080"/>
          <w:tab w:val="left" w:pos="1440"/>
        </w:tabs>
        <w:spacing w:after="0" w:line="240" w:lineRule="auto"/>
        <w:rPr>
          <w:rFonts w:ascii="Times New Roman" w:hAnsi="Times New Roman"/>
          <w:sz w:val="20"/>
          <w:szCs w:val="20"/>
        </w:rPr>
      </w:pPr>
    </w:p>
    <w:p w:rsidR="00CF359A" w:rsidRDefault="00CF359A" w:rsidP="00385E81">
      <w:pPr>
        <w:tabs>
          <w:tab w:val="left" w:pos="360"/>
          <w:tab w:val="left" w:pos="720"/>
          <w:tab w:val="left" w:pos="1080"/>
          <w:tab w:val="left" w:pos="1440"/>
        </w:tabs>
        <w:spacing w:after="0" w:line="240" w:lineRule="auto"/>
        <w:rPr>
          <w:rFonts w:ascii="Times New Roman" w:hAnsi="Times New Roman"/>
          <w:sz w:val="20"/>
          <w:szCs w:val="20"/>
        </w:rPr>
      </w:pPr>
    </w:p>
    <w:p w:rsidR="00CF359A" w:rsidRDefault="00CF359A" w:rsidP="00385E81">
      <w:pPr>
        <w:tabs>
          <w:tab w:val="left" w:pos="360"/>
          <w:tab w:val="left" w:pos="720"/>
          <w:tab w:val="left" w:pos="1080"/>
          <w:tab w:val="left" w:pos="1440"/>
        </w:tabs>
        <w:spacing w:after="0" w:line="240" w:lineRule="auto"/>
        <w:rPr>
          <w:rFonts w:ascii="Times New Roman" w:hAnsi="Times New Roman"/>
          <w:sz w:val="20"/>
          <w:szCs w:val="20"/>
        </w:rPr>
      </w:pPr>
    </w:p>
    <w:p w:rsidR="00CF359A" w:rsidRDefault="00CF359A" w:rsidP="00385E81">
      <w:pPr>
        <w:tabs>
          <w:tab w:val="left" w:pos="360"/>
          <w:tab w:val="left" w:pos="720"/>
          <w:tab w:val="left" w:pos="1080"/>
          <w:tab w:val="left" w:pos="1440"/>
        </w:tabs>
        <w:spacing w:after="0" w:line="240" w:lineRule="auto"/>
        <w:rPr>
          <w:rFonts w:ascii="Times New Roman" w:hAnsi="Times New Roman"/>
          <w:sz w:val="20"/>
          <w:szCs w:val="20"/>
        </w:rPr>
      </w:pPr>
    </w:p>
    <w:p w:rsidR="00CF359A" w:rsidRDefault="00CF359A" w:rsidP="00385E81">
      <w:pPr>
        <w:tabs>
          <w:tab w:val="left" w:pos="360"/>
          <w:tab w:val="left" w:pos="720"/>
          <w:tab w:val="left" w:pos="1080"/>
          <w:tab w:val="left" w:pos="1440"/>
        </w:tabs>
        <w:spacing w:after="0" w:line="240" w:lineRule="auto"/>
        <w:rPr>
          <w:rFonts w:ascii="Times New Roman" w:hAnsi="Times New Roman"/>
          <w:sz w:val="20"/>
          <w:szCs w:val="20"/>
        </w:rPr>
      </w:pPr>
    </w:p>
    <w:p w:rsidR="00CF359A" w:rsidRDefault="00CF359A" w:rsidP="00385E81">
      <w:pPr>
        <w:tabs>
          <w:tab w:val="left" w:pos="360"/>
          <w:tab w:val="left" w:pos="720"/>
          <w:tab w:val="left" w:pos="1080"/>
          <w:tab w:val="left" w:pos="1440"/>
        </w:tabs>
        <w:spacing w:after="0" w:line="240" w:lineRule="auto"/>
        <w:rPr>
          <w:rFonts w:ascii="Times New Roman" w:hAnsi="Times New Roman"/>
          <w:sz w:val="20"/>
          <w:szCs w:val="20"/>
        </w:rPr>
      </w:pPr>
    </w:p>
    <w:p w:rsidR="00CF359A" w:rsidRDefault="00CF359A" w:rsidP="00385E81">
      <w:pPr>
        <w:tabs>
          <w:tab w:val="left" w:pos="360"/>
          <w:tab w:val="left" w:pos="720"/>
          <w:tab w:val="left" w:pos="1080"/>
          <w:tab w:val="left" w:pos="1440"/>
        </w:tabs>
        <w:spacing w:after="0" w:line="240" w:lineRule="auto"/>
        <w:rPr>
          <w:rFonts w:ascii="Times New Roman" w:hAnsi="Times New Roman"/>
          <w:sz w:val="20"/>
          <w:szCs w:val="20"/>
        </w:rPr>
      </w:pPr>
    </w:p>
    <w:p w:rsidR="00CF359A" w:rsidRDefault="00CF359A" w:rsidP="00385E81">
      <w:pPr>
        <w:tabs>
          <w:tab w:val="left" w:pos="360"/>
          <w:tab w:val="left" w:pos="720"/>
          <w:tab w:val="left" w:pos="1080"/>
          <w:tab w:val="left" w:pos="1440"/>
        </w:tabs>
        <w:spacing w:after="0" w:line="240" w:lineRule="auto"/>
        <w:rPr>
          <w:rFonts w:ascii="Times New Roman" w:hAnsi="Times New Roman"/>
          <w:sz w:val="20"/>
          <w:szCs w:val="20"/>
        </w:rPr>
      </w:pPr>
    </w:p>
    <w:p w:rsidR="00CF359A" w:rsidRDefault="00CF359A" w:rsidP="00385E81">
      <w:pPr>
        <w:tabs>
          <w:tab w:val="left" w:pos="360"/>
          <w:tab w:val="left" w:pos="720"/>
          <w:tab w:val="left" w:pos="1080"/>
          <w:tab w:val="left" w:pos="1440"/>
        </w:tabs>
        <w:spacing w:after="0" w:line="240" w:lineRule="auto"/>
        <w:rPr>
          <w:rFonts w:ascii="Times New Roman" w:hAnsi="Times New Roman"/>
          <w:sz w:val="20"/>
          <w:szCs w:val="20"/>
        </w:rPr>
      </w:pPr>
    </w:p>
    <w:p w:rsidR="00CA29A3" w:rsidRDefault="00CA29A3" w:rsidP="00385E81">
      <w:pPr>
        <w:tabs>
          <w:tab w:val="left" w:pos="360"/>
          <w:tab w:val="left" w:pos="720"/>
          <w:tab w:val="left" w:pos="1080"/>
          <w:tab w:val="left" w:pos="1440"/>
        </w:tabs>
        <w:spacing w:after="0" w:line="240" w:lineRule="auto"/>
        <w:rPr>
          <w:rFonts w:ascii="Times New Roman" w:hAnsi="Times New Roman"/>
          <w:sz w:val="20"/>
          <w:szCs w:val="20"/>
        </w:rPr>
      </w:pPr>
    </w:p>
    <w:p w:rsidR="00CA29A3" w:rsidRDefault="00CA29A3" w:rsidP="00385E81">
      <w:pPr>
        <w:tabs>
          <w:tab w:val="left" w:pos="360"/>
          <w:tab w:val="left" w:pos="720"/>
          <w:tab w:val="left" w:pos="1080"/>
          <w:tab w:val="left" w:pos="1440"/>
        </w:tabs>
        <w:spacing w:after="0" w:line="240" w:lineRule="auto"/>
        <w:rPr>
          <w:rFonts w:ascii="Times New Roman" w:hAnsi="Times New Roman"/>
          <w:sz w:val="20"/>
          <w:szCs w:val="20"/>
        </w:rPr>
      </w:pPr>
    </w:p>
    <w:p w:rsidR="00CF359A" w:rsidRDefault="00CF359A" w:rsidP="00385E81">
      <w:pPr>
        <w:tabs>
          <w:tab w:val="left" w:pos="360"/>
          <w:tab w:val="left" w:pos="720"/>
          <w:tab w:val="left" w:pos="1080"/>
          <w:tab w:val="left" w:pos="1440"/>
        </w:tabs>
        <w:spacing w:after="0" w:line="240" w:lineRule="auto"/>
        <w:rPr>
          <w:rFonts w:ascii="Times New Roman" w:hAnsi="Times New Roman"/>
          <w:sz w:val="20"/>
          <w:szCs w:val="20"/>
        </w:rPr>
      </w:pPr>
    </w:p>
    <w:p w:rsidR="00CF359A" w:rsidRDefault="00CF359A" w:rsidP="00385E81">
      <w:pPr>
        <w:tabs>
          <w:tab w:val="left" w:pos="360"/>
          <w:tab w:val="left" w:pos="720"/>
          <w:tab w:val="left" w:pos="1080"/>
          <w:tab w:val="left" w:pos="1440"/>
        </w:tabs>
        <w:spacing w:after="0" w:line="240" w:lineRule="auto"/>
        <w:rPr>
          <w:rFonts w:ascii="Times New Roman" w:hAnsi="Times New Roman"/>
          <w:sz w:val="20"/>
          <w:szCs w:val="20"/>
        </w:rPr>
      </w:pPr>
    </w:p>
    <w:p w:rsidR="00CF359A" w:rsidRDefault="00CF359A" w:rsidP="00385E81">
      <w:pPr>
        <w:tabs>
          <w:tab w:val="left" w:pos="360"/>
          <w:tab w:val="left" w:pos="720"/>
          <w:tab w:val="left" w:pos="1080"/>
          <w:tab w:val="left" w:pos="1440"/>
        </w:tabs>
        <w:spacing w:after="0" w:line="240" w:lineRule="auto"/>
        <w:rPr>
          <w:rFonts w:ascii="Times New Roman" w:hAnsi="Times New Roman"/>
          <w:sz w:val="20"/>
          <w:szCs w:val="20"/>
        </w:rPr>
      </w:pPr>
    </w:p>
    <w:p w:rsidR="00CF359A" w:rsidRDefault="00CF359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234CE8">
      <w:pPr>
        <w:tabs>
          <w:tab w:val="left" w:pos="360"/>
          <w:tab w:val="left" w:pos="720"/>
          <w:tab w:val="left" w:pos="1080"/>
          <w:tab w:val="left" w:pos="1440"/>
        </w:tabs>
        <w:spacing w:after="0" w:line="240" w:lineRule="auto"/>
        <w:jc w:val="center"/>
        <w:rPr>
          <w:rFonts w:ascii="Times New Roman" w:hAnsi="Times New Roman"/>
          <w:sz w:val="20"/>
          <w:szCs w:val="20"/>
        </w:rPr>
      </w:pPr>
      <w:r w:rsidRPr="00A70186">
        <w:rPr>
          <w:rFonts w:ascii="Times New Roman" w:hAnsi="Times New Roman"/>
          <w:sz w:val="20"/>
          <w:szCs w:val="20"/>
        </w:rPr>
        <w:lastRenderedPageBreak/>
        <w:t>MAINTENANCE RELATED TRAINING PROGRAM</w:t>
      </w: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1. Requirements </w:t>
      </w: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234CE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Each unit must publish a training plan. The training plan is used to forecast upcoming training requirements for the unit. To be effective, minimum training requirements, such as categories of training, number of hours to be conducted, etc., must be specified. The annual training plan must include the commander’s policy on maintenance and maintenance management training. </w:t>
      </w: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234CE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b. Training and Readiness (T&amp;R) Manuals should be used to ensure that all Marines who have the same job are provided a common base of training</w:t>
      </w:r>
      <w:r w:rsidR="00727C5C">
        <w:rPr>
          <w:rFonts w:ascii="Times New Roman" w:hAnsi="Times New Roman"/>
          <w:sz w:val="20"/>
          <w:szCs w:val="20"/>
        </w:rPr>
        <w:t>: the</w:t>
      </w:r>
      <w:r w:rsidR="004565A0">
        <w:rPr>
          <w:rFonts w:ascii="Times New Roman" w:hAnsi="Times New Roman"/>
          <w:sz w:val="20"/>
          <w:szCs w:val="20"/>
        </w:rPr>
        <w:t xml:space="preserve">se T&amp;R manuals </w:t>
      </w:r>
      <w:r w:rsidR="00A70186" w:rsidRPr="00A70186">
        <w:rPr>
          <w:rFonts w:ascii="Times New Roman" w:hAnsi="Times New Roman"/>
          <w:sz w:val="20"/>
          <w:szCs w:val="20"/>
        </w:rPr>
        <w:t xml:space="preserve">constitute the basis for the design, development, implementation, and evaluation of all individual training. T&amp;R manuals may be used by unit commanders to determine proficiency, evaluate individual training, and maintain quality control. It should be noted that changes in doctrine and introduction of new equipment will frequently render the contents of the T&amp;R manuals inaccurate or incomplete; however, frequent reviews are conducted by Commander, Training and Education Command (TECOM) and the contents revised as required. </w:t>
      </w: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234CE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The following list provides minimum maintenance related training requirements which must be addressed in the training plan: </w:t>
      </w: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234CE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(1) Skill Progression MOS Training. </w:t>
      </w:r>
      <w:r w:rsidR="00F27AD7">
        <w:rPr>
          <w:rFonts w:ascii="Times New Roman" w:hAnsi="Times New Roman"/>
          <w:sz w:val="20"/>
          <w:szCs w:val="20"/>
        </w:rPr>
        <w:t>T</w:t>
      </w:r>
      <w:r w:rsidR="00A70186" w:rsidRPr="00A70186">
        <w:rPr>
          <w:rFonts w:ascii="Times New Roman" w:hAnsi="Times New Roman"/>
          <w:sz w:val="20"/>
          <w:szCs w:val="20"/>
        </w:rPr>
        <w:t>raining an individual receives</w:t>
      </w:r>
      <w:r w:rsidR="00F27AD7">
        <w:rPr>
          <w:rFonts w:ascii="Times New Roman" w:hAnsi="Times New Roman"/>
          <w:sz w:val="20"/>
          <w:szCs w:val="20"/>
        </w:rPr>
        <w:t>,</w:t>
      </w:r>
      <w:r w:rsidR="00A70186" w:rsidRPr="00A70186">
        <w:rPr>
          <w:rFonts w:ascii="Times New Roman" w:hAnsi="Times New Roman"/>
          <w:sz w:val="20"/>
          <w:szCs w:val="20"/>
        </w:rPr>
        <w:t xml:space="preserve"> whether in formal school or the organizational environment, which prepares him or her to perform specific duties or tasks related to an assigned MOS or duty position. Each unit, which has a Table of Organization authorizing equipment operators, mechanics, or technicians, must conduct MOS related maintenance training. </w:t>
      </w: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234CE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(2) Maintenance Management Training. </w:t>
      </w:r>
      <w:r w:rsidR="00586546">
        <w:rPr>
          <w:rFonts w:ascii="Times New Roman" w:hAnsi="Times New Roman"/>
          <w:sz w:val="20"/>
          <w:szCs w:val="20"/>
        </w:rPr>
        <w:t>T</w:t>
      </w:r>
      <w:r w:rsidR="00A70186" w:rsidRPr="00A70186">
        <w:rPr>
          <w:rFonts w:ascii="Times New Roman" w:hAnsi="Times New Roman"/>
          <w:sz w:val="20"/>
          <w:szCs w:val="20"/>
        </w:rPr>
        <w:t>raining, both individual and collective, which provides a Marine the skills and knowledge of specific maintenance functions such as</w:t>
      </w:r>
      <w:r w:rsidR="00586546">
        <w:rPr>
          <w:rFonts w:ascii="Times New Roman" w:hAnsi="Times New Roman"/>
          <w:sz w:val="20"/>
          <w:szCs w:val="20"/>
        </w:rPr>
        <w:t>:</w:t>
      </w:r>
      <w:r w:rsidR="00A70186" w:rsidRPr="00A70186">
        <w:rPr>
          <w:rFonts w:ascii="Times New Roman" w:hAnsi="Times New Roman"/>
          <w:sz w:val="20"/>
          <w:szCs w:val="20"/>
        </w:rPr>
        <w:t xml:space="preserve"> modification </w:t>
      </w:r>
      <w:r w:rsidR="00586546">
        <w:rPr>
          <w:rFonts w:ascii="Times New Roman" w:hAnsi="Times New Roman"/>
          <w:sz w:val="20"/>
          <w:szCs w:val="20"/>
        </w:rPr>
        <w:t>control</w:t>
      </w:r>
      <w:proofErr w:type="gramStart"/>
      <w:r w:rsidR="00586546">
        <w:rPr>
          <w:rFonts w:ascii="Times New Roman" w:hAnsi="Times New Roman"/>
          <w:sz w:val="20"/>
          <w:szCs w:val="20"/>
        </w:rPr>
        <w:t xml:space="preserve">, </w:t>
      </w:r>
      <w:r w:rsidR="00A70186" w:rsidRPr="00A70186">
        <w:rPr>
          <w:rFonts w:ascii="Times New Roman" w:hAnsi="Times New Roman"/>
          <w:sz w:val="20"/>
          <w:szCs w:val="20"/>
        </w:rPr>
        <w:t xml:space="preserve"> calibration</w:t>
      </w:r>
      <w:proofErr w:type="gramEnd"/>
      <w:r w:rsidR="00A70186" w:rsidRPr="00A70186">
        <w:rPr>
          <w:rFonts w:ascii="Times New Roman" w:hAnsi="Times New Roman"/>
          <w:sz w:val="20"/>
          <w:szCs w:val="20"/>
        </w:rPr>
        <w:t xml:space="preserve"> control, etc. If properly augmented with skill progression MOS training, maintenance management training plays a significant part in the career progression of Marines in maintenance related billets. </w:t>
      </w: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234CE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(3) Supervisory Training. </w:t>
      </w:r>
      <w:r w:rsidR="00586546">
        <w:rPr>
          <w:rFonts w:ascii="Times New Roman" w:hAnsi="Times New Roman"/>
          <w:sz w:val="20"/>
          <w:szCs w:val="20"/>
        </w:rPr>
        <w:t>T</w:t>
      </w:r>
      <w:r w:rsidR="00A70186" w:rsidRPr="00A70186">
        <w:rPr>
          <w:rFonts w:ascii="Times New Roman" w:hAnsi="Times New Roman"/>
          <w:sz w:val="20"/>
          <w:szCs w:val="20"/>
        </w:rPr>
        <w:t>raining, both individual and collective, provided to supervisors charged with the responsibility for the operation or maintenance of equipment. By definition, this training must address the implementation, direction, control, and review of equipment operation and maintenance. Supervisory training should also include topics such as</w:t>
      </w:r>
      <w:r w:rsidR="00586546">
        <w:rPr>
          <w:rFonts w:ascii="Times New Roman" w:hAnsi="Times New Roman"/>
          <w:sz w:val="20"/>
          <w:szCs w:val="20"/>
        </w:rPr>
        <w:t>:</w:t>
      </w:r>
      <w:r w:rsidR="00A70186" w:rsidRPr="00A70186">
        <w:rPr>
          <w:rFonts w:ascii="Times New Roman" w:hAnsi="Times New Roman"/>
          <w:sz w:val="20"/>
          <w:szCs w:val="20"/>
        </w:rPr>
        <w:t xml:space="preserve"> utilization of MIMMS AIS output reports, use of data processing equipment, trend analysis,</w:t>
      </w:r>
      <w:r>
        <w:rPr>
          <w:rFonts w:ascii="Times New Roman" w:hAnsi="Times New Roman"/>
          <w:sz w:val="20"/>
          <w:szCs w:val="20"/>
        </w:rPr>
        <w:t xml:space="preserve"> </w:t>
      </w:r>
      <w:r w:rsidR="00A70186" w:rsidRPr="00A70186">
        <w:rPr>
          <w:rFonts w:ascii="Times New Roman" w:hAnsi="Times New Roman"/>
          <w:sz w:val="20"/>
          <w:szCs w:val="20"/>
        </w:rPr>
        <w:t xml:space="preserve">capabilities of support organizations and procedures for requesting support, and the review of current maintenance and supply directives. </w:t>
      </w: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586546" w:rsidRDefault="00234CE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(4) Equipment Operator Training. </w:t>
      </w:r>
      <w:r w:rsidR="00586546">
        <w:rPr>
          <w:rFonts w:ascii="Times New Roman" w:hAnsi="Times New Roman"/>
          <w:sz w:val="20"/>
          <w:szCs w:val="20"/>
        </w:rPr>
        <w:t>T</w:t>
      </w:r>
      <w:r w:rsidR="00A70186" w:rsidRPr="00A70186">
        <w:rPr>
          <w:rFonts w:ascii="Times New Roman" w:hAnsi="Times New Roman"/>
          <w:sz w:val="20"/>
          <w:szCs w:val="20"/>
        </w:rPr>
        <w:t>raining specifically provided to individuals charged with the care and safe operation of equipment. This training should focus on the preparation of equipment records, operator</w:t>
      </w:r>
      <w:r w:rsidR="00586546">
        <w:rPr>
          <w:rFonts w:ascii="Times New Roman" w:hAnsi="Times New Roman"/>
          <w:sz w:val="20"/>
          <w:szCs w:val="20"/>
        </w:rPr>
        <w:t xml:space="preserve">/ </w:t>
      </w: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 </w:t>
      </w:r>
      <w:proofErr w:type="gramStart"/>
      <w:r w:rsidRPr="00A70186">
        <w:rPr>
          <w:rFonts w:ascii="Times New Roman" w:hAnsi="Times New Roman"/>
          <w:sz w:val="20"/>
          <w:szCs w:val="20"/>
        </w:rPr>
        <w:t>crew</w:t>
      </w:r>
      <w:proofErr w:type="gramEnd"/>
      <w:r w:rsidRPr="00A70186">
        <w:rPr>
          <w:rFonts w:ascii="Times New Roman" w:hAnsi="Times New Roman"/>
          <w:sz w:val="20"/>
          <w:szCs w:val="20"/>
        </w:rPr>
        <w:t xml:space="preserve"> </w:t>
      </w:r>
      <w:r w:rsidR="00586546">
        <w:rPr>
          <w:rFonts w:ascii="Times New Roman" w:hAnsi="Times New Roman"/>
          <w:sz w:val="20"/>
          <w:szCs w:val="20"/>
        </w:rPr>
        <w:t>PMCS</w:t>
      </w:r>
      <w:r w:rsidRPr="00A70186">
        <w:rPr>
          <w:rFonts w:ascii="Times New Roman" w:hAnsi="Times New Roman"/>
          <w:sz w:val="20"/>
          <w:szCs w:val="20"/>
        </w:rPr>
        <w:t xml:space="preserve">, equipment set-up and operation, and shop safety. </w:t>
      </w: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234CE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d. All maintenance related training must be scheduled on the unit's training schedule. </w:t>
      </w: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2. Adverse Trends </w:t>
      </w: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234CE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The training plan does not address all four types of training. </w:t>
      </w: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234CE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w:t>
      </w:r>
      <w:r w:rsidR="00586546">
        <w:rPr>
          <w:rFonts w:ascii="Times New Roman" w:hAnsi="Times New Roman"/>
          <w:sz w:val="20"/>
          <w:szCs w:val="20"/>
        </w:rPr>
        <w:t>A t</w:t>
      </w:r>
      <w:r w:rsidR="00A70186" w:rsidRPr="00A70186">
        <w:rPr>
          <w:rFonts w:ascii="Times New Roman" w:hAnsi="Times New Roman"/>
          <w:sz w:val="20"/>
          <w:szCs w:val="20"/>
        </w:rPr>
        <w:t xml:space="preserve">raining program for supervisors </w:t>
      </w:r>
      <w:r w:rsidR="00586546">
        <w:rPr>
          <w:rFonts w:ascii="Times New Roman" w:hAnsi="Times New Roman"/>
          <w:sz w:val="20"/>
          <w:szCs w:val="20"/>
        </w:rPr>
        <w:t>is</w:t>
      </w:r>
      <w:r w:rsidR="00586546" w:rsidRPr="00A70186">
        <w:rPr>
          <w:rFonts w:ascii="Times New Roman" w:hAnsi="Times New Roman"/>
          <w:sz w:val="20"/>
          <w:szCs w:val="20"/>
        </w:rPr>
        <w:t xml:space="preserve"> </w:t>
      </w:r>
      <w:r w:rsidR="00A70186" w:rsidRPr="00A70186">
        <w:rPr>
          <w:rFonts w:ascii="Times New Roman" w:hAnsi="Times New Roman"/>
          <w:sz w:val="20"/>
          <w:szCs w:val="20"/>
        </w:rPr>
        <w:t xml:space="preserve">not established. </w:t>
      </w: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234CE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Maintenance management training is not conducted for all maintenance personnel or is conducted and not attended. </w:t>
      </w: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234CE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d. Training is not scheduled or conducted for all maintenance commodities</w:t>
      </w:r>
      <w:r w:rsidR="00586546">
        <w:rPr>
          <w:rFonts w:ascii="Times New Roman" w:hAnsi="Times New Roman"/>
          <w:sz w:val="20"/>
          <w:szCs w:val="20"/>
        </w:rPr>
        <w:t>.</w:t>
      </w:r>
      <w:r w:rsidR="00A70186" w:rsidRPr="00A70186">
        <w:rPr>
          <w:rFonts w:ascii="Times New Roman" w:hAnsi="Times New Roman"/>
          <w:sz w:val="20"/>
          <w:szCs w:val="20"/>
        </w:rPr>
        <w:t xml:space="preserve"> </w:t>
      </w: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Default="00234CE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e. Training is scheduled; however, not conducted. </w:t>
      </w:r>
    </w:p>
    <w:p w:rsidR="00CA29A3" w:rsidRDefault="00732222"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p>
    <w:p w:rsidR="00732222" w:rsidRDefault="004565A0"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732222">
        <w:rPr>
          <w:rFonts w:ascii="Times New Roman" w:hAnsi="Times New Roman"/>
          <w:sz w:val="20"/>
          <w:szCs w:val="20"/>
        </w:rPr>
        <w:t xml:space="preserve">f. Training is conducted but </w:t>
      </w:r>
      <w:r w:rsidR="00C2500E">
        <w:rPr>
          <w:rFonts w:ascii="Times New Roman" w:hAnsi="Times New Roman"/>
          <w:sz w:val="20"/>
          <w:szCs w:val="20"/>
        </w:rPr>
        <w:t xml:space="preserve">individual </w:t>
      </w:r>
      <w:r w:rsidR="00732222">
        <w:rPr>
          <w:rFonts w:ascii="Times New Roman" w:hAnsi="Times New Roman"/>
          <w:sz w:val="20"/>
          <w:szCs w:val="20"/>
        </w:rPr>
        <w:t xml:space="preserve">training records </w:t>
      </w:r>
      <w:r w:rsidR="00C2500E">
        <w:rPr>
          <w:rFonts w:ascii="Times New Roman" w:hAnsi="Times New Roman"/>
          <w:sz w:val="20"/>
          <w:szCs w:val="20"/>
        </w:rPr>
        <w:t xml:space="preserve">are not established or </w:t>
      </w:r>
      <w:r w:rsidR="00732222">
        <w:rPr>
          <w:rFonts w:ascii="Times New Roman" w:hAnsi="Times New Roman"/>
          <w:sz w:val="20"/>
          <w:szCs w:val="20"/>
        </w:rPr>
        <w:t>are not updated.</w:t>
      </w:r>
    </w:p>
    <w:p w:rsidR="00C2500E" w:rsidRDefault="00C2500E" w:rsidP="00385E81">
      <w:pPr>
        <w:tabs>
          <w:tab w:val="left" w:pos="360"/>
          <w:tab w:val="left" w:pos="720"/>
          <w:tab w:val="left" w:pos="1080"/>
          <w:tab w:val="left" w:pos="1440"/>
        </w:tabs>
        <w:spacing w:after="0" w:line="240" w:lineRule="auto"/>
        <w:rPr>
          <w:rFonts w:ascii="Times New Roman" w:hAnsi="Times New Roman"/>
          <w:sz w:val="20"/>
          <w:szCs w:val="20"/>
        </w:rPr>
      </w:pPr>
    </w:p>
    <w:p w:rsidR="00C2500E" w:rsidRDefault="00C2500E"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 xml:space="preserve">g. Supporting documentation (class outline, class critique and attendance roster) </w:t>
      </w:r>
      <w:proofErr w:type="gramStart"/>
      <w:r>
        <w:rPr>
          <w:rFonts w:ascii="Times New Roman" w:hAnsi="Times New Roman"/>
          <w:sz w:val="20"/>
          <w:szCs w:val="20"/>
        </w:rPr>
        <w:t>are</w:t>
      </w:r>
      <w:proofErr w:type="gramEnd"/>
      <w:r>
        <w:rPr>
          <w:rFonts w:ascii="Times New Roman" w:hAnsi="Times New Roman"/>
          <w:sz w:val="20"/>
          <w:szCs w:val="20"/>
        </w:rPr>
        <w:t xml:space="preserve"> not maintained.</w:t>
      </w:r>
    </w:p>
    <w:p w:rsidR="00732222" w:rsidRPr="00A70186" w:rsidRDefault="00732222"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 xml:space="preserve"> </w:t>
      </w: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3. Solutions </w:t>
      </w: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234CE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Command emphasis on training. </w:t>
      </w: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6D0384" w:rsidRDefault="00E27398">
      <w:pPr>
        <w:pStyle w:val="ListParagraph"/>
        <w:numPr>
          <w:ilvl w:val="0"/>
          <w:numId w:val="10"/>
        </w:numPr>
        <w:tabs>
          <w:tab w:val="left" w:pos="360"/>
          <w:tab w:val="left" w:pos="720"/>
          <w:tab w:val="left" w:pos="1080"/>
          <w:tab w:val="left" w:pos="1440"/>
        </w:tabs>
        <w:spacing w:after="0" w:line="240" w:lineRule="auto"/>
        <w:rPr>
          <w:rFonts w:ascii="Times New Roman" w:hAnsi="Times New Roman"/>
          <w:sz w:val="20"/>
          <w:szCs w:val="20"/>
        </w:rPr>
      </w:pPr>
      <w:r w:rsidRPr="00E27398">
        <w:rPr>
          <w:rFonts w:ascii="Times New Roman" w:hAnsi="Times New Roman"/>
          <w:sz w:val="20"/>
          <w:szCs w:val="20"/>
        </w:rPr>
        <w:t xml:space="preserve">Increased staff level supervision, ensuring all training topics outlined in MCO P4790.2_ are scheduled, classes are conducted, and attendance rosters are completed. </w:t>
      </w:r>
    </w:p>
    <w:p w:rsidR="006D0384" w:rsidRDefault="006D0384">
      <w:pPr>
        <w:pStyle w:val="ListParagraph"/>
        <w:tabs>
          <w:tab w:val="left" w:pos="360"/>
          <w:tab w:val="left" w:pos="720"/>
          <w:tab w:val="left" w:pos="1080"/>
          <w:tab w:val="left" w:pos="1440"/>
        </w:tabs>
        <w:spacing w:after="0" w:line="240" w:lineRule="auto"/>
        <w:rPr>
          <w:rFonts w:ascii="Times New Roman" w:hAnsi="Times New Roman"/>
          <w:sz w:val="20"/>
          <w:szCs w:val="20"/>
        </w:rPr>
      </w:pPr>
    </w:p>
    <w:p w:rsidR="006D0384" w:rsidRDefault="00C2500E">
      <w:pPr>
        <w:pStyle w:val="ListParagraph"/>
        <w:numPr>
          <w:ilvl w:val="0"/>
          <w:numId w:val="10"/>
        </w:num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Ensure ITRs are established and updated as training occurs.</w:t>
      </w:r>
    </w:p>
    <w:p w:rsidR="006D0384" w:rsidRDefault="006D0384">
      <w:pPr>
        <w:pStyle w:val="ListParagraph"/>
        <w:rPr>
          <w:rFonts w:ascii="Times New Roman" w:hAnsi="Times New Roman"/>
          <w:sz w:val="20"/>
          <w:szCs w:val="20"/>
        </w:rPr>
      </w:pPr>
    </w:p>
    <w:p w:rsidR="006D0384" w:rsidRDefault="00C2500E">
      <w:pPr>
        <w:pStyle w:val="ListParagraph"/>
        <w:numPr>
          <w:ilvl w:val="0"/>
          <w:numId w:val="10"/>
        </w:num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Maintain supporting documentation for training that is conducted.</w:t>
      </w: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4. References </w:t>
      </w:r>
    </w:p>
    <w:p w:rsidR="00A70186" w:rsidRPr="00A70186" w:rsidRDefault="00234CE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MCO 1510.34_ </w:t>
      </w:r>
    </w:p>
    <w:p w:rsidR="00A70186" w:rsidRPr="00A70186" w:rsidRDefault="00234CE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proofErr w:type="gramStart"/>
      <w:r w:rsidR="00A70186" w:rsidRPr="00A70186">
        <w:rPr>
          <w:rFonts w:ascii="Times New Roman" w:hAnsi="Times New Roman"/>
          <w:sz w:val="20"/>
          <w:szCs w:val="20"/>
        </w:rPr>
        <w:t>b</w:t>
      </w:r>
      <w:proofErr w:type="gramEnd"/>
      <w:r w:rsidR="00A70186" w:rsidRPr="00A70186">
        <w:rPr>
          <w:rFonts w:ascii="Times New Roman" w:hAnsi="Times New Roman"/>
          <w:sz w:val="20"/>
          <w:szCs w:val="20"/>
        </w:rPr>
        <w:t xml:space="preserve">. MCO P4790.2_ </w:t>
      </w:r>
    </w:p>
    <w:p w:rsidR="00A70186" w:rsidRPr="00A70186" w:rsidRDefault="00234CE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NAVMC 2779 (Unit Training Management Guide, Volume I) </w:t>
      </w:r>
    </w:p>
    <w:p w:rsidR="00A70186" w:rsidRPr="00A70186" w:rsidRDefault="00234CE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d. Applicable MCO 1553.3 for the MOS. </w:t>
      </w:r>
    </w:p>
    <w:p w:rsidR="00A70186" w:rsidRPr="00A70186" w:rsidRDefault="00234CE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e. MCRP 3-0A </w:t>
      </w:r>
    </w:p>
    <w:p w:rsidR="00A70186" w:rsidRPr="00A70186" w:rsidRDefault="00234CE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e. MCRP 3-0B </w:t>
      </w:r>
    </w:p>
    <w:p w:rsidR="00A70186" w:rsidRPr="00A70186" w:rsidRDefault="00234CE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proofErr w:type="gramStart"/>
      <w:r w:rsidR="00A70186" w:rsidRPr="00A70186">
        <w:rPr>
          <w:rFonts w:ascii="Times New Roman" w:hAnsi="Times New Roman"/>
          <w:sz w:val="20"/>
          <w:szCs w:val="20"/>
        </w:rPr>
        <w:t>f</w:t>
      </w:r>
      <w:proofErr w:type="gramEnd"/>
      <w:r w:rsidR="00A70186" w:rsidRPr="00A70186">
        <w:rPr>
          <w:rFonts w:ascii="Times New Roman" w:hAnsi="Times New Roman"/>
          <w:sz w:val="20"/>
          <w:szCs w:val="20"/>
        </w:rPr>
        <w:t>. MCO P3500.72_</w:t>
      </w: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234CE8" w:rsidRDefault="00234CE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8F401A">
      <w:pPr>
        <w:tabs>
          <w:tab w:val="left" w:pos="360"/>
          <w:tab w:val="left" w:pos="720"/>
          <w:tab w:val="left" w:pos="1080"/>
          <w:tab w:val="left" w:pos="1440"/>
        </w:tabs>
        <w:spacing w:after="0" w:line="240" w:lineRule="auto"/>
        <w:jc w:val="center"/>
        <w:rPr>
          <w:rFonts w:ascii="Times New Roman" w:hAnsi="Times New Roman"/>
          <w:sz w:val="20"/>
          <w:szCs w:val="20"/>
        </w:rPr>
      </w:pPr>
      <w:r w:rsidRPr="00A70186">
        <w:rPr>
          <w:rFonts w:ascii="Times New Roman" w:hAnsi="Times New Roman"/>
          <w:sz w:val="20"/>
          <w:szCs w:val="20"/>
        </w:rPr>
        <w:lastRenderedPageBreak/>
        <w:t>MARINE CORPS INTEGRATED MAINTENANCE MANAGEMENT SYSTEM (MIMMS)</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1. Requirements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MIMMS output reports must reflect the actual status of </w:t>
      </w:r>
      <w:r w:rsidR="00C2500E">
        <w:rPr>
          <w:rFonts w:ascii="Times New Roman" w:hAnsi="Times New Roman"/>
          <w:sz w:val="20"/>
          <w:szCs w:val="20"/>
        </w:rPr>
        <w:t xml:space="preserve">equipment </w:t>
      </w:r>
      <w:r w:rsidR="00A70186" w:rsidRPr="00A70186">
        <w:rPr>
          <w:rFonts w:ascii="Times New Roman" w:hAnsi="Times New Roman"/>
          <w:sz w:val="20"/>
          <w:szCs w:val="20"/>
        </w:rPr>
        <w:t xml:space="preserve">in the active maintenance cycle.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The LM2 Report must reflect true asset posture </w:t>
      </w:r>
      <w:r w:rsidR="00732222">
        <w:rPr>
          <w:rFonts w:ascii="Times New Roman" w:hAnsi="Times New Roman"/>
          <w:sz w:val="20"/>
          <w:szCs w:val="20"/>
        </w:rPr>
        <w:t xml:space="preserve">(Report Requirement, Report Posses, </w:t>
      </w:r>
      <w:proofErr w:type="gramStart"/>
      <w:r w:rsidR="00732222">
        <w:rPr>
          <w:rFonts w:ascii="Times New Roman" w:hAnsi="Times New Roman"/>
          <w:sz w:val="20"/>
          <w:szCs w:val="20"/>
        </w:rPr>
        <w:t>Equipment</w:t>
      </w:r>
      <w:proofErr w:type="gramEnd"/>
      <w:r w:rsidR="00732222">
        <w:rPr>
          <w:rFonts w:ascii="Times New Roman" w:hAnsi="Times New Roman"/>
          <w:sz w:val="20"/>
          <w:szCs w:val="20"/>
        </w:rPr>
        <w:t xml:space="preserve"> Readiness) </w:t>
      </w:r>
      <w:r w:rsidR="00C2500E">
        <w:rPr>
          <w:rFonts w:ascii="Times New Roman" w:hAnsi="Times New Roman"/>
          <w:sz w:val="20"/>
          <w:szCs w:val="20"/>
        </w:rPr>
        <w:t>and contain</w:t>
      </w:r>
      <w:r w:rsidR="00A70186" w:rsidRPr="00A70186">
        <w:rPr>
          <w:rFonts w:ascii="Times New Roman" w:hAnsi="Times New Roman"/>
          <w:sz w:val="20"/>
          <w:szCs w:val="20"/>
        </w:rPr>
        <w:t xml:space="preserve"> RM4 remarks, if </w:t>
      </w:r>
      <w:r w:rsidR="00C2500E">
        <w:rPr>
          <w:rFonts w:ascii="Times New Roman" w:hAnsi="Times New Roman"/>
          <w:sz w:val="20"/>
          <w:szCs w:val="20"/>
        </w:rPr>
        <w:t>required</w:t>
      </w:r>
      <w:r w:rsidR="00A70186" w:rsidRPr="00A70186">
        <w:rPr>
          <w:rFonts w:ascii="Times New Roman" w:hAnsi="Times New Roman"/>
          <w:sz w:val="20"/>
          <w:szCs w:val="20"/>
        </w:rPr>
        <w:t xml:space="preserve">.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Information must be accurate and reported in a timely manner.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d. Serial numbers reported to MIMMS must match those loaded to the property records</w:t>
      </w:r>
      <w:r w:rsidR="000C3B38">
        <w:rPr>
          <w:rFonts w:ascii="Times New Roman" w:hAnsi="Times New Roman"/>
          <w:sz w:val="20"/>
          <w:szCs w:val="20"/>
        </w:rPr>
        <w:t>.</w:t>
      </w:r>
      <w:r w:rsidR="00A70186" w:rsidRPr="00A70186">
        <w:rPr>
          <w:rFonts w:ascii="Times New Roman" w:hAnsi="Times New Roman"/>
          <w:sz w:val="20"/>
          <w:szCs w:val="20"/>
        </w:rPr>
        <w:t xml:space="preserve">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e. Priorities must be assigned in accordance with the </w:t>
      </w:r>
      <w:r w:rsidR="000C3B38">
        <w:rPr>
          <w:rFonts w:ascii="Times New Roman" w:hAnsi="Times New Roman"/>
          <w:sz w:val="20"/>
          <w:szCs w:val="20"/>
        </w:rPr>
        <w:t>current</w:t>
      </w:r>
      <w:r w:rsidR="00A70186" w:rsidRPr="00A70186">
        <w:rPr>
          <w:rFonts w:ascii="Times New Roman" w:hAnsi="Times New Roman"/>
          <w:sz w:val="20"/>
          <w:szCs w:val="20"/>
        </w:rPr>
        <w:t xml:space="preserve"> Urgency of Need and Force/Activity Designator (F/AD).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f. </w:t>
      </w:r>
      <w:r w:rsidR="00A70186" w:rsidRPr="00AC4EDE">
        <w:rPr>
          <w:rFonts w:ascii="Times New Roman" w:hAnsi="Times New Roman"/>
          <w:sz w:val="20"/>
          <w:szCs w:val="20"/>
        </w:rPr>
        <w:t xml:space="preserve">Daily and </w:t>
      </w:r>
      <w:r w:rsidR="00E27398" w:rsidRPr="00E27398">
        <w:rPr>
          <w:rFonts w:ascii="Times New Roman" w:hAnsi="Times New Roman"/>
          <w:sz w:val="20"/>
          <w:szCs w:val="20"/>
        </w:rPr>
        <w:t>bi-</w:t>
      </w:r>
      <w:r w:rsidR="00A70186" w:rsidRPr="00AC4EDE">
        <w:rPr>
          <w:rFonts w:ascii="Times New Roman" w:hAnsi="Times New Roman"/>
          <w:sz w:val="20"/>
          <w:szCs w:val="20"/>
        </w:rPr>
        <w:t>weekly validations must be conducted.</w:t>
      </w:r>
      <w:r w:rsidR="00A70186" w:rsidRPr="00A70186">
        <w:rPr>
          <w:rFonts w:ascii="Times New Roman" w:hAnsi="Times New Roman"/>
          <w:sz w:val="20"/>
          <w:szCs w:val="20"/>
        </w:rPr>
        <w:t xml:space="preserve">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2. Adverse Trends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a. The status of the</w:t>
      </w:r>
      <w:r w:rsidR="004565A0">
        <w:rPr>
          <w:rFonts w:ascii="Times New Roman" w:hAnsi="Times New Roman"/>
          <w:sz w:val="20"/>
          <w:szCs w:val="20"/>
        </w:rPr>
        <w:t xml:space="preserve"> </w:t>
      </w:r>
      <w:r w:rsidR="00DE2BBC">
        <w:rPr>
          <w:rFonts w:ascii="Times New Roman" w:hAnsi="Times New Roman"/>
          <w:sz w:val="20"/>
          <w:szCs w:val="20"/>
        </w:rPr>
        <w:t>equipment</w:t>
      </w:r>
      <w:r w:rsidR="00A70186" w:rsidRPr="00A70186">
        <w:rPr>
          <w:rFonts w:ascii="Times New Roman" w:hAnsi="Times New Roman"/>
          <w:sz w:val="20"/>
          <w:szCs w:val="20"/>
        </w:rPr>
        <w:t xml:space="preserve"> undergoing repair </w:t>
      </w:r>
      <w:r w:rsidR="00AC4EDE">
        <w:rPr>
          <w:rFonts w:ascii="Times New Roman" w:hAnsi="Times New Roman"/>
          <w:sz w:val="20"/>
          <w:szCs w:val="20"/>
        </w:rPr>
        <w:t>is</w:t>
      </w:r>
      <w:r w:rsidR="00AC4EDE" w:rsidRPr="00A70186">
        <w:rPr>
          <w:rFonts w:ascii="Times New Roman" w:hAnsi="Times New Roman"/>
          <w:sz w:val="20"/>
          <w:szCs w:val="20"/>
        </w:rPr>
        <w:t xml:space="preserve"> </w:t>
      </w:r>
      <w:r w:rsidR="00A70186" w:rsidRPr="00A70186">
        <w:rPr>
          <w:rFonts w:ascii="Times New Roman" w:hAnsi="Times New Roman"/>
          <w:sz w:val="20"/>
          <w:szCs w:val="20"/>
        </w:rPr>
        <w:t>not</w:t>
      </w:r>
      <w:r w:rsidR="00AC4EDE">
        <w:rPr>
          <w:rFonts w:ascii="Times New Roman" w:hAnsi="Times New Roman"/>
          <w:sz w:val="20"/>
          <w:szCs w:val="20"/>
        </w:rPr>
        <w:t xml:space="preserve"> accurately</w:t>
      </w:r>
      <w:r w:rsidR="00A70186" w:rsidRPr="00A70186">
        <w:rPr>
          <w:rFonts w:ascii="Times New Roman" w:hAnsi="Times New Roman"/>
          <w:sz w:val="20"/>
          <w:szCs w:val="20"/>
        </w:rPr>
        <w:t xml:space="preserve"> reflect</w:t>
      </w:r>
      <w:r w:rsidR="00AC4EDE">
        <w:rPr>
          <w:rFonts w:ascii="Times New Roman" w:hAnsi="Times New Roman"/>
          <w:sz w:val="20"/>
          <w:szCs w:val="20"/>
        </w:rPr>
        <w:t>ed</w:t>
      </w:r>
      <w:r w:rsidR="00A70186" w:rsidRPr="00A70186">
        <w:rPr>
          <w:rFonts w:ascii="Times New Roman" w:hAnsi="Times New Roman"/>
          <w:sz w:val="20"/>
          <w:szCs w:val="20"/>
        </w:rPr>
        <w:t xml:space="preserve"> on the associated Equipment Repair Order (ERO). Mismatches exist between the Job Status, Defect Code, Category Code, Priority, etc. when compared to MIMMS Output Reports.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Reporting delays exist; e.g., compare the date received in shop to the date the initial Job Status is reported, or reporting Job Status "Short Parts" after the supply document numbers posted.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Priorities are often inflated or are not assigned in accordance with the Urgency of Need or within the unit's F/AD.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d. Serial numbers reported in MIMMS do not match those </w:t>
      </w:r>
      <w:r w:rsidR="00AC4EDE">
        <w:rPr>
          <w:rFonts w:ascii="Times New Roman" w:hAnsi="Times New Roman"/>
          <w:sz w:val="20"/>
          <w:szCs w:val="20"/>
        </w:rPr>
        <w:t>on</w:t>
      </w:r>
      <w:r w:rsidR="00A70186" w:rsidRPr="00A70186">
        <w:rPr>
          <w:rFonts w:ascii="Times New Roman" w:hAnsi="Times New Roman"/>
          <w:sz w:val="20"/>
          <w:szCs w:val="20"/>
        </w:rPr>
        <w:t xml:space="preserve"> the property records.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62C54"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e. </w:t>
      </w:r>
      <w:r w:rsidR="00AC4EDE">
        <w:rPr>
          <w:rFonts w:ascii="Times New Roman" w:hAnsi="Times New Roman"/>
          <w:sz w:val="20"/>
          <w:szCs w:val="20"/>
        </w:rPr>
        <w:t>A</w:t>
      </w:r>
      <w:r w:rsidR="00A70186" w:rsidRPr="00A70186">
        <w:rPr>
          <w:rFonts w:ascii="Times New Roman" w:hAnsi="Times New Roman"/>
          <w:sz w:val="20"/>
          <w:szCs w:val="20"/>
        </w:rPr>
        <w:t>uthorized and possessed quantities reported on the LM2 often do not match the quantity on the property records.</w:t>
      </w:r>
      <w:r w:rsidR="00732222">
        <w:rPr>
          <w:rFonts w:ascii="Times New Roman" w:hAnsi="Times New Roman"/>
          <w:sz w:val="20"/>
          <w:szCs w:val="20"/>
        </w:rPr>
        <w:t xml:space="preserve">  </w:t>
      </w:r>
      <w:r w:rsidR="00AC4EDE">
        <w:rPr>
          <w:rFonts w:ascii="Times New Roman" w:hAnsi="Times New Roman"/>
          <w:sz w:val="20"/>
          <w:szCs w:val="20"/>
        </w:rPr>
        <w:t xml:space="preserve">On average, </w:t>
      </w:r>
      <w:r w:rsidR="00732222">
        <w:rPr>
          <w:rFonts w:ascii="Times New Roman" w:hAnsi="Times New Roman"/>
          <w:sz w:val="20"/>
          <w:szCs w:val="20"/>
        </w:rPr>
        <w:t xml:space="preserve">the report </w:t>
      </w:r>
      <w:r w:rsidR="00AC4EDE">
        <w:rPr>
          <w:rFonts w:ascii="Times New Roman" w:hAnsi="Times New Roman"/>
          <w:sz w:val="20"/>
          <w:szCs w:val="20"/>
        </w:rPr>
        <w:t>authorized</w:t>
      </w:r>
      <w:r w:rsidR="00732222">
        <w:rPr>
          <w:rFonts w:ascii="Times New Roman" w:hAnsi="Times New Roman"/>
          <w:sz w:val="20"/>
          <w:szCs w:val="20"/>
        </w:rPr>
        <w:t xml:space="preserve"> was</w:t>
      </w:r>
      <w:r w:rsidR="004565A0">
        <w:rPr>
          <w:rFonts w:ascii="Times New Roman" w:hAnsi="Times New Roman"/>
          <w:sz w:val="20"/>
          <w:szCs w:val="20"/>
        </w:rPr>
        <w:t xml:space="preserve"> </w:t>
      </w:r>
      <w:r w:rsidR="004D0F65">
        <w:rPr>
          <w:rFonts w:ascii="Times New Roman" w:hAnsi="Times New Roman"/>
          <w:sz w:val="20"/>
          <w:szCs w:val="20"/>
        </w:rPr>
        <w:t>correct 95</w:t>
      </w:r>
      <w:r w:rsidR="00732222">
        <w:rPr>
          <w:rFonts w:ascii="Times New Roman" w:hAnsi="Times New Roman"/>
          <w:sz w:val="20"/>
          <w:szCs w:val="20"/>
        </w:rPr>
        <w:t xml:space="preserve">% of the time and the report </w:t>
      </w:r>
      <w:r w:rsidR="00862C54">
        <w:rPr>
          <w:rFonts w:ascii="Times New Roman" w:hAnsi="Times New Roman"/>
          <w:sz w:val="20"/>
          <w:szCs w:val="20"/>
        </w:rPr>
        <w:t>possessed was correct only 90% of the time</w:t>
      </w:r>
      <w:r w:rsidR="00AC4EDE">
        <w:rPr>
          <w:rFonts w:ascii="Times New Roman" w:hAnsi="Times New Roman"/>
          <w:sz w:val="20"/>
          <w:szCs w:val="20"/>
        </w:rPr>
        <w:t xml:space="preserve"> during FY10 analyses</w:t>
      </w:r>
      <w:r w:rsidR="00862C54">
        <w:rPr>
          <w:rFonts w:ascii="Times New Roman" w:hAnsi="Times New Roman"/>
          <w:sz w:val="20"/>
          <w:szCs w:val="20"/>
        </w:rPr>
        <w:t>.</w:t>
      </w:r>
    </w:p>
    <w:p w:rsidR="00862C54" w:rsidRDefault="00862C54"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62C54"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 xml:space="preserve">f. Non mission capable equipment readiness status was incorrectly reported (either incorrect serial number, item no longer non mission </w:t>
      </w:r>
      <w:proofErr w:type="gramStart"/>
      <w:r>
        <w:rPr>
          <w:rFonts w:ascii="Times New Roman" w:hAnsi="Times New Roman"/>
          <w:sz w:val="20"/>
          <w:szCs w:val="20"/>
        </w:rPr>
        <w:t>capable,</w:t>
      </w:r>
      <w:proofErr w:type="gramEnd"/>
      <w:r>
        <w:rPr>
          <w:rFonts w:ascii="Times New Roman" w:hAnsi="Times New Roman"/>
          <w:sz w:val="20"/>
          <w:szCs w:val="20"/>
        </w:rPr>
        <w:t xml:space="preserve"> or item not reported as non mission capable).  </w:t>
      </w:r>
      <w:r w:rsidR="00FD41F4">
        <w:rPr>
          <w:rFonts w:ascii="Times New Roman" w:hAnsi="Times New Roman"/>
          <w:sz w:val="20"/>
          <w:szCs w:val="20"/>
        </w:rPr>
        <w:t xml:space="preserve">On average, </w:t>
      </w:r>
      <w:r>
        <w:rPr>
          <w:rFonts w:ascii="Times New Roman" w:hAnsi="Times New Roman"/>
          <w:sz w:val="20"/>
          <w:szCs w:val="20"/>
        </w:rPr>
        <w:t xml:space="preserve">equipment readiness status was </w:t>
      </w:r>
      <w:r w:rsidR="004D0F65">
        <w:rPr>
          <w:rFonts w:ascii="Times New Roman" w:hAnsi="Times New Roman"/>
          <w:sz w:val="20"/>
          <w:szCs w:val="20"/>
        </w:rPr>
        <w:t>correct 89</w:t>
      </w:r>
      <w:r>
        <w:rPr>
          <w:rFonts w:ascii="Times New Roman" w:hAnsi="Times New Roman"/>
          <w:sz w:val="20"/>
          <w:szCs w:val="20"/>
        </w:rPr>
        <w:t>% of the time</w:t>
      </w:r>
      <w:r w:rsidR="00FD41F4" w:rsidRPr="00FD41F4">
        <w:rPr>
          <w:rFonts w:ascii="Times New Roman" w:hAnsi="Times New Roman"/>
          <w:sz w:val="20"/>
          <w:szCs w:val="20"/>
        </w:rPr>
        <w:t xml:space="preserve"> </w:t>
      </w:r>
      <w:r w:rsidR="00FD41F4">
        <w:rPr>
          <w:rFonts w:ascii="Times New Roman" w:hAnsi="Times New Roman"/>
          <w:sz w:val="20"/>
          <w:szCs w:val="20"/>
        </w:rPr>
        <w:t>during FY-10 FSMAO analyses</w:t>
      </w:r>
      <w:r>
        <w:rPr>
          <w:rFonts w:ascii="Times New Roman" w:hAnsi="Times New Roman"/>
          <w:sz w:val="20"/>
          <w:szCs w:val="20"/>
        </w:rPr>
        <w:t xml:space="preserve">. </w:t>
      </w:r>
      <w:r w:rsidR="00732222">
        <w:rPr>
          <w:rFonts w:ascii="Times New Roman" w:hAnsi="Times New Roman"/>
          <w:sz w:val="20"/>
          <w:szCs w:val="20"/>
        </w:rPr>
        <w:t xml:space="preserve">  </w:t>
      </w:r>
      <w:r w:rsidR="00A70186" w:rsidRPr="00A70186">
        <w:rPr>
          <w:rFonts w:ascii="Times New Roman" w:hAnsi="Times New Roman"/>
          <w:sz w:val="20"/>
          <w:szCs w:val="20"/>
        </w:rPr>
        <w:t xml:space="preserve">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3. Solutions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Conduct aggressive task-oriented training.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Establish internal review procedures to screen </w:t>
      </w:r>
      <w:r w:rsidR="00FD41F4">
        <w:rPr>
          <w:rFonts w:ascii="Times New Roman" w:hAnsi="Times New Roman"/>
          <w:sz w:val="20"/>
          <w:szCs w:val="20"/>
        </w:rPr>
        <w:t>data</w:t>
      </w:r>
      <w:r w:rsidR="00A70186" w:rsidRPr="00A70186">
        <w:rPr>
          <w:rFonts w:ascii="Times New Roman" w:hAnsi="Times New Roman"/>
          <w:sz w:val="20"/>
          <w:szCs w:val="20"/>
        </w:rPr>
        <w:t xml:space="preserve"> prior to submission.</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Conduct frequent and aggressive validations comparing resource records to data base information.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proofErr w:type="gramStart"/>
      <w:r w:rsidR="00A70186" w:rsidRPr="00A70186">
        <w:rPr>
          <w:rFonts w:ascii="Times New Roman" w:hAnsi="Times New Roman"/>
          <w:sz w:val="20"/>
          <w:szCs w:val="20"/>
        </w:rPr>
        <w:t>d</w:t>
      </w:r>
      <w:proofErr w:type="gramEnd"/>
      <w:r w:rsidR="00A70186" w:rsidRPr="00A70186">
        <w:rPr>
          <w:rFonts w:ascii="Times New Roman" w:hAnsi="Times New Roman"/>
          <w:sz w:val="20"/>
          <w:szCs w:val="20"/>
        </w:rPr>
        <w:t>. During the weekly validation, review</w:t>
      </w:r>
      <w:r w:rsidR="002D2E48">
        <w:rPr>
          <w:rFonts w:ascii="Times New Roman" w:hAnsi="Times New Roman"/>
          <w:sz w:val="20"/>
          <w:szCs w:val="20"/>
        </w:rPr>
        <w:t>:</w:t>
      </w:r>
      <w:r w:rsidR="00A70186" w:rsidRPr="00A70186">
        <w:rPr>
          <w:rFonts w:ascii="Times New Roman" w:hAnsi="Times New Roman"/>
          <w:sz w:val="20"/>
          <w:szCs w:val="20"/>
        </w:rPr>
        <w:t xml:space="preserve">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(1) Daily Process Report. The report provides a complete history of an item in the maintenance cycle. This report can be utilized to identify misuse of priorities and category codes, outstanding requirements and their </w:t>
      </w:r>
      <w:r w:rsidR="009D0EC5" w:rsidRPr="00A70186">
        <w:rPr>
          <w:rFonts w:ascii="Times New Roman" w:hAnsi="Times New Roman"/>
          <w:sz w:val="20"/>
          <w:szCs w:val="20"/>
        </w:rPr>
        <w:t>status</w:t>
      </w:r>
      <w:r w:rsidR="00A70186" w:rsidRPr="00A70186">
        <w:rPr>
          <w:rFonts w:ascii="Times New Roman" w:hAnsi="Times New Roman"/>
          <w:sz w:val="20"/>
          <w:szCs w:val="20"/>
        </w:rPr>
        <w:t xml:space="preserve">, and to ensure priorities of the requisitions correspond to the priority of the equipment repair order.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lastRenderedPageBreak/>
        <w:tab/>
      </w:r>
      <w:r>
        <w:rPr>
          <w:rFonts w:ascii="Times New Roman" w:hAnsi="Times New Roman"/>
          <w:sz w:val="20"/>
          <w:szCs w:val="20"/>
        </w:rPr>
        <w:tab/>
      </w:r>
      <w:r w:rsidR="00A70186" w:rsidRPr="00A70186">
        <w:rPr>
          <w:rFonts w:ascii="Times New Roman" w:hAnsi="Times New Roman"/>
          <w:sz w:val="20"/>
          <w:szCs w:val="20"/>
        </w:rPr>
        <w:t xml:space="preserve">(2) Weekly Maintenance Exception Report. The report pin points specific equipment repair orders that require immediate attention. A comparison of two or three reports can assist in highlighting personnel and procedural problems.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(3) Weekly Material Report. This report will assist in the reconciliation and validation process between the maintenance and supply elements of the unit. The report will show if "NMCS/ANMCS" indicators are being utilized. </w:t>
      </w: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(4) Weekly Owning Unit TAM Report. This report can be utilized to identify trends in commodities and echelons by providing visibility of all equipment repair orders opened for a particular piece of equipment.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(5) LM2 Readiness Report. Utilize the Marine Equipment Readiness Information Tool (MERIT) to compare the LM2 report with the mechanized allowance list (MAL). This will identify discrepancies regarding quantities reported as authorized and possessed. After review of the previously mentioned reports, ensure the LM2 report </w:t>
      </w:r>
      <w:r w:rsidR="00FD41F4">
        <w:rPr>
          <w:rFonts w:ascii="Times New Roman" w:hAnsi="Times New Roman"/>
          <w:sz w:val="20"/>
          <w:szCs w:val="20"/>
        </w:rPr>
        <w:t>accurately reflects</w:t>
      </w:r>
      <w:r w:rsidR="00A70186" w:rsidRPr="00A70186">
        <w:rPr>
          <w:rFonts w:ascii="Times New Roman" w:hAnsi="Times New Roman"/>
          <w:sz w:val="20"/>
          <w:szCs w:val="20"/>
        </w:rPr>
        <w:t xml:space="preserve"> equipment status.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e. Improve coordination with supply</w:t>
      </w:r>
      <w:r w:rsidR="002D2E48">
        <w:rPr>
          <w:rFonts w:ascii="Times New Roman" w:hAnsi="Times New Roman"/>
          <w:sz w:val="20"/>
          <w:szCs w:val="20"/>
        </w:rPr>
        <w:t>, Responsible Officers, maintenance sections, and supporting maintenance activities</w:t>
      </w:r>
      <w:r w:rsidR="00A70186" w:rsidRPr="00A70186">
        <w:rPr>
          <w:rFonts w:ascii="Times New Roman" w:hAnsi="Times New Roman"/>
          <w:sz w:val="20"/>
          <w:szCs w:val="20"/>
        </w:rPr>
        <w:t xml:space="preserve">.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f. Emphasize supervision and personal involvement of leaders at all levels.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4. References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w:t>
      </w:r>
      <w:proofErr w:type="spellStart"/>
      <w:r w:rsidR="00A70186" w:rsidRPr="00A70186">
        <w:rPr>
          <w:rFonts w:ascii="Times New Roman" w:hAnsi="Times New Roman"/>
          <w:sz w:val="20"/>
          <w:szCs w:val="20"/>
        </w:rPr>
        <w:t>MCBul</w:t>
      </w:r>
      <w:proofErr w:type="spellEnd"/>
      <w:r w:rsidR="00A70186" w:rsidRPr="00A70186">
        <w:rPr>
          <w:rFonts w:ascii="Times New Roman" w:hAnsi="Times New Roman"/>
          <w:sz w:val="20"/>
          <w:szCs w:val="20"/>
        </w:rPr>
        <w:t xml:space="preserve"> 3000 </w:t>
      </w: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MCO 3000.11_ </w:t>
      </w: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MCO 4400.16_ </w:t>
      </w: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proofErr w:type="gramStart"/>
      <w:r w:rsidR="00A70186" w:rsidRPr="00A70186">
        <w:rPr>
          <w:rFonts w:ascii="Times New Roman" w:hAnsi="Times New Roman"/>
          <w:sz w:val="20"/>
          <w:szCs w:val="20"/>
        </w:rPr>
        <w:t>d</w:t>
      </w:r>
      <w:proofErr w:type="gramEnd"/>
      <w:r w:rsidR="00A70186" w:rsidRPr="00A70186">
        <w:rPr>
          <w:rFonts w:ascii="Times New Roman" w:hAnsi="Times New Roman"/>
          <w:sz w:val="20"/>
          <w:szCs w:val="20"/>
        </w:rPr>
        <w:t xml:space="preserve">. MCO P4790.2_ </w:t>
      </w: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e. UM P4790-5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8F401A">
      <w:pPr>
        <w:tabs>
          <w:tab w:val="left" w:pos="360"/>
          <w:tab w:val="left" w:pos="720"/>
          <w:tab w:val="left" w:pos="1080"/>
          <w:tab w:val="left" w:pos="1440"/>
        </w:tabs>
        <w:spacing w:after="0" w:line="240" w:lineRule="auto"/>
        <w:jc w:val="center"/>
        <w:rPr>
          <w:rFonts w:ascii="Times New Roman" w:hAnsi="Times New Roman"/>
          <w:sz w:val="20"/>
          <w:szCs w:val="20"/>
        </w:rPr>
      </w:pPr>
      <w:r w:rsidRPr="00A70186">
        <w:rPr>
          <w:rFonts w:ascii="Times New Roman" w:hAnsi="Times New Roman"/>
          <w:sz w:val="20"/>
          <w:szCs w:val="20"/>
        </w:rPr>
        <w:lastRenderedPageBreak/>
        <w:t>SUPPLY SUPPORT</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1. Requirements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a. One of the Commander’s responsibilities is to ensure repair parts and maintenance related supplies are requisitioned as required, correctly accounted for, and safeguarded. As soon as practical following an identified requirement, repair parts/SL-3 components must be placed on requisition. Priorities assigned must be consistent with the Urgency of Need</w:t>
      </w:r>
      <w:r w:rsidR="004E6B75">
        <w:rPr>
          <w:rFonts w:ascii="Times New Roman" w:hAnsi="Times New Roman"/>
          <w:sz w:val="20"/>
          <w:szCs w:val="20"/>
        </w:rPr>
        <w:t>.</w:t>
      </w:r>
      <w:r w:rsidR="00A70186" w:rsidRPr="00A70186">
        <w:rPr>
          <w:rFonts w:ascii="Times New Roman" w:hAnsi="Times New Roman"/>
          <w:sz w:val="20"/>
          <w:szCs w:val="20"/>
        </w:rPr>
        <w:t xml:space="preserve"> You may not order Pri02 parts on an ERO that is assigned a priority less than that.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All repair parts and maintenance related supplies for Field Maintenance Subsystem supported units must be requisitioned on an Equipment Repair Order Shopping/Transaction List (EROSL) (NAVMC 10925).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Biweekly validations between the maintenance activity and the supply source must be conducted in order to confirm requirements.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d. Equipment Repair Order (ERO) part bins should be established as a means of controlling or accounting for repair parts received but pending installation on the associated equipment.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e. Materiel in ERO bins must be validated at least every two w</w:t>
      </w:r>
      <w:r w:rsidR="00727C5C">
        <w:rPr>
          <w:rFonts w:ascii="Times New Roman" w:hAnsi="Times New Roman"/>
          <w:sz w:val="20"/>
          <w:szCs w:val="20"/>
        </w:rPr>
        <w:t>eeks. Validation of this materia</w:t>
      </w:r>
      <w:r w:rsidR="00A70186" w:rsidRPr="00A70186">
        <w:rPr>
          <w:rFonts w:ascii="Times New Roman" w:hAnsi="Times New Roman"/>
          <w:sz w:val="20"/>
          <w:szCs w:val="20"/>
        </w:rPr>
        <w:t xml:space="preserve">l is accomplished using the procedures contained in MCO P4790.2_.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f. The EROSL must be annotated indicating the receipt of all repair parts from the supply source. When appropriate, it must also be annotated when selected repair parts are removed from the ERO bin and placed on equipment. In addition, annotation must be made when parts are transferred from one ERO for application against another active ERO.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g. The Maintenance Float Backorder Validation Listing must be validated biweekly. This includes reconciliation with the supporting maintenance float to confirm requirements.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h. When a pre-expended bin (PEB) is established, the Commander must publish a letter listing specific items authorized to be included in the PEB.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2. Adverse Trends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Excess repair parts are held in the maintenance facility that cannot be associated to an ERO or PEB Listing.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EROSLs are not properly annotated when parts are received, issued, or transferred to another ERO.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Biweekly reconciliation is not conducted with the supply source or the Maintenance Float.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d. Repair parts and PEB items are not properly safeguarded.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e. PEB usage data is NOT reported using MIMMS/AIS input; i.e., EROSL with "PB" advice code and demonstrate some form of accounting methodology (NAVMC 708 cards, Excel Spreadsheet) that captures and documents usage for each item in the PEB.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f. When PEBs are established, unit cost and </w:t>
      </w:r>
      <w:proofErr w:type="gramStart"/>
      <w:r w:rsidR="00A70186" w:rsidRPr="00A70186">
        <w:rPr>
          <w:rFonts w:ascii="Times New Roman" w:hAnsi="Times New Roman"/>
          <w:sz w:val="20"/>
          <w:szCs w:val="20"/>
        </w:rPr>
        <w:t xml:space="preserve">appropriate 30 day </w:t>
      </w:r>
      <w:proofErr w:type="spellStart"/>
      <w:r w:rsidR="00A70186" w:rsidRPr="00A70186">
        <w:rPr>
          <w:rFonts w:ascii="Times New Roman" w:hAnsi="Times New Roman"/>
          <w:sz w:val="20"/>
          <w:szCs w:val="20"/>
        </w:rPr>
        <w:t>stockage</w:t>
      </w:r>
      <w:proofErr w:type="spellEnd"/>
      <w:r w:rsidR="00A70186" w:rsidRPr="00A70186">
        <w:rPr>
          <w:rFonts w:ascii="Times New Roman" w:hAnsi="Times New Roman"/>
          <w:sz w:val="20"/>
          <w:szCs w:val="20"/>
        </w:rPr>
        <w:t xml:space="preserve"> and usage criteria is</w:t>
      </w:r>
      <w:proofErr w:type="gramEnd"/>
      <w:r w:rsidR="00A70186" w:rsidRPr="00A70186">
        <w:rPr>
          <w:rFonts w:ascii="Times New Roman" w:hAnsi="Times New Roman"/>
          <w:sz w:val="20"/>
          <w:szCs w:val="20"/>
        </w:rPr>
        <w:t xml:space="preserve"> not adhered to.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g. Requisition priorities are not in agreement with priority assigned to the equipment repair order.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h. Supply section is not processing requirements in the prescribed time frames compatible with priority assignment.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proofErr w:type="spellStart"/>
      <w:r w:rsidR="00A70186" w:rsidRPr="00A70186">
        <w:rPr>
          <w:rFonts w:ascii="Times New Roman" w:hAnsi="Times New Roman"/>
          <w:sz w:val="20"/>
          <w:szCs w:val="20"/>
        </w:rPr>
        <w:t>i</w:t>
      </w:r>
      <w:proofErr w:type="spellEnd"/>
      <w:r w:rsidR="00A70186" w:rsidRPr="00A70186">
        <w:rPr>
          <w:rFonts w:ascii="Times New Roman" w:hAnsi="Times New Roman"/>
          <w:sz w:val="20"/>
          <w:szCs w:val="20"/>
        </w:rPr>
        <w:t xml:space="preserve">. Requisitions resident in MIMMS but not resident in SASSY.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j. Broken units of issue are not appropriately added to the PEB. </w:t>
      </w:r>
    </w:p>
    <w:p w:rsidR="001C467C" w:rsidRDefault="001C467C"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3. Solutions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Foster cooperation and coordination between the maintenance shop and the supply source.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Conduct frequent reviews of the maintenance shop and the supply source to detect potential deficiencies.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Conduct reconciliation or validation when required.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d. Compare data contained in the weekly material report and daily process report.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e</w:t>
      </w:r>
      <w:r w:rsidR="007970A0">
        <w:rPr>
          <w:rFonts w:ascii="Times New Roman" w:hAnsi="Times New Roman"/>
          <w:sz w:val="20"/>
          <w:szCs w:val="20"/>
        </w:rPr>
        <w:t>.</w:t>
      </w:r>
      <w:r w:rsidR="00A70186" w:rsidRPr="00A70186">
        <w:rPr>
          <w:rFonts w:ascii="Times New Roman" w:hAnsi="Times New Roman"/>
          <w:sz w:val="20"/>
          <w:szCs w:val="20"/>
        </w:rPr>
        <w:t xml:space="preserve"> Conduct task-oriented training.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f. PEBs require close supervision at all times. </w:t>
      </w:r>
    </w:p>
    <w:p w:rsidR="008F401A" w:rsidRDefault="008F401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4. References </w:t>
      </w: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UM 4400-124 </w:t>
      </w: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proofErr w:type="gramStart"/>
      <w:r w:rsidR="00A70186" w:rsidRPr="00A70186">
        <w:rPr>
          <w:rFonts w:ascii="Times New Roman" w:hAnsi="Times New Roman"/>
          <w:sz w:val="20"/>
          <w:szCs w:val="20"/>
        </w:rPr>
        <w:t>b</w:t>
      </w:r>
      <w:proofErr w:type="gramEnd"/>
      <w:r w:rsidR="00A70186" w:rsidRPr="00A70186">
        <w:rPr>
          <w:rFonts w:ascii="Times New Roman" w:hAnsi="Times New Roman"/>
          <w:sz w:val="20"/>
          <w:szCs w:val="20"/>
        </w:rPr>
        <w:t xml:space="preserve">. MCO P4790.2 </w:t>
      </w: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UM 4790-5 </w:t>
      </w: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d. TM 4700-15/1_ </w:t>
      </w:r>
    </w:p>
    <w:p w:rsidR="00A70186" w:rsidRPr="00A70186" w:rsidRDefault="008F401A"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proofErr w:type="gramStart"/>
      <w:r w:rsidR="00A70186" w:rsidRPr="00A70186">
        <w:rPr>
          <w:rFonts w:ascii="Times New Roman" w:hAnsi="Times New Roman"/>
          <w:sz w:val="20"/>
          <w:szCs w:val="20"/>
        </w:rPr>
        <w:t>e</w:t>
      </w:r>
      <w:proofErr w:type="gramEnd"/>
      <w:r w:rsidR="00A70186" w:rsidRPr="00A70186">
        <w:rPr>
          <w:rFonts w:ascii="Times New Roman" w:hAnsi="Times New Roman"/>
          <w:sz w:val="20"/>
          <w:szCs w:val="20"/>
        </w:rPr>
        <w:t xml:space="preserve">. MCO P4400.150_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7970A0" w:rsidRDefault="007970A0"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D640A9">
      <w:pPr>
        <w:tabs>
          <w:tab w:val="left" w:pos="360"/>
          <w:tab w:val="left" w:pos="720"/>
          <w:tab w:val="left" w:pos="1080"/>
          <w:tab w:val="left" w:pos="1440"/>
        </w:tabs>
        <w:spacing w:after="0" w:line="240" w:lineRule="auto"/>
        <w:jc w:val="center"/>
        <w:rPr>
          <w:rFonts w:ascii="Times New Roman" w:hAnsi="Times New Roman"/>
          <w:sz w:val="20"/>
          <w:szCs w:val="20"/>
        </w:rPr>
      </w:pPr>
      <w:r w:rsidRPr="00A70186">
        <w:rPr>
          <w:rFonts w:ascii="Times New Roman" w:hAnsi="Times New Roman"/>
          <w:sz w:val="20"/>
          <w:szCs w:val="20"/>
        </w:rPr>
        <w:lastRenderedPageBreak/>
        <w:t>PREVENTIVE MAINTENANCE</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1. Requirements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D640A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Preventive Maintenance Checks and Services (PMCS) comprise the care and servicing required </w:t>
      </w:r>
      <w:proofErr w:type="gramStart"/>
      <w:r w:rsidR="00A70186" w:rsidRPr="00A70186">
        <w:rPr>
          <w:rFonts w:ascii="Times New Roman" w:hAnsi="Times New Roman"/>
          <w:sz w:val="20"/>
          <w:szCs w:val="20"/>
        </w:rPr>
        <w:t>to maintain</w:t>
      </w:r>
      <w:proofErr w:type="gramEnd"/>
      <w:r w:rsidR="00A70186" w:rsidRPr="00A70186">
        <w:rPr>
          <w:rFonts w:ascii="Times New Roman" w:hAnsi="Times New Roman"/>
          <w:sz w:val="20"/>
          <w:szCs w:val="20"/>
        </w:rPr>
        <w:t xml:space="preserve"> equipment in a satisfactory operating condition. This is achieved by performing systematic inspection, detection, and correction of incipient failures, either before they occur, or before they develop into major defects. A systematic Preventive Maintenance (PM) program consists of inspecting, cleaning, servicing, lubricating, and adjusting equipment and is an essential element to equipment readiness in a unit.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D640A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The establishment of an effective PM program and the performance of timely </w:t>
      </w:r>
      <w:proofErr w:type="gramStart"/>
      <w:r w:rsidR="00A70186" w:rsidRPr="00A70186">
        <w:rPr>
          <w:rFonts w:ascii="Times New Roman" w:hAnsi="Times New Roman"/>
          <w:sz w:val="20"/>
          <w:szCs w:val="20"/>
        </w:rPr>
        <w:t>PMCS,</w:t>
      </w:r>
      <w:proofErr w:type="gramEnd"/>
      <w:r w:rsidR="00A70186" w:rsidRPr="00A70186">
        <w:rPr>
          <w:rFonts w:ascii="Times New Roman" w:hAnsi="Times New Roman"/>
          <w:sz w:val="20"/>
          <w:szCs w:val="20"/>
        </w:rPr>
        <w:t xml:space="preserve"> is the responsibility of the unit owning or using the equipment.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D640A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PMCS must be accomplished in accordance with schedules and procedures published in applicable technical manuals.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D640A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d. Although modification of equipment is a separate and distinct process, determination of modification status on unit equipment can best be accomplished as part of the PM process. Because of the regular inspection of equipment during PMCS, incorporating modification verification into the process reduces both maintenance resource requirements and inconvenience to the unit's operation.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2. Adverse Trends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D640A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PMCS </w:t>
      </w:r>
      <w:r w:rsidR="001C467C">
        <w:rPr>
          <w:rFonts w:ascii="Times New Roman" w:hAnsi="Times New Roman"/>
          <w:sz w:val="20"/>
          <w:szCs w:val="20"/>
        </w:rPr>
        <w:t xml:space="preserve">(end item and components) </w:t>
      </w:r>
      <w:r w:rsidR="00A70186" w:rsidRPr="00A70186">
        <w:rPr>
          <w:rFonts w:ascii="Times New Roman" w:hAnsi="Times New Roman"/>
          <w:sz w:val="20"/>
          <w:szCs w:val="20"/>
        </w:rPr>
        <w:t>are incorrectly scheduled or conducted. When conducted, often they are improperly performed.</w:t>
      </w:r>
      <w:r w:rsidR="001C467C">
        <w:rPr>
          <w:rFonts w:ascii="Times New Roman" w:hAnsi="Times New Roman"/>
          <w:sz w:val="20"/>
          <w:szCs w:val="20"/>
        </w:rPr>
        <w:t xml:space="preserve">  There are illustrations on the following page.</w:t>
      </w:r>
      <w:r w:rsidR="00A70186" w:rsidRPr="00A70186">
        <w:rPr>
          <w:rFonts w:ascii="Times New Roman" w:hAnsi="Times New Roman"/>
          <w:sz w:val="20"/>
          <w:szCs w:val="20"/>
        </w:rPr>
        <w:t xml:space="preserve">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D640A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b. Corrective maintenance defects are not identified during equipment operation or PMCS, or if identified, corrective action is not initiated in a timely manner.</w:t>
      </w:r>
      <w:r w:rsidR="001C467C">
        <w:rPr>
          <w:rFonts w:ascii="Times New Roman" w:hAnsi="Times New Roman"/>
          <w:sz w:val="20"/>
          <w:szCs w:val="20"/>
        </w:rPr>
        <w:t xml:space="preserve">  </w:t>
      </w:r>
      <w:r w:rsidR="001C467C" w:rsidRPr="001C467C">
        <w:rPr>
          <w:rFonts w:ascii="Times New Roman" w:hAnsi="Times New Roman"/>
          <w:sz w:val="20"/>
          <w:szCs w:val="20"/>
        </w:rPr>
        <w:t xml:space="preserve">During FY10 </w:t>
      </w:r>
      <w:r w:rsidR="001C467C">
        <w:rPr>
          <w:rFonts w:ascii="Times New Roman" w:hAnsi="Times New Roman"/>
          <w:sz w:val="20"/>
          <w:szCs w:val="20"/>
        </w:rPr>
        <w:t xml:space="preserve">FSMAO analyses </w:t>
      </w:r>
      <w:r w:rsidR="001C467C" w:rsidRPr="001C467C">
        <w:rPr>
          <w:rFonts w:ascii="Times New Roman" w:hAnsi="Times New Roman"/>
          <w:sz w:val="20"/>
          <w:szCs w:val="20"/>
        </w:rPr>
        <w:t>only 54% of items identified by the equipment owner with defects requiring corrective actions were initiated or completed through the maintenance process</w:t>
      </w:r>
      <w:r w:rsidR="001C467C">
        <w:rPr>
          <w:rFonts w:ascii="Times New Roman" w:hAnsi="Times New Roman"/>
          <w:sz w:val="20"/>
          <w:szCs w:val="20"/>
        </w:rPr>
        <w:t>.</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D640A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Modifications are not verified during the PMCS process, or if identified as being required, timely action to modify equipment is not accomplished.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1C467C" w:rsidRDefault="00D640A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d. PM requirements are not being established for equipment when the associated technical manual does not provide a specific schedule.</w:t>
      </w:r>
    </w:p>
    <w:p w:rsidR="001C467C" w:rsidRDefault="001C467C"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1C467C"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 xml:space="preserve">e. Warranty items may require organizational PMCS IAW equipment TM. </w:t>
      </w:r>
      <w:r w:rsidR="00A70186" w:rsidRPr="00A70186">
        <w:rPr>
          <w:rFonts w:ascii="Times New Roman" w:hAnsi="Times New Roman"/>
          <w:sz w:val="20"/>
          <w:szCs w:val="20"/>
        </w:rPr>
        <w:t xml:space="preserve">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3. Solutions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D640A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Conduct task-oriented training at both supervisory and skill levels.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D640A9" w:rsidP="007B36C1">
      <w:pPr>
        <w:tabs>
          <w:tab w:val="left" w:pos="360"/>
          <w:tab w:val="left" w:pos="720"/>
          <w:tab w:val="left" w:pos="1080"/>
          <w:tab w:val="left" w:pos="1440"/>
        </w:tabs>
        <w:spacing w:after="0" w:line="240" w:lineRule="auto"/>
        <w:ind w:right="-630"/>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Hold </w:t>
      </w:r>
      <w:r w:rsidR="007B36C1">
        <w:rPr>
          <w:rFonts w:ascii="Times New Roman" w:hAnsi="Times New Roman"/>
          <w:sz w:val="20"/>
          <w:szCs w:val="20"/>
        </w:rPr>
        <w:t xml:space="preserve">small unit leaders and </w:t>
      </w:r>
      <w:r w:rsidR="00A70186" w:rsidRPr="00A70186">
        <w:rPr>
          <w:rFonts w:ascii="Times New Roman" w:hAnsi="Times New Roman"/>
          <w:sz w:val="20"/>
          <w:szCs w:val="20"/>
        </w:rPr>
        <w:t xml:space="preserve">supervisors accountable at the commodity and section level regarding the correct use of technical manuals. Ensure effective quality control inspections are conducted during the performance of PMCS.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D640A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Conduct frequent command level inspections.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D640A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d. Monitor and analyze equipment failures to determine causative factors, e.g., equipment reliability, hazardous operation, or improper PMCS.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4. References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D640A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proofErr w:type="gramStart"/>
      <w:r w:rsidR="00A70186" w:rsidRPr="00A70186">
        <w:rPr>
          <w:rFonts w:ascii="Times New Roman" w:hAnsi="Times New Roman"/>
          <w:sz w:val="20"/>
          <w:szCs w:val="20"/>
        </w:rPr>
        <w:t>a</w:t>
      </w:r>
      <w:proofErr w:type="gramEnd"/>
      <w:r w:rsidR="00A70186" w:rsidRPr="00A70186">
        <w:rPr>
          <w:rFonts w:ascii="Times New Roman" w:hAnsi="Times New Roman"/>
          <w:sz w:val="20"/>
          <w:szCs w:val="20"/>
        </w:rPr>
        <w:t xml:space="preserve">. MCO P4790.2_ </w:t>
      </w:r>
    </w:p>
    <w:p w:rsidR="00A70186" w:rsidRPr="00A70186" w:rsidRDefault="00D640A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Applicable Equipment Technical Manuals </w:t>
      </w:r>
    </w:p>
    <w:p w:rsidR="00A70186" w:rsidRPr="00A70186" w:rsidRDefault="00D640A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TI-4731-14/1_41 </w:t>
      </w:r>
    </w:p>
    <w:p w:rsidR="00483834" w:rsidRDefault="001C467C" w:rsidP="001C467C">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lastRenderedPageBreak/>
        <w:t xml:space="preserve">5.  </w:t>
      </w:r>
      <w:r w:rsidR="00483834">
        <w:rPr>
          <w:rFonts w:ascii="Times New Roman" w:hAnsi="Times New Roman"/>
          <w:sz w:val="20"/>
          <w:szCs w:val="20"/>
        </w:rPr>
        <w:t xml:space="preserve">During FY-10 FSMAO analyses </w:t>
      </w:r>
      <w:r w:rsidR="007B36C1">
        <w:rPr>
          <w:rFonts w:ascii="Times New Roman" w:hAnsi="Times New Roman"/>
          <w:sz w:val="20"/>
          <w:szCs w:val="20"/>
        </w:rPr>
        <w:t xml:space="preserve">Motor Transport assets had </w:t>
      </w:r>
      <w:r w:rsidR="00483834">
        <w:rPr>
          <w:rFonts w:ascii="Times New Roman" w:hAnsi="Times New Roman"/>
          <w:sz w:val="20"/>
          <w:szCs w:val="20"/>
        </w:rPr>
        <w:t xml:space="preserve">the greatest number of </w:t>
      </w:r>
      <w:r>
        <w:rPr>
          <w:rFonts w:ascii="Times New Roman" w:hAnsi="Times New Roman"/>
          <w:sz w:val="20"/>
          <w:szCs w:val="20"/>
        </w:rPr>
        <w:t>Operator/Crew PMCS deficiencies (results taken from more than 30 FY-10 analyses)</w:t>
      </w:r>
      <w:r w:rsidR="00483834">
        <w:rPr>
          <w:rFonts w:ascii="Times New Roman" w:hAnsi="Times New Roman"/>
          <w:sz w:val="20"/>
          <w:szCs w:val="20"/>
        </w:rPr>
        <w:t xml:space="preserve">.  </w:t>
      </w:r>
      <w:r>
        <w:rPr>
          <w:rFonts w:ascii="Times New Roman" w:hAnsi="Times New Roman"/>
          <w:sz w:val="20"/>
          <w:szCs w:val="20"/>
        </w:rPr>
        <w:t xml:space="preserve"> </w:t>
      </w:r>
      <w:r w:rsidRPr="001C467C">
        <w:rPr>
          <w:rFonts w:ascii="Times New Roman" w:hAnsi="Times New Roman"/>
          <w:sz w:val="20"/>
          <w:szCs w:val="20"/>
        </w:rPr>
        <w:t xml:space="preserve">42% of vehicles </w:t>
      </w:r>
      <w:r w:rsidR="00483834">
        <w:rPr>
          <w:rFonts w:ascii="Times New Roman" w:hAnsi="Times New Roman"/>
          <w:sz w:val="20"/>
          <w:szCs w:val="20"/>
        </w:rPr>
        <w:t xml:space="preserve">reviewed </w:t>
      </w:r>
      <w:r w:rsidRPr="001C467C">
        <w:rPr>
          <w:rFonts w:ascii="Times New Roman" w:hAnsi="Times New Roman"/>
          <w:sz w:val="20"/>
          <w:szCs w:val="20"/>
        </w:rPr>
        <w:t>had operator/crew PMCS defects</w:t>
      </w:r>
      <w:r w:rsidR="007B36C1">
        <w:rPr>
          <w:rFonts w:ascii="Times New Roman" w:hAnsi="Times New Roman"/>
          <w:sz w:val="20"/>
          <w:szCs w:val="20"/>
        </w:rPr>
        <w:t xml:space="preserve"> and t</w:t>
      </w:r>
      <w:r w:rsidRPr="001C467C">
        <w:rPr>
          <w:rFonts w:ascii="Times New Roman" w:hAnsi="Times New Roman"/>
          <w:sz w:val="20"/>
          <w:szCs w:val="20"/>
        </w:rPr>
        <w:t>here were 780 defects that were not previously identified by the unit.</w:t>
      </w:r>
      <w:r w:rsidR="00483834">
        <w:rPr>
          <w:rFonts w:ascii="Times New Roman" w:hAnsi="Times New Roman"/>
          <w:sz w:val="20"/>
          <w:szCs w:val="20"/>
        </w:rPr>
        <w:t xml:space="preserve">  </w:t>
      </w:r>
      <w:r w:rsidRPr="001C467C">
        <w:rPr>
          <w:rFonts w:ascii="Times New Roman" w:hAnsi="Times New Roman"/>
          <w:sz w:val="20"/>
          <w:szCs w:val="20"/>
        </w:rPr>
        <w:t xml:space="preserve">Approximately 1:10 vehicles </w:t>
      </w:r>
      <w:r w:rsidR="00EC415A">
        <w:rPr>
          <w:rFonts w:ascii="Times New Roman" w:hAnsi="Times New Roman"/>
          <w:sz w:val="20"/>
          <w:szCs w:val="20"/>
        </w:rPr>
        <w:t xml:space="preserve">surveyed </w:t>
      </w:r>
      <w:r w:rsidRPr="001C467C">
        <w:rPr>
          <w:rFonts w:ascii="Times New Roman" w:hAnsi="Times New Roman"/>
          <w:sz w:val="20"/>
          <w:szCs w:val="20"/>
        </w:rPr>
        <w:t>require</w:t>
      </w:r>
      <w:r w:rsidR="00EC415A">
        <w:rPr>
          <w:rFonts w:ascii="Times New Roman" w:hAnsi="Times New Roman"/>
          <w:sz w:val="20"/>
          <w:szCs w:val="20"/>
        </w:rPr>
        <w:t>d</w:t>
      </w:r>
      <w:r w:rsidRPr="001C467C">
        <w:rPr>
          <w:rFonts w:ascii="Times New Roman" w:hAnsi="Times New Roman"/>
          <w:sz w:val="20"/>
          <w:szCs w:val="20"/>
        </w:rPr>
        <w:t xml:space="preserve"> better operator level PMCS for batteries, lights, and transmission fluids</w:t>
      </w:r>
      <w:r w:rsidR="007B36C1">
        <w:rPr>
          <w:rFonts w:ascii="Times New Roman" w:hAnsi="Times New Roman"/>
          <w:sz w:val="20"/>
          <w:szCs w:val="20"/>
        </w:rPr>
        <w:t xml:space="preserve"> and a</w:t>
      </w:r>
      <w:r w:rsidR="00483834" w:rsidRPr="00483834">
        <w:rPr>
          <w:rFonts w:ascii="Times New Roman" w:hAnsi="Times New Roman"/>
          <w:sz w:val="20"/>
          <w:szCs w:val="20"/>
        </w:rPr>
        <w:t>pproximately 1:9 vehicles</w:t>
      </w:r>
      <w:r w:rsidR="00EC415A">
        <w:rPr>
          <w:rFonts w:ascii="Times New Roman" w:hAnsi="Times New Roman"/>
          <w:sz w:val="20"/>
          <w:szCs w:val="20"/>
        </w:rPr>
        <w:t xml:space="preserve"> surveyed </w:t>
      </w:r>
      <w:r w:rsidR="00483834" w:rsidRPr="00483834">
        <w:rPr>
          <w:rFonts w:ascii="Times New Roman" w:hAnsi="Times New Roman"/>
          <w:sz w:val="20"/>
          <w:szCs w:val="20"/>
        </w:rPr>
        <w:t>require</w:t>
      </w:r>
      <w:r w:rsidR="00EC415A">
        <w:rPr>
          <w:rFonts w:ascii="Times New Roman" w:hAnsi="Times New Roman"/>
          <w:sz w:val="20"/>
          <w:szCs w:val="20"/>
        </w:rPr>
        <w:t>d</w:t>
      </w:r>
      <w:r w:rsidR="00483834" w:rsidRPr="00483834">
        <w:rPr>
          <w:rFonts w:ascii="Times New Roman" w:hAnsi="Times New Roman"/>
          <w:sz w:val="20"/>
          <w:szCs w:val="20"/>
        </w:rPr>
        <w:t xml:space="preserve"> better operator level PMCS and supervision for reporting Class II and III leaks</w:t>
      </w:r>
      <w:r w:rsidR="007B36C1">
        <w:rPr>
          <w:rFonts w:ascii="Times New Roman" w:hAnsi="Times New Roman"/>
          <w:sz w:val="20"/>
          <w:szCs w:val="20"/>
        </w:rPr>
        <w:t xml:space="preserve"> (</w:t>
      </w:r>
      <w:r w:rsidR="00483834">
        <w:rPr>
          <w:rFonts w:ascii="Times New Roman" w:hAnsi="Times New Roman"/>
          <w:sz w:val="20"/>
          <w:szCs w:val="20"/>
        </w:rPr>
        <w:t xml:space="preserve">56 unreported Class II leaks and 41 </w:t>
      </w:r>
      <w:r w:rsidR="007B36C1">
        <w:rPr>
          <w:rFonts w:ascii="Times New Roman" w:hAnsi="Times New Roman"/>
          <w:sz w:val="20"/>
          <w:szCs w:val="20"/>
        </w:rPr>
        <w:t xml:space="preserve">unreported </w:t>
      </w:r>
      <w:r w:rsidR="00483834">
        <w:rPr>
          <w:rFonts w:ascii="Times New Roman" w:hAnsi="Times New Roman"/>
          <w:sz w:val="20"/>
          <w:szCs w:val="20"/>
        </w:rPr>
        <w:t>Class III leaks</w:t>
      </w:r>
      <w:r w:rsidR="007B36C1">
        <w:rPr>
          <w:rFonts w:ascii="Times New Roman" w:hAnsi="Times New Roman"/>
          <w:sz w:val="20"/>
          <w:szCs w:val="20"/>
        </w:rPr>
        <w:t>)</w:t>
      </w:r>
      <w:r w:rsidR="00483834">
        <w:rPr>
          <w:rFonts w:ascii="Times New Roman" w:hAnsi="Times New Roman"/>
          <w:sz w:val="20"/>
          <w:szCs w:val="20"/>
        </w:rPr>
        <w:t xml:space="preserve">.  </w:t>
      </w:r>
    </w:p>
    <w:p w:rsidR="00483834" w:rsidRDefault="00483834" w:rsidP="007B36C1">
      <w:pPr>
        <w:tabs>
          <w:tab w:val="left" w:pos="360"/>
          <w:tab w:val="left" w:pos="720"/>
          <w:tab w:val="left" w:pos="1080"/>
          <w:tab w:val="left" w:pos="1440"/>
        </w:tabs>
        <w:spacing w:after="0" w:line="240" w:lineRule="auto"/>
        <w:ind w:left="1710"/>
        <w:rPr>
          <w:rFonts w:ascii="Times New Roman" w:hAnsi="Times New Roman"/>
          <w:sz w:val="20"/>
          <w:szCs w:val="20"/>
        </w:rPr>
      </w:pPr>
    </w:p>
    <w:p w:rsidR="00D640A9" w:rsidRDefault="00483834" w:rsidP="007B36C1">
      <w:pPr>
        <w:tabs>
          <w:tab w:val="left" w:pos="360"/>
          <w:tab w:val="left" w:pos="720"/>
          <w:tab w:val="left" w:pos="1080"/>
          <w:tab w:val="left" w:pos="1440"/>
        </w:tabs>
        <w:spacing w:after="0" w:line="240" w:lineRule="auto"/>
        <w:ind w:left="1710"/>
        <w:rPr>
          <w:rFonts w:ascii="Times New Roman" w:hAnsi="Times New Roman"/>
          <w:sz w:val="20"/>
          <w:szCs w:val="20"/>
        </w:rPr>
      </w:pPr>
      <w:r w:rsidRPr="001C467C">
        <w:rPr>
          <w:rFonts w:ascii="Times New Roman" w:hAnsi="Times New Roman"/>
          <w:noProof/>
          <w:sz w:val="20"/>
          <w:szCs w:val="20"/>
        </w:rPr>
        <w:drawing>
          <wp:inline distT="0" distB="0" distL="0" distR="0">
            <wp:extent cx="3325575" cy="2932982"/>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332615" cy="2939191"/>
                    </a:xfrm>
                    <a:prstGeom prst="rect">
                      <a:avLst/>
                    </a:prstGeom>
                    <a:noFill/>
                  </pic:spPr>
                </pic:pic>
              </a:graphicData>
            </a:graphic>
          </wp:inline>
        </w:drawing>
      </w:r>
    </w:p>
    <w:p w:rsidR="00D640A9" w:rsidRDefault="00D640A9" w:rsidP="00035C58">
      <w:pPr>
        <w:tabs>
          <w:tab w:val="left" w:pos="360"/>
          <w:tab w:val="left" w:pos="720"/>
          <w:tab w:val="left" w:pos="1080"/>
          <w:tab w:val="left" w:pos="1440"/>
        </w:tabs>
        <w:spacing w:after="0" w:line="240" w:lineRule="auto"/>
        <w:ind w:left="2430"/>
        <w:rPr>
          <w:rFonts w:ascii="Times New Roman" w:hAnsi="Times New Roman"/>
          <w:sz w:val="20"/>
          <w:szCs w:val="20"/>
        </w:rPr>
      </w:pPr>
    </w:p>
    <w:p w:rsidR="00035C58" w:rsidRDefault="00035C58" w:rsidP="00035C58">
      <w:pPr>
        <w:tabs>
          <w:tab w:val="left" w:pos="360"/>
          <w:tab w:val="left" w:pos="720"/>
          <w:tab w:val="left" w:pos="1080"/>
          <w:tab w:val="left" w:pos="1440"/>
        </w:tabs>
        <w:spacing w:after="0" w:line="240" w:lineRule="auto"/>
        <w:ind w:left="2430"/>
        <w:rPr>
          <w:rFonts w:ascii="Times New Roman" w:hAnsi="Times New Roman"/>
          <w:sz w:val="20"/>
          <w:szCs w:val="20"/>
        </w:rPr>
      </w:pPr>
    </w:p>
    <w:p w:rsidR="001C467C" w:rsidRDefault="00035C58" w:rsidP="00035C58">
      <w:pPr>
        <w:tabs>
          <w:tab w:val="left" w:pos="360"/>
          <w:tab w:val="left" w:pos="720"/>
          <w:tab w:val="left" w:pos="1080"/>
          <w:tab w:val="left" w:pos="1440"/>
        </w:tabs>
        <w:spacing w:after="0" w:line="240" w:lineRule="auto"/>
        <w:ind w:left="3150"/>
        <w:rPr>
          <w:rFonts w:ascii="Times New Roman" w:hAnsi="Times New Roman"/>
          <w:sz w:val="20"/>
          <w:szCs w:val="20"/>
        </w:rPr>
      </w:pPr>
      <w:r w:rsidRPr="00035C58">
        <w:rPr>
          <w:rFonts w:ascii="Times New Roman" w:hAnsi="Times New Roman"/>
          <w:noProof/>
          <w:sz w:val="20"/>
          <w:szCs w:val="20"/>
        </w:rPr>
        <w:drawing>
          <wp:inline distT="0" distB="0" distL="0" distR="0">
            <wp:extent cx="2681785" cy="2819854"/>
            <wp:effectExtent l="0" t="0" r="4265"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681785" cy="2819854"/>
                    </a:xfrm>
                    <a:prstGeom prst="rect">
                      <a:avLst/>
                    </a:prstGeom>
                    <a:noFill/>
                  </pic:spPr>
                </pic:pic>
              </a:graphicData>
            </a:graphic>
          </wp:inline>
        </w:drawing>
      </w:r>
    </w:p>
    <w:p w:rsidR="001C467C" w:rsidRDefault="001C467C" w:rsidP="00035C58">
      <w:pPr>
        <w:tabs>
          <w:tab w:val="left" w:pos="360"/>
          <w:tab w:val="left" w:pos="720"/>
          <w:tab w:val="left" w:pos="1080"/>
          <w:tab w:val="left" w:pos="1440"/>
        </w:tabs>
        <w:spacing w:after="0" w:line="240" w:lineRule="auto"/>
        <w:ind w:left="3150"/>
        <w:rPr>
          <w:rFonts w:ascii="Times New Roman" w:hAnsi="Times New Roman"/>
          <w:sz w:val="20"/>
          <w:szCs w:val="20"/>
        </w:rPr>
      </w:pPr>
    </w:p>
    <w:p w:rsidR="00483834" w:rsidRDefault="00483834" w:rsidP="00385E81">
      <w:pPr>
        <w:tabs>
          <w:tab w:val="left" w:pos="360"/>
          <w:tab w:val="left" w:pos="720"/>
          <w:tab w:val="left" w:pos="1080"/>
          <w:tab w:val="left" w:pos="1440"/>
        </w:tabs>
        <w:spacing w:after="0" w:line="240" w:lineRule="auto"/>
        <w:rPr>
          <w:rFonts w:ascii="Times New Roman" w:hAnsi="Times New Roman"/>
          <w:sz w:val="20"/>
          <w:szCs w:val="20"/>
        </w:rPr>
      </w:pPr>
    </w:p>
    <w:p w:rsidR="00483834" w:rsidRDefault="00483834" w:rsidP="00385E81">
      <w:pPr>
        <w:tabs>
          <w:tab w:val="left" w:pos="360"/>
          <w:tab w:val="left" w:pos="720"/>
          <w:tab w:val="left" w:pos="1080"/>
          <w:tab w:val="left" w:pos="1440"/>
        </w:tabs>
        <w:spacing w:after="0" w:line="240" w:lineRule="auto"/>
        <w:rPr>
          <w:rFonts w:ascii="Times New Roman" w:hAnsi="Times New Roman"/>
          <w:sz w:val="20"/>
          <w:szCs w:val="20"/>
        </w:rPr>
      </w:pPr>
    </w:p>
    <w:p w:rsidR="007B36C1" w:rsidRDefault="007B36C1" w:rsidP="00385E81">
      <w:pPr>
        <w:tabs>
          <w:tab w:val="left" w:pos="360"/>
          <w:tab w:val="left" w:pos="720"/>
          <w:tab w:val="left" w:pos="1080"/>
          <w:tab w:val="left" w:pos="1440"/>
        </w:tabs>
        <w:spacing w:after="0" w:line="240" w:lineRule="auto"/>
        <w:rPr>
          <w:rFonts w:ascii="Times New Roman" w:hAnsi="Times New Roman"/>
          <w:sz w:val="20"/>
          <w:szCs w:val="20"/>
        </w:rPr>
      </w:pPr>
    </w:p>
    <w:p w:rsidR="00483834" w:rsidRDefault="00483834" w:rsidP="00385E81">
      <w:pPr>
        <w:tabs>
          <w:tab w:val="left" w:pos="360"/>
          <w:tab w:val="left" w:pos="720"/>
          <w:tab w:val="left" w:pos="1080"/>
          <w:tab w:val="left" w:pos="1440"/>
        </w:tabs>
        <w:spacing w:after="0" w:line="240" w:lineRule="auto"/>
        <w:rPr>
          <w:rFonts w:ascii="Times New Roman" w:hAnsi="Times New Roman"/>
          <w:sz w:val="20"/>
          <w:szCs w:val="20"/>
        </w:rPr>
      </w:pPr>
    </w:p>
    <w:p w:rsidR="007B36C1" w:rsidRDefault="007B36C1" w:rsidP="00385E81">
      <w:pPr>
        <w:tabs>
          <w:tab w:val="left" w:pos="360"/>
          <w:tab w:val="left" w:pos="720"/>
          <w:tab w:val="left" w:pos="1080"/>
          <w:tab w:val="left" w:pos="1440"/>
        </w:tabs>
        <w:spacing w:after="0" w:line="240" w:lineRule="auto"/>
        <w:rPr>
          <w:rFonts w:ascii="Times New Roman" w:hAnsi="Times New Roman"/>
          <w:sz w:val="20"/>
          <w:szCs w:val="20"/>
        </w:rPr>
      </w:pPr>
    </w:p>
    <w:p w:rsidR="007B36C1" w:rsidRDefault="007B36C1"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D640A9">
      <w:pPr>
        <w:tabs>
          <w:tab w:val="left" w:pos="360"/>
          <w:tab w:val="left" w:pos="720"/>
          <w:tab w:val="left" w:pos="1080"/>
          <w:tab w:val="left" w:pos="1440"/>
        </w:tabs>
        <w:spacing w:after="0" w:line="240" w:lineRule="auto"/>
        <w:jc w:val="center"/>
        <w:rPr>
          <w:rFonts w:ascii="Times New Roman" w:hAnsi="Times New Roman"/>
          <w:sz w:val="20"/>
          <w:szCs w:val="20"/>
        </w:rPr>
      </w:pPr>
      <w:r w:rsidRPr="00A70186">
        <w:rPr>
          <w:rFonts w:ascii="Times New Roman" w:hAnsi="Times New Roman"/>
          <w:sz w:val="20"/>
          <w:szCs w:val="20"/>
        </w:rPr>
        <w:lastRenderedPageBreak/>
        <w:t>CORRECTIVE MAINTENANCE</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1. Requirements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D640A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The owning unit is responsible for the timely performance of all Corrective Maintenance (CM) actions within its authorized echelon of maintenance and those selected higher echelon of maintenance tasks approved by the Battalion/Squadron commander as prescribed by the common sense approach to maintenance policy.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D640A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CM requirements exceeding the echelon of maintenance authorized the owning unit become the responsibility of the designated supporting maintenance facility; however, the owning unit must evacuate equipment in a timely manner when CM, exceeding the authorized echelon, is required.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D640A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CM must be performed in accordance with the procedures established in appropriate technical manuals.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2. Adverse Trends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D640A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When PMCS is performed, any required corrective maintenance is not accomplished prior to returning the equipment to service.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D640A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Equipment is returned to the user with defects still present.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D640A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Owning unit performing CM actions that exceed the authorized EOM where commanders have not approved these actions IAW the common sense approach to maintenance.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3. Solutions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D640A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Improve quality control procedures.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D640A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Conduct task-oriented training emphasizing the timely identification of CM requirements. Ensure all maintenance supervisors are aware of the methods to obtain supporting maintenance services.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D640A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Conduct periodic command level inspections.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D640A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d. Increase emphasis on command level supervision. </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4. Reference</w:t>
      </w:r>
      <w:r w:rsidR="00D640A9">
        <w:rPr>
          <w:rFonts w:ascii="Times New Roman" w:hAnsi="Times New Roman"/>
          <w:sz w:val="20"/>
          <w:szCs w:val="20"/>
        </w:rPr>
        <w:t>s</w:t>
      </w:r>
      <w:r w:rsidRPr="00A70186">
        <w:rPr>
          <w:rFonts w:ascii="Times New Roman" w:hAnsi="Times New Roman"/>
          <w:sz w:val="20"/>
          <w:szCs w:val="20"/>
        </w:rPr>
        <w:t xml:space="preserve">. </w:t>
      </w: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62E9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a</w:t>
      </w:r>
      <w:proofErr w:type="gramEnd"/>
      <w:r>
        <w:rPr>
          <w:rFonts w:ascii="Times New Roman" w:hAnsi="Times New Roman"/>
          <w:sz w:val="20"/>
          <w:szCs w:val="20"/>
        </w:rPr>
        <w:t xml:space="preserve">. </w:t>
      </w:r>
      <w:r w:rsidR="00A70186" w:rsidRPr="00A70186">
        <w:rPr>
          <w:rFonts w:ascii="Times New Roman" w:hAnsi="Times New Roman"/>
          <w:sz w:val="20"/>
          <w:szCs w:val="20"/>
        </w:rPr>
        <w:t xml:space="preserve">MCO P4790.2_ </w:t>
      </w:r>
    </w:p>
    <w:p w:rsidR="00A70186" w:rsidRPr="00A70186" w:rsidRDefault="00A62E9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 xml:space="preserve">b. </w:t>
      </w:r>
      <w:r w:rsidR="00A70186" w:rsidRPr="00A70186">
        <w:rPr>
          <w:rFonts w:ascii="Times New Roman" w:hAnsi="Times New Roman"/>
          <w:sz w:val="20"/>
          <w:szCs w:val="20"/>
        </w:rPr>
        <w:t xml:space="preserve">MARADMIN 100/0042 </w:t>
      </w:r>
    </w:p>
    <w:p w:rsidR="00D640A9" w:rsidRDefault="00A62E9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 xml:space="preserve">c. </w:t>
      </w:r>
      <w:r w:rsidR="00D640A9">
        <w:rPr>
          <w:rFonts w:ascii="Times New Roman" w:hAnsi="Times New Roman"/>
          <w:sz w:val="20"/>
          <w:szCs w:val="20"/>
        </w:rPr>
        <w:t>Applicable equipment TM</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D640A9">
      <w:pPr>
        <w:tabs>
          <w:tab w:val="left" w:pos="360"/>
          <w:tab w:val="left" w:pos="720"/>
          <w:tab w:val="left" w:pos="1080"/>
          <w:tab w:val="left" w:pos="1440"/>
        </w:tabs>
        <w:spacing w:after="0" w:line="240" w:lineRule="auto"/>
        <w:jc w:val="center"/>
        <w:rPr>
          <w:rFonts w:ascii="Times New Roman" w:hAnsi="Times New Roman"/>
          <w:sz w:val="20"/>
          <w:szCs w:val="20"/>
        </w:rPr>
      </w:pPr>
      <w:r w:rsidRPr="00A70186">
        <w:rPr>
          <w:rFonts w:ascii="Times New Roman" w:hAnsi="Times New Roman"/>
          <w:sz w:val="20"/>
          <w:szCs w:val="20"/>
        </w:rPr>
        <w:lastRenderedPageBreak/>
        <w:t>TOOL CONTROL</w:t>
      </w:r>
    </w:p>
    <w:p w:rsidR="00D640A9" w:rsidRDefault="00D640A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1. Requirements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Using the unit's Table of Equipment, Commander's Allowance List, and authorized special allowances, </w:t>
      </w:r>
      <w:proofErr w:type="gramStart"/>
      <w:r w:rsidR="00A70186" w:rsidRPr="00A70186">
        <w:rPr>
          <w:rFonts w:ascii="Times New Roman" w:hAnsi="Times New Roman"/>
          <w:sz w:val="20"/>
          <w:szCs w:val="20"/>
        </w:rPr>
        <w:t>identify</w:t>
      </w:r>
      <w:proofErr w:type="gramEnd"/>
      <w:r w:rsidR="00A70186" w:rsidRPr="00A70186">
        <w:rPr>
          <w:rFonts w:ascii="Times New Roman" w:hAnsi="Times New Roman"/>
          <w:sz w:val="20"/>
          <w:szCs w:val="20"/>
        </w:rPr>
        <w:t xml:space="preserve"> all tool sets, kits, and chests. After all tool sets, kits, and chests are identified, responsibility for security and maintenance must be clearly defined.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Complete inventories must be conducted. The appropriate TM 10, SL-3, SL-3 extract, U.S. Army Supply Catalog, or commercial publications must be used to correctly inventory sets, kits, and chests, including tool kits which are components of other tool kits, sets, or chests. Common or special tools, which are not associated to a particular set, kit, or chest, must be authorized by the Unit Commander and recorded on </w:t>
      </w:r>
      <w:proofErr w:type="gramStart"/>
      <w:r w:rsidR="00A70186" w:rsidRPr="00A70186">
        <w:rPr>
          <w:rFonts w:ascii="Times New Roman" w:hAnsi="Times New Roman"/>
          <w:sz w:val="20"/>
          <w:szCs w:val="20"/>
        </w:rPr>
        <w:t>a</w:t>
      </w:r>
      <w:proofErr w:type="gramEnd"/>
      <w:r w:rsidR="00A70186" w:rsidRPr="00A70186">
        <w:rPr>
          <w:rFonts w:ascii="Times New Roman" w:hAnsi="Times New Roman"/>
          <w:sz w:val="20"/>
          <w:szCs w:val="20"/>
        </w:rPr>
        <w:t xml:space="preserve"> inventory list. A current copy of the inventory, SL-3, or SL-3 extract must be maintained in either the set, kit, or chest or a file folder maintained by the Tool NCO or Commodity Manager. This extract should be used during the inventory process.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c. Excess tools must be identified and returned to the supply system. Special allowances are those tools that are required to perform garrison repairs. Special Tool Allowance Letters must not contain tools that can be associated to a set, chest, or kit already on hand within the unit, nor can these special tools be used in support of FMF related repairs on equipment or materiel. A locally prepared inventory list must be established for tool sets, kits, or chests which do not have a published SL-3 or U.S. Army Supply Catalog; e.g., commercial Tap and Die Sets, Drill Sets, etc.</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d. Once the initial inventory is completed, adequate control procedures must be established. Accordingly, MCOs P4400.150_ and MCO P4790.2_ establish the following minimum inventory intervals for all tool sets, kits, chests, individual hand and portable power tools.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(1) For items in use, on a semi-annual basis.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(2) For items not in use and stored in a secure area, on an annual basis.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70186" w:rsidRPr="00A70186">
        <w:rPr>
          <w:rFonts w:ascii="Times New Roman" w:hAnsi="Times New Roman"/>
          <w:sz w:val="20"/>
          <w:szCs w:val="20"/>
        </w:rPr>
        <w:t xml:space="preserve">(3) In addition to the preceding, if the item is issued to an RO, upon change of RO.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e. Inventory records will be retained for a period of 12 months. At a minimum, those records will contain the previous two semiannual inventories for those sets, kits, chests, individual and power tools placed in service, and the previous annual inventory for those items not in service.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f. Aside from the requirement to conduct inventories, it is imperative the Maintenance Management Officer </w:t>
      </w:r>
      <w:proofErr w:type="gramStart"/>
      <w:r w:rsidR="00A70186" w:rsidRPr="00A70186">
        <w:rPr>
          <w:rFonts w:ascii="Times New Roman" w:hAnsi="Times New Roman"/>
          <w:sz w:val="20"/>
          <w:szCs w:val="20"/>
        </w:rPr>
        <w:t>conduct</w:t>
      </w:r>
      <w:proofErr w:type="gramEnd"/>
      <w:r w:rsidR="00A70186" w:rsidRPr="00A70186">
        <w:rPr>
          <w:rFonts w:ascii="Times New Roman" w:hAnsi="Times New Roman"/>
          <w:sz w:val="20"/>
          <w:szCs w:val="20"/>
        </w:rPr>
        <w:t xml:space="preserve"> frequent internal reviews of the unit's control program. This should include spot inventories, inspections of sets, kits, chests, and record verification that deficiencies are identified and on valid requisition.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2. Adverse Trends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Tools exceed authorized allowances, or are not identified on the Commanding Officer's Special Allowance List.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Inventories are not conducted at the correct interval.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Inventory lists are not established for component sets of tool sets, chests, or kits.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d. Inventory extracts are not identified to the items.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e. Inventory records are not retained for 12 months.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f. Tools are missing, but no corrective action initiated.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5F7B04"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g. Tools are dirty, corroded, or unserviceable.</w:t>
      </w:r>
    </w:p>
    <w:p w:rsidR="005F7B04" w:rsidRDefault="005F7B04"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lastRenderedPageBreak/>
        <w:tab/>
        <w:t>h. Inventory records are missing signatures/sheets for “inventories by, and supervised by.”</w:t>
      </w: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 </w:t>
      </w:r>
    </w:p>
    <w:p w:rsidR="00A70186" w:rsidRPr="00A70186"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proofErr w:type="spellStart"/>
      <w:r w:rsidR="005F7B04">
        <w:rPr>
          <w:rFonts w:ascii="Times New Roman" w:hAnsi="Times New Roman"/>
          <w:sz w:val="20"/>
          <w:szCs w:val="20"/>
        </w:rPr>
        <w:t>i</w:t>
      </w:r>
      <w:proofErr w:type="spellEnd"/>
      <w:r w:rsidR="00A70186" w:rsidRPr="00A70186">
        <w:rPr>
          <w:rFonts w:ascii="Times New Roman" w:hAnsi="Times New Roman"/>
          <w:sz w:val="20"/>
          <w:szCs w:val="20"/>
        </w:rPr>
        <w:t xml:space="preserve">. Tools utilized for the purpose of maintaining deployable MARFOR property are improperly authorized by the commander as a "Special Tool Allowance".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5F7B04">
        <w:rPr>
          <w:rFonts w:ascii="Times New Roman" w:hAnsi="Times New Roman"/>
          <w:sz w:val="20"/>
          <w:szCs w:val="20"/>
        </w:rPr>
        <w:t>j</w:t>
      </w:r>
      <w:r w:rsidR="00A70186" w:rsidRPr="00A70186">
        <w:rPr>
          <w:rFonts w:ascii="Times New Roman" w:hAnsi="Times New Roman"/>
          <w:sz w:val="20"/>
          <w:szCs w:val="20"/>
        </w:rPr>
        <w:t xml:space="preserve">. Using Unit Responsibility Issue (UURI), Authorized Additional List (AAL), and Basic Initial Issue (BII) section of Technical Manuals (TMs) listed As Required (AR) allowances are not established and authorized in writing by the commander.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3. Solutions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Conduct frequent command or staff level maintenance management inspections and develop an internal review program for tools.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Conduct commodity level training in both control procedures and the care and proper use of hand tools.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Ensure skill level supervision.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d. Ensure that all tools are accounted for in accordance with the current edition of MCO P4400.150_ and MCO P4790.2_.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4. References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a. UM 4400-124</w:t>
      </w:r>
    </w:p>
    <w:p w:rsidR="00A70186" w:rsidRPr="00A70186"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b</w:t>
      </w:r>
      <w:proofErr w:type="gramEnd"/>
      <w:r w:rsidR="00A70186" w:rsidRPr="00A70186">
        <w:rPr>
          <w:rFonts w:ascii="Times New Roman" w:hAnsi="Times New Roman"/>
          <w:sz w:val="20"/>
          <w:szCs w:val="20"/>
        </w:rPr>
        <w:t xml:space="preserve">. MCO P5215.17_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c</w:t>
      </w:r>
      <w:proofErr w:type="gramEnd"/>
      <w:r w:rsidR="00A70186" w:rsidRPr="00A70186">
        <w:rPr>
          <w:rFonts w:ascii="Times New Roman" w:hAnsi="Times New Roman"/>
          <w:sz w:val="20"/>
          <w:szCs w:val="20"/>
        </w:rPr>
        <w:t xml:space="preserve">. MCO P4790.2_ </w:t>
      </w:r>
    </w:p>
    <w:p w:rsidR="005F7B04" w:rsidRDefault="0088706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proofErr w:type="gramStart"/>
      <w:r w:rsidR="00A70186" w:rsidRPr="00A70186">
        <w:rPr>
          <w:rFonts w:ascii="Times New Roman" w:hAnsi="Times New Roman"/>
          <w:sz w:val="20"/>
          <w:szCs w:val="20"/>
        </w:rPr>
        <w:t>d</w:t>
      </w:r>
      <w:proofErr w:type="gramEnd"/>
      <w:r w:rsidR="00A70186" w:rsidRPr="00A70186">
        <w:rPr>
          <w:rFonts w:ascii="Times New Roman" w:hAnsi="Times New Roman"/>
          <w:sz w:val="20"/>
          <w:szCs w:val="20"/>
        </w:rPr>
        <w:t>. MCO P4400.150_</w:t>
      </w:r>
    </w:p>
    <w:p w:rsidR="00A70186" w:rsidRPr="00A70186" w:rsidRDefault="005F7B04"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e. TM 4700-15/1_</w:t>
      </w:r>
      <w:r w:rsidR="00A70186" w:rsidRPr="00A70186">
        <w:rPr>
          <w:rFonts w:ascii="Times New Roman" w:hAnsi="Times New Roman"/>
          <w:sz w:val="20"/>
          <w:szCs w:val="20"/>
        </w:rPr>
        <w:t xml:space="preserve"> </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887069">
      <w:pPr>
        <w:tabs>
          <w:tab w:val="left" w:pos="360"/>
          <w:tab w:val="left" w:pos="720"/>
          <w:tab w:val="left" w:pos="1080"/>
          <w:tab w:val="left" w:pos="1440"/>
        </w:tabs>
        <w:spacing w:after="0" w:line="240" w:lineRule="auto"/>
        <w:jc w:val="center"/>
        <w:rPr>
          <w:rFonts w:ascii="Times New Roman" w:hAnsi="Times New Roman"/>
          <w:sz w:val="20"/>
          <w:szCs w:val="20"/>
        </w:rPr>
      </w:pPr>
      <w:r w:rsidRPr="00A70186">
        <w:rPr>
          <w:rFonts w:ascii="Times New Roman" w:hAnsi="Times New Roman"/>
          <w:sz w:val="20"/>
          <w:szCs w:val="20"/>
        </w:rPr>
        <w:lastRenderedPageBreak/>
        <w:t>PUBLICATIONS LIBRARIES</w:t>
      </w:r>
    </w:p>
    <w:p w:rsidR="00887069" w:rsidRDefault="0088706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1. Requirements. Each maintenance commodity must have adequate publications and directives available. Internal distribution of publications must be clearly defined within the unit. Publications must be maintained up-to-date and missing publications must be placed on requisition in a timely manner. Details of the Publication Control procedures must be included in the Unit’s Maintenance Management Standing Operating Procedures (MMSOP) or reference the Major Subordinate Command (MSC) MMSOP. </w:t>
      </w:r>
    </w:p>
    <w:p w:rsidR="00AE0F19" w:rsidRDefault="00AE0F1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2. Adverse Trends </w:t>
      </w:r>
    </w:p>
    <w:p w:rsidR="00AE0F19" w:rsidRDefault="00AE0F1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E0F1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proofErr w:type="gramStart"/>
      <w:r w:rsidR="00A70186" w:rsidRPr="00A70186">
        <w:rPr>
          <w:rFonts w:ascii="Times New Roman" w:hAnsi="Times New Roman"/>
          <w:sz w:val="20"/>
          <w:szCs w:val="20"/>
        </w:rPr>
        <w:t>a</w:t>
      </w:r>
      <w:proofErr w:type="gramEnd"/>
      <w:r w:rsidR="00A70186" w:rsidRPr="00A70186">
        <w:rPr>
          <w:rFonts w:ascii="Times New Roman" w:hAnsi="Times New Roman"/>
          <w:sz w:val="20"/>
          <w:szCs w:val="20"/>
        </w:rPr>
        <w:t xml:space="preserve">. Unit Directives Control Point clerk and unit personnel lack training with the Marine Corps Publication Distribution System (MCPDS) an on line automated information system network front end processor located at Quantico, Virginia. </w:t>
      </w:r>
      <w:r w:rsidR="00CA0140">
        <w:rPr>
          <w:rFonts w:ascii="Times New Roman" w:hAnsi="Times New Roman"/>
          <w:sz w:val="20"/>
          <w:szCs w:val="20"/>
        </w:rPr>
        <w:t>Some units do not have access to MCPDS.</w:t>
      </w:r>
    </w:p>
    <w:p w:rsidR="00AE0F19" w:rsidRDefault="00AE0F1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E0F1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Adjutant and MMO fail to work together to manage publications. </w:t>
      </w:r>
    </w:p>
    <w:p w:rsidR="00AE0F19" w:rsidRDefault="00AE0F1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E0F1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The unit Publications listing (PL) is not validated quarterly and reviewed annually. </w:t>
      </w:r>
    </w:p>
    <w:p w:rsidR="00AE0F19" w:rsidRDefault="00AE0F1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E0F1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d. Commodities requiring publications are not included in the Internal Distribution List (IDL)/PL. </w:t>
      </w:r>
    </w:p>
    <w:p w:rsidR="00AE0F19" w:rsidRDefault="00AE0F19"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E0F19"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proofErr w:type="gramStart"/>
      <w:r w:rsidR="00A70186" w:rsidRPr="00A70186">
        <w:rPr>
          <w:rFonts w:ascii="Times New Roman" w:hAnsi="Times New Roman"/>
          <w:sz w:val="20"/>
          <w:szCs w:val="20"/>
        </w:rPr>
        <w:t>e</w:t>
      </w:r>
      <w:proofErr w:type="gramEnd"/>
      <w:r w:rsidR="00A70186" w:rsidRPr="00A70186">
        <w:rPr>
          <w:rFonts w:ascii="Times New Roman" w:hAnsi="Times New Roman"/>
          <w:sz w:val="20"/>
          <w:szCs w:val="20"/>
        </w:rPr>
        <w:t xml:space="preserve">. Smaller Commodity Section supervisors, requiring publications, are often omitted from the PL review. These frequently forgotten sections are NBC, Armory, and Food Service Section. </w:t>
      </w:r>
    </w:p>
    <w:p w:rsidR="00A24416" w:rsidRDefault="00A24416"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252C8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f. Changes to basic technical manuals are either not on hand, or if on hand, have not been incorporated into the associated publication. </w:t>
      </w:r>
    </w:p>
    <w:p w:rsidR="00252C8B" w:rsidRDefault="00252C8B"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252C8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g. The publications control program contains inaccurate data regarding publications on hand or authorized. </w:t>
      </w:r>
    </w:p>
    <w:p w:rsidR="00252C8B" w:rsidRDefault="00252C8B"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252C8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h. Outdated or superseded publications are on hand in the library or being used on the shop floor. </w:t>
      </w:r>
    </w:p>
    <w:p w:rsidR="00252C8B" w:rsidRDefault="00252C8B"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3. Solutions </w:t>
      </w:r>
    </w:p>
    <w:p w:rsidR="00252C8B" w:rsidRDefault="00252C8B" w:rsidP="00385E81">
      <w:pPr>
        <w:tabs>
          <w:tab w:val="left" w:pos="360"/>
          <w:tab w:val="left" w:pos="720"/>
          <w:tab w:val="left" w:pos="1080"/>
          <w:tab w:val="left" w:pos="1440"/>
        </w:tabs>
        <w:spacing w:after="0" w:line="240" w:lineRule="auto"/>
        <w:rPr>
          <w:rFonts w:ascii="Times New Roman" w:hAnsi="Times New Roman"/>
          <w:sz w:val="20"/>
          <w:szCs w:val="20"/>
        </w:rPr>
      </w:pPr>
    </w:p>
    <w:p w:rsidR="00AD6D8D" w:rsidRPr="00AD6D8D" w:rsidRDefault="00252C8B" w:rsidP="00AD6D8D">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a.</w:t>
      </w:r>
      <w:r w:rsidR="00CA0140">
        <w:rPr>
          <w:rFonts w:ascii="Times New Roman" w:hAnsi="Times New Roman"/>
          <w:sz w:val="20"/>
          <w:szCs w:val="20"/>
        </w:rPr>
        <w:t xml:space="preserve"> Utilize PLMS</w:t>
      </w:r>
      <w:r w:rsidR="00AD6D8D">
        <w:rPr>
          <w:rStyle w:val="FootnoteReference"/>
          <w:rFonts w:ascii="Times New Roman" w:hAnsi="Times New Roman"/>
          <w:sz w:val="20"/>
          <w:szCs w:val="20"/>
        </w:rPr>
        <w:footnoteReference w:id="1"/>
      </w:r>
      <w:r w:rsidR="00CA0140">
        <w:rPr>
          <w:rFonts w:ascii="Times New Roman" w:hAnsi="Times New Roman"/>
          <w:sz w:val="20"/>
          <w:szCs w:val="20"/>
        </w:rPr>
        <w:t xml:space="preserve"> (Publications Library Management System) to manage</w:t>
      </w:r>
      <w:r w:rsidR="00AD6D8D">
        <w:rPr>
          <w:rFonts w:ascii="Times New Roman" w:hAnsi="Times New Roman"/>
          <w:sz w:val="20"/>
          <w:szCs w:val="20"/>
        </w:rPr>
        <w:t xml:space="preserve"> publications; t</w:t>
      </w:r>
      <w:r w:rsidR="00AD6D8D" w:rsidRPr="00AD6D8D">
        <w:rPr>
          <w:rFonts w:ascii="Times New Roman" w:hAnsi="Times New Roman"/>
          <w:sz w:val="20"/>
          <w:szCs w:val="20"/>
        </w:rPr>
        <w:t>his program provides an automated system for use by</w:t>
      </w:r>
      <w:r w:rsidR="00AD6D8D">
        <w:rPr>
          <w:rFonts w:ascii="Times New Roman" w:hAnsi="Times New Roman"/>
          <w:sz w:val="20"/>
          <w:szCs w:val="20"/>
        </w:rPr>
        <w:t xml:space="preserve"> </w:t>
      </w:r>
      <w:r w:rsidR="00AD6D8D" w:rsidRPr="00AD6D8D">
        <w:rPr>
          <w:rFonts w:ascii="Times New Roman" w:hAnsi="Times New Roman"/>
          <w:sz w:val="20"/>
          <w:szCs w:val="20"/>
        </w:rPr>
        <w:t>commands to manage publications and will help to ensure each unit achieves</w:t>
      </w:r>
    </w:p>
    <w:p w:rsidR="00CA0140" w:rsidRDefault="00AD6D8D" w:rsidP="00AD6D8D">
      <w:pPr>
        <w:tabs>
          <w:tab w:val="left" w:pos="360"/>
          <w:tab w:val="left" w:pos="720"/>
          <w:tab w:val="left" w:pos="1080"/>
          <w:tab w:val="left" w:pos="1440"/>
        </w:tabs>
        <w:spacing w:after="0" w:line="240" w:lineRule="auto"/>
        <w:rPr>
          <w:rFonts w:ascii="Times New Roman" w:hAnsi="Times New Roman"/>
          <w:sz w:val="20"/>
          <w:szCs w:val="20"/>
        </w:rPr>
      </w:pPr>
      <w:proofErr w:type="gramStart"/>
      <w:r>
        <w:rPr>
          <w:rFonts w:ascii="Times New Roman" w:hAnsi="Times New Roman"/>
          <w:sz w:val="20"/>
          <w:szCs w:val="20"/>
        </w:rPr>
        <w:t>and</w:t>
      </w:r>
      <w:proofErr w:type="gramEnd"/>
      <w:r>
        <w:rPr>
          <w:rFonts w:ascii="Times New Roman" w:hAnsi="Times New Roman"/>
          <w:sz w:val="20"/>
          <w:szCs w:val="20"/>
        </w:rPr>
        <w:t xml:space="preserve"> maintains core c</w:t>
      </w:r>
      <w:r w:rsidRPr="00AD6D8D">
        <w:rPr>
          <w:rFonts w:ascii="Times New Roman" w:hAnsi="Times New Roman"/>
          <w:sz w:val="20"/>
          <w:szCs w:val="20"/>
        </w:rPr>
        <w:t>apability for maintaining their publication library and that</w:t>
      </w:r>
      <w:r>
        <w:rPr>
          <w:rFonts w:ascii="Times New Roman" w:hAnsi="Times New Roman"/>
          <w:sz w:val="20"/>
          <w:szCs w:val="20"/>
        </w:rPr>
        <w:t xml:space="preserve"> </w:t>
      </w:r>
      <w:r w:rsidRPr="00AD6D8D">
        <w:rPr>
          <w:rFonts w:ascii="Times New Roman" w:hAnsi="Times New Roman"/>
          <w:sz w:val="20"/>
          <w:szCs w:val="20"/>
        </w:rPr>
        <w:t>publications received and maintained are essential.</w:t>
      </w:r>
      <w:r>
        <w:rPr>
          <w:rFonts w:ascii="Times New Roman" w:hAnsi="Times New Roman"/>
          <w:sz w:val="20"/>
          <w:szCs w:val="20"/>
        </w:rPr>
        <w:t xml:space="preserve">  </w:t>
      </w:r>
      <w:r w:rsidR="00A70186" w:rsidRPr="00A70186">
        <w:rPr>
          <w:rFonts w:ascii="Times New Roman" w:hAnsi="Times New Roman"/>
          <w:sz w:val="20"/>
          <w:szCs w:val="20"/>
        </w:rPr>
        <w:t xml:space="preserve"> </w:t>
      </w:r>
    </w:p>
    <w:p w:rsidR="00CA0140" w:rsidRDefault="00CA0140"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252C8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D6D8D">
        <w:rPr>
          <w:rFonts w:ascii="Times New Roman" w:hAnsi="Times New Roman"/>
          <w:sz w:val="20"/>
          <w:szCs w:val="20"/>
        </w:rPr>
        <w:t>b</w:t>
      </w:r>
      <w:r w:rsidR="00A70186" w:rsidRPr="00A70186">
        <w:rPr>
          <w:rFonts w:ascii="Times New Roman" w:hAnsi="Times New Roman"/>
          <w:sz w:val="20"/>
          <w:szCs w:val="20"/>
        </w:rPr>
        <w:t xml:space="preserve">. Follow procedures established in MCO P5600.31_ for PL review and control. </w:t>
      </w:r>
    </w:p>
    <w:p w:rsidR="00252C8B" w:rsidRDefault="00252C8B"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252C8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D6D8D">
        <w:rPr>
          <w:rFonts w:ascii="Times New Roman" w:hAnsi="Times New Roman"/>
          <w:sz w:val="20"/>
          <w:szCs w:val="20"/>
        </w:rPr>
        <w:t>c</w:t>
      </w:r>
      <w:r w:rsidR="00A70186" w:rsidRPr="00A70186">
        <w:rPr>
          <w:rFonts w:ascii="Times New Roman" w:hAnsi="Times New Roman"/>
          <w:sz w:val="20"/>
          <w:szCs w:val="20"/>
        </w:rPr>
        <w:t xml:space="preserve">. Conduct staff level reviews. This should include the actual examination of publications on hand in the various libraries and shop sections. </w:t>
      </w:r>
    </w:p>
    <w:p w:rsidR="00252C8B" w:rsidRDefault="00252C8B"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252C8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D6D8D">
        <w:rPr>
          <w:rFonts w:ascii="Times New Roman" w:hAnsi="Times New Roman"/>
          <w:sz w:val="20"/>
          <w:szCs w:val="20"/>
        </w:rPr>
        <w:t>d</w:t>
      </w:r>
      <w:r w:rsidR="00A70186" w:rsidRPr="00A70186">
        <w:rPr>
          <w:rFonts w:ascii="Times New Roman" w:hAnsi="Times New Roman"/>
          <w:sz w:val="20"/>
          <w:szCs w:val="20"/>
        </w:rPr>
        <w:t xml:space="preserve">. Improve awareness by frequently conducting training and ensure adequate supervision is provided. </w:t>
      </w:r>
    </w:p>
    <w:p w:rsidR="00252C8B" w:rsidRDefault="00252C8B"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252C8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D6D8D">
        <w:rPr>
          <w:rFonts w:ascii="Times New Roman" w:hAnsi="Times New Roman"/>
          <w:sz w:val="20"/>
          <w:szCs w:val="20"/>
        </w:rPr>
        <w:t>e</w:t>
      </w:r>
      <w:r w:rsidR="00A70186" w:rsidRPr="00A70186">
        <w:rPr>
          <w:rFonts w:ascii="Times New Roman" w:hAnsi="Times New Roman"/>
          <w:sz w:val="20"/>
          <w:szCs w:val="20"/>
        </w:rPr>
        <w:t xml:space="preserve">. </w:t>
      </w:r>
      <w:r w:rsidR="00AD6D8D">
        <w:rPr>
          <w:rFonts w:ascii="Times New Roman" w:hAnsi="Times New Roman"/>
          <w:sz w:val="20"/>
          <w:szCs w:val="20"/>
        </w:rPr>
        <w:t>Equipment owners and u</w:t>
      </w:r>
      <w:r w:rsidR="00A70186" w:rsidRPr="00A70186">
        <w:rPr>
          <w:rFonts w:ascii="Times New Roman" w:hAnsi="Times New Roman"/>
          <w:sz w:val="20"/>
          <w:szCs w:val="20"/>
        </w:rPr>
        <w:t xml:space="preserve">nit MMO performs the necessary coordination detailed in the current edition of MCO P4790.2_. </w:t>
      </w:r>
    </w:p>
    <w:p w:rsidR="00252C8B" w:rsidRDefault="00252C8B" w:rsidP="00385E81">
      <w:pPr>
        <w:tabs>
          <w:tab w:val="left" w:pos="360"/>
          <w:tab w:val="left" w:pos="720"/>
          <w:tab w:val="left" w:pos="1080"/>
          <w:tab w:val="left" w:pos="1440"/>
        </w:tabs>
        <w:spacing w:after="0" w:line="240" w:lineRule="auto"/>
        <w:rPr>
          <w:rFonts w:ascii="Times New Roman" w:hAnsi="Times New Roman"/>
          <w:sz w:val="20"/>
          <w:szCs w:val="20"/>
        </w:rPr>
      </w:pPr>
    </w:p>
    <w:p w:rsidR="00AD6D8D" w:rsidRDefault="00AD6D8D" w:rsidP="00385E81">
      <w:pPr>
        <w:tabs>
          <w:tab w:val="left" w:pos="360"/>
          <w:tab w:val="left" w:pos="720"/>
          <w:tab w:val="left" w:pos="1080"/>
          <w:tab w:val="left" w:pos="1440"/>
        </w:tabs>
        <w:spacing w:after="0" w:line="240" w:lineRule="auto"/>
        <w:rPr>
          <w:rFonts w:ascii="Times New Roman" w:hAnsi="Times New Roman"/>
          <w:sz w:val="20"/>
          <w:szCs w:val="20"/>
        </w:rPr>
      </w:pPr>
    </w:p>
    <w:p w:rsidR="00D63C4B" w:rsidRDefault="00D63C4B"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lastRenderedPageBreak/>
        <w:t xml:space="preserve">4. References </w:t>
      </w:r>
    </w:p>
    <w:p w:rsidR="00252C8B" w:rsidRDefault="00252C8B"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252C8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MCO 5000.14_ </w:t>
      </w:r>
    </w:p>
    <w:p w:rsidR="00A70186" w:rsidRPr="00A70186" w:rsidRDefault="00252C8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MCO 5215.1_ </w:t>
      </w:r>
    </w:p>
    <w:p w:rsidR="00A70186" w:rsidRPr="00A70186" w:rsidRDefault="00252C8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proofErr w:type="gramStart"/>
      <w:r w:rsidR="00A70186" w:rsidRPr="00A70186">
        <w:rPr>
          <w:rFonts w:ascii="Times New Roman" w:hAnsi="Times New Roman"/>
          <w:sz w:val="20"/>
          <w:szCs w:val="20"/>
        </w:rPr>
        <w:t>c</w:t>
      </w:r>
      <w:proofErr w:type="gramEnd"/>
      <w:r w:rsidR="00A70186" w:rsidRPr="00A70186">
        <w:rPr>
          <w:rFonts w:ascii="Times New Roman" w:hAnsi="Times New Roman"/>
          <w:sz w:val="20"/>
          <w:szCs w:val="20"/>
        </w:rPr>
        <w:t xml:space="preserve">. MCO P4790.2_ </w:t>
      </w:r>
    </w:p>
    <w:p w:rsidR="00A70186" w:rsidRPr="00A70186" w:rsidRDefault="00252C8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d. MCO 5600.31_ </w:t>
      </w:r>
    </w:p>
    <w:p w:rsidR="00A70186" w:rsidRPr="00A70186" w:rsidRDefault="00252C8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e. SL 1-2, and 1-3 </w:t>
      </w:r>
    </w:p>
    <w:p w:rsidR="00A70186" w:rsidRPr="00A70186" w:rsidRDefault="00252C8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f. MCO 5215.17_ </w:t>
      </w:r>
    </w:p>
    <w:p w:rsidR="00A70186" w:rsidRPr="00A70186" w:rsidRDefault="00252C8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g. NAVMC 2761 </w:t>
      </w:r>
    </w:p>
    <w:p w:rsidR="00252C8B" w:rsidRDefault="00252C8B"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F12C6A" w:rsidRDefault="00F12C6A"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0E021D">
      <w:pPr>
        <w:tabs>
          <w:tab w:val="left" w:pos="360"/>
          <w:tab w:val="left" w:pos="720"/>
          <w:tab w:val="left" w:pos="1080"/>
          <w:tab w:val="left" w:pos="1440"/>
        </w:tabs>
        <w:spacing w:after="0" w:line="240" w:lineRule="auto"/>
        <w:jc w:val="center"/>
        <w:rPr>
          <w:rFonts w:ascii="Times New Roman" w:hAnsi="Times New Roman"/>
          <w:sz w:val="20"/>
          <w:szCs w:val="20"/>
        </w:rPr>
      </w:pPr>
      <w:r w:rsidRPr="00A70186">
        <w:rPr>
          <w:rFonts w:ascii="Times New Roman" w:hAnsi="Times New Roman"/>
          <w:sz w:val="20"/>
          <w:szCs w:val="20"/>
        </w:rPr>
        <w:lastRenderedPageBreak/>
        <w:t>EQUIPMENT RECORDS</w:t>
      </w:r>
    </w:p>
    <w:p w:rsidR="00252C8B" w:rsidRDefault="00252C8B"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1. Requirement. The Commanding Officer is responsible for ensuring all required equipment records are correctly maintained for all assets possessed. Equipment records are those records maintained for a specific item of equipment. Essentially maintenance and operational resource documents, they provide the basis for evaluating completed maintenance action. </w:t>
      </w: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2. Adverse Trends. Equipment records are either not properly established or incomplete. This is particularly true for equipment stored in the unit's warehouse and for sets that contain serialized components and TAMCNs from various commodities. (i.e., Mobile Radio Sets lacking Equipment Record Jackets for the Prime Mover). </w:t>
      </w: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3. Solutions </w:t>
      </w: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0E021D"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Cognizant supervisors must be held accountable for establishing equipment records. Further, Marines at all maintenance levels must become totally familiar with the requirements outlined in TM 4700-15/1_. </w:t>
      </w: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0E021D"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Task-oriented training, coupled with close supervision, </w:t>
      </w:r>
      <w:proofErr w:type="gramStart"/>
      <w:r w:rsidR="00A70186" w:rsidRPr="00A70186">
        <w:rPr>
          <w:rFonts w:ascii="Times New Roman" w:hAnsi="Times New Roman"/>
          <w:sz w:val="20"/>
          <w:szCs w:val="20"/>
        </w:rPr>
        <w:t>are</w:t>
      </w:r>
      <w:proofErr w:type="gramEnd"/>
      <w:r w:rsidR="00A70186" w:rsidRPr="00A70186">
        <w:rPr>
          <w:rFonts w:ascii="Times New Roman" w:hAnsi="Times New Roman"/>
          <w:sz w:val="20"/>
          <w:szCs w:val="20"/>
        </w:rPr>
        <w:t xml:space="preserve"> essential elements for assuring the accuracy of equipment resource records. </w:t>
      </w: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4. Reference. TM 4700-15/1_ </w:t>
      </w: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0E021D">
      <w:pPr>
        <w:tabs>
          <w:tab w:val="left" w:pos="360"/>
          <w:tab w:val="left" w:pos="720"/>
          <w:tab w:val="left" w:pos="1080"/>
          <w:tab w:val="left" w:pos="1440"/>
        </w:tabs>
        <w:spacing w:after="0" w:line="240" w:lineRule="auto"/>
        <w:jc w:val="center"/>
        <w:rPr>
          <w:rFonts w:ascii="Times New Roman" w:hAnsi="Times New Roman"/>
          <w:sz w:val="20"/>
          <w:szCs w:val="20"/>
        </w:rPr>
      </w:pPr>
      <w:r w:rsidRPr="00A70186">
        <w:rPr>
          <w:rFonts w:ascii="Times New Roman" w:hAnsi="Times New Roman"/>
          <w:sz w:val="20"/>
          <w:szCs w:val="20"/>
        </w:rPr>
        <w:lastRenderedPageBreak/>
        <w:t>MODIFICATION CONTROL</w:t>
      </w:r>
    </w:p>
    <w:p w:rsidR="000E021D" w:rsidRDefault="000E021D"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1. Requirements </w:t>
      </w: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62E9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The Commander is responsible to ensure all modifications applicable to on hand equipment have been completed and correctly recorded in equipment records, and on the appropriate modification control records. </w:t>
      </w: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62E9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Urgent MIs received via weapon system/equipment manager (WS/EM) alerts and not listed in the current SL-1-2, will be annotated on the control record by message date time group until the MI is published. </w:t>
      </w: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62E9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Each unit, regardless of the echelon of maintenance authorized, must establish a modification control program. The program consists of both manual and automated input responsibilities. </w:t>
      </w: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62E9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d. The Commander must designate a single point of contact responsible for monitoring the modification control program. In units meeting the requirements for the assignment of a MMO, the MMO should be tasked with establishing, monitoring, and inspecting the unit's Modification Control Program. Otherwise, the single Commodity Manager should be designated in those units where assignment of a MMO is inappropriate. </w:t>
      </w: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2. Adverse Trends </w:t>
      </w: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62E9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Equipment requiring modification is not identified, thus modification control records are not established for all items of equipment requiring modification. </w:t>
      </w: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62E9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Modifications are verified as having been completed, however, physical inspection proves they were not completed. </w:t>
      </w: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62E9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Disparities exist between the actual quantity of equipment requiring modification and quantity listed on the Commodity Managers records. </w:t>
      </w: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62E9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d. Information concerning modifications that change the NSN/TAMCN of the end item is often not passed to the supply section upon completion of the mo</w:t>
      </w:r>
      <w:r>
        <w:rPr>
          <w:rFonts w:ascii="Times New Roman" w:hAnsi="Times New Roman"/>
          <w:sz w:val="20"/>
          <w:szCs w:val="20"/>
        </w:rPr>
        <w:t>dification. (i.e., up-armored HW</w:t>
      </w:r>
      <w:r w:rsidR="00A70186" w:rsidRPr="00A70186">
        <w:rPr>
          <w:rFonts w:ascii="Times New Roman" w:hAnsi="Times New Roman"/>
          <w:sz w:val="20"/>
          <w:szCs w:val="20"/>
        </w:rPr>
        <w:t xml:space="preserve">MMVs) </w:t>
      </w: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3. Solutions </w:t>
      </w: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62E9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Improve quality control procedures. </w:t>
      </w: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62E9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Conduct task-oriented training for supervisors. </w:t>
      </w: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62E9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Periodic command level inspections should include comparing Commodity Manager's records to the MMO's records along with physical inspection of equipment. </w:t>
      </w: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4. References: </w:t>
      </w: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proofErr w:type="gramStart"/>
      <w:r w:rsidR="00A70186" w:rsidRPr="00A70186">
        <w:rPr>
          <w:rFonts w:ascii="Times New Roman" w:hAnsi="Times New Roman"/>
          <w:sz w:val="20"/>
          <w:szCs w:val="20"/>
        </w:rPr>
        <w:t>a</w:t>
      </w:r>
      <w:proofErr w:type="gramEnd"/>
      <w:r w:rsidR="00A70186" w:rsidRPr="00A70186">
        <w:rPr>
          <w:rFonts w:ascii="Times New Roman" w:hAnsi="Times New Roman"/>
          <w:sz w:val="20"/>
          <w:szCs w:val="20"/>
        </w:rPr>
        <w:t xml:space="preserve">. MCO P4790.2_ </w:t>
      </w:r>
    </w:p>
    <w:p w:rsidR="00A70186" w:rsidRPr="00A70186" w:rsidRDefault="00A62E9B"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TM 4700-15/1_ </w:t>
      </w: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62E9B" w:rsidRDefault="00A62E9B"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A62E9B">
      <w:pPr>
        <w:tabs>
          <w:tab w:val="left" w:pos="360"/>
          <w:tab w:val="left" w:pos="720"/>
          <w:tab w:val="left" w:pos="1080"/>
          <w:tab w:val="left" w:pos="1440"/>
        </w:tabs>
        <w:spacing w:after="0" w:line="240" w:lineRule="auto"/>
        <w:jc w:val="center"/>
        <w:rPr>
          <w:rFonts w:ascii="Times New Roman" w:hAnsi="Times New Roman"/>
          <w:sz w:val="20"/>
          <w:szCs w:val="20"/>
        </w:rPr>
      </w:pPr>
      <w:r w:rsidRPr="00A70186">
        <w:rPr>
          <w:rFonts w:ascii="Times New Roman" w:hAnsi="Times New Roman"/>
          <w:sz w:val="20"/>
          <w:szCs w:val="20"/>
        </w:rPr>
        <w:lastRenderedPageBreak/>
        <w:t>CALIBRATION</w:t>
      </w:r>
    </w:p>
    <w:p w:rsidR="00C30F98" w:rsidRDefault="00C30F9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1. Requirements </w:t>
      </w:r>
    </w:p>
    <w:p w:rsidR="00C30F98" w:rsidRDefault="00C30F9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C30F9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All test instruments used for the purpose of fault isolation or diagnostic testing and measurements, must be included in the unit's Calibration and Maintenance Program (CAMP) for Marine Corps Test, Measurement, and Diagnostic Equipment (TMDE). This includes </w:t>
      </w:r>
      <w:proofErr w:type="spellStart"/>
      <w:r w:rsidR="00A70186" w:rsidRPr="00A70186">
        <w:rPr>
          <w:rFonts w:ascii="Times New Roman" w:hAnsi="Times New Roman"/>
          <w:sz w:val="20"/>
          <w:szCs w:val="20"/>
        </w:rPr>
        <w:t>radiac</w:t>
      </w:r>
      <w:proofErr w:type="spellEnd"/>
      <w:r w:rsidR="00A70186" w:rsidRPr="00A70186">
        <w:rPr>
          <w:rFonts w:ascii="Times New Roman" w:hAnsi="Times New Roman"/>
          <w:sz w:val="20"/>
          <w:szCs w:val="20"/>
        </w:rPr>
        <w:t xml:space="preserve"> TMDE associated with NBC training. </w:t>
      </w:r>
    </w:p>
    <w:p w:rsidR="00C30F98" w:rsidRDefault="00C30F9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C30F9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TMDE should only be calibrated to the extent, and at the interval, necessary to adequately perform the measurement involved. The unnecessary full calibration of TMDE used for other than qualitative or quantitative measurements should be avoided. </w:t>
      </w:r>
    </w:p>
    <w:p w:rsidR="00C30F98" w:rsidRDefault="00C30F9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C30F9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All TMDE must be properly controlled and in 1 of 4 calibration statuses; calibrated, Calibration Not Required (CNR), special, or inactive. </w:t>
      </w:r>
    </w:p>
    <w:p w:rsidR="00C30F98" w:rsidRDefault="00C30F9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2. Adverse Trends </w:t>
      </w:r>
    </w:p>
    <w:p w:rsidR="00C30F98" w:rsidRDefault="00C30F9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C30F9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Items are not identified to the CAMP. Conversely, items are identified which should not be included. </w:t>
      </w:r>
    </w:p>
    <w:p w:rsidR="00C30F98" w:rsidRDefault="00C30F9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C30F9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Control procedures, such as control cards, charts, or an automated system are not established or control system is not designated in writing by the command. </w:t>
      </w:r>
    </w:p>
    <w:p w:rsidR="00C30F98" w:rsidRDefault="00C30F9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C30F9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c. Required PM services and operational checks are not scheduled, or if scheduled, are not properly recorded and or performed. Conversely, operational checks and preventive maintenance services are unnecessarily scheduled in many cases. </w:t>
      </w:r>
    </w:p>
    <w:p w:rsidR="00C30F98" w:rsidRDefault="00C30F9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C30F9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d. TMDE is overdue for calibration services or listed in the wrong category. </w:t>
      </w:r>
    </w:p>
    <w:p w:rsidR="00C30F98" w:rsidRDefault="00C30F9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3. Solutions </w:t>
      </w:r>
    </w:p>
    <w:p w:rsidR="00C30F98" w:rsidRDefault="00C30F9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C30F9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a. Conduct aggressive task-oriented training for both skill level and supervisory personnel. </w:t>
      </w:r>
    </w:p>
    <w:p w:rsidR="00C30F98" w:rsidRDefault="00C30F9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C30F9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 xml:space="preserve">b. Conduct periodic staff level inspections that include physical comparison of calibration records to TMDE. Annually, conduct an inventory to identify all TMDE, ensuring only those items requiring inclusion in the unit's CAMP are scheduled for calibration, designated CNR, Special Calibration, or "Inactive". </w:t>
      </w:r>
    </w:p>
    <w:p w:rsidR="00C30F98" w:rsidRDefault="00C30F98" w:rsidP="00385E81">
      <w:pPr>
        <w:tabs>
          <w:tab w:val="left" w:pos="360"/>
          <w:tab w:val="left" w:pos="720"/>
          <w:tab w:val="left" w:pos="1080"/>
          <w:tab w:val="left" w:pos="1440"/>
        </w:tabs>
        <w:spacing w:after="0" w:line="240" w:lineRule="auto"/>
        <w:rPr>
          <w:rFonts w:ascii="Times New Roman" w:hAnsi="Times New Roman"/>
          <w:sz w:val="20"/>
          <w:szCs w:val="20"/>
        </w:rPr>
      </w:pPr>
    </w:p>
    <w:p w:rsidR="00A70186" w:rsidRPr="00A70186" w:rsidRDefault="00A70186" w:rsidP="00385E81">
      <w:pPr>
        <w:tabs>
          <w:tab w:val="left" w:pos="360"/>
          <w:tab w:val="left" w:pos="720"/>
          <w:tab w:val="left" w:pos="1080"/>
          <w:tab w:val="left" w:pos="1440"/>
        </w:tabs>
        <w:spacing w:after="0" w:line="240" w:lineRule="auto"/>
        <w:rPr>
          <w:rFonts w:ascii="Times New Roman" w:hAnsi="Times New Roman"/>
          <w:sz w:val="20"/>
          <w:szCs w:val="20"/>
        </w:rPr>
      </w:pPr>
      <w:r w:rsidRPr="00A70186">
        <w:rPr>
          <w:rFonts w:ascii="Times New Roman" w:hAnsi="Times New Roman"/>
          <w:sz w:val="20"/>
          <w:szCs w:val="20"/>
        </w:rPr>
        <w:t xml:space="preserve">4. References </w:t>
      </w:r>
    </w:p>
    <w:p w:rsidR="00C30F98" w:rsidRDefault="00C30F98" w:rsidP="00385E81">
      <w:pPr>
        <w:tabs>
          <w:tab w:val="left" w:pos="360"/>
          <w:tab w:val="left" w:pos="720"/>
          <w:tab w:val="left" w:pos="1080"/>
          <w:tab w:val="left" w:pos="1440"/>
        </w:tabs>
        <w:spacing w:after="0" w:line="240" w:lineRule="auto"/>
        <w:rPr>
          <w:rFonts w:ascii="Times New Roman" w:hAnsi="Times New Roman"/>
          <w:sz w:val="20"/>
          <w:szCs w:val="20"/>
        </w:rPr>
      </w:pPr>
    </w:p>
    <w:p w:rsidR="00C30F98" w:rsidRDefault="00C30F9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A70186" w:rsidRPr="00A70186">
        <w:rPr>
          <w:rFonts w:ascii="Times New Roman" w:hAnsi="Times New Roman"/>
          <w:sz w:val="20"/>
          <w:szCs w:val="20"/>
        </w:rPr>
        <w:t>a. MCO 4733.1</w:t>
      </w:r>
    </w:p>
    <w:p w:rsidR="00A70186" w:rsidRPr="00A70186" w:rsidRDefault="00C30F9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b</w:t>
      </w:r>
      <w:proofErr w:type="gramEnd"/>
      <w:r w:rsidR="00A70186" w:rsidRPr="00A70186">
        <w:rPr>
          <w:rFonts w:ascii="Times New Roman" w:hAnsi="Times New Roman"/>
          <w:sz w:val="20"/>
          <w:szCs w:val="20"/>
        </w:rPr>
        <w:t xml:space="preserve">. MCO P4790.2_ </w:t>
      </w:r>
    </w:p>
    <w:p w:rsidR="00F662D7" w:rsidRDefault="00C30F98" w:rsidP="00385E81">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c</w:t>
      </w:r>
      <w:r w:rsidR="00A70186" w:rsidRPr="00A70186">
        <w:rPr>
          <w:rFonts w:ascii="Times New Roman" w:hAnsi="Times New Roman"/>
          <w:sz w:val="20"/>
          <w:szCs w:val="20"/>
        </w:rPr>
        <w:t>. TM 4700-15/1_</w:t>
      </w:r>
    </w:p>
    <w:p w:rsidR="00F662D7" w:rsidRDefault="00F662D7" w:rsidP="00385E81">
      <w:pPr>
        <w:tabs>
          <w:tab w:val="left" w:pos="360"/>
          <w:tab w:val="left" w:pos="720"/>
          <w:tab w:val="left" w:pos="1080"/>
          <w:tab w:val="left" w:pos="1440"/>
        </w:tabs>
        <w:spacing w:after="0" w:line="240" w:lineRule="auto"/>
        <w:rPr>
          <w:rFonts w:ascii="Times New Roman" w:hAnsi="Times New Roman"/>
          <w:sz w:val="20"/>
          <w:szCs w:val="20"/>
        </w:rPr>
      </w:pPr>
    </w:p>
    <w:p w:rsidR="00F662D7" w:rsidRDefault="00F662D7" w:rsidP="00385E81">
      <w:pPr>
        <w:tabs>
          <w:tab w:val="left" w:pos="360"/>
        </w:tabs>
        <w:spacing w:after="0" w:line="240" w:lineRule="auto"/>
        <w:rPr>
          <w:rFonts w:ascii="Times New Roman" w:hAnsi="Times New Roman"/>
          <w:sz w:val="20"/>
          <w:szCs w:val="20"/>
        </w:rPr>
      </w:pPr>
    </w:p>
    <w:p w:rsidR="00F662D7" w:rsidRDefault="00F662D7" w:rsidP="00385E81">
      <w:pPr>
        <w:tabs>
          <w:tab w:val="left" w:pos="360"/>
        </w:tabs>
        <w:spacing w:after="0" w:line="240" w:lineRule="auto"/>
        <w:rPr>
          <w:rFonts w:ascii="Times New Roman" w:hAnsi="Times New Roman"/>
          <w:sz w:val="20"/>
          <w:szCs w:val="20"/>
        </w:rPr>
      </w:pPr>
    </w:p>
    <w:p w:rsidR="00655321" w:rsidRDefault="00655321" w:rsidP="00385E81">
      <w:pPr>
        <w:tabs>
          <w:tab w:val="left" w:pos="360"/>
        </w:tabs>
        <w:spacing w:after="0" w:line="240" w:lineRule="auto"/>
        <w:rPr>
          <w:rFonts w:ascii="Times New Roman" w:hAnsi="Times New Roman"/>
          <w:sz w:val="20"/>
          <w:szCs w:val="20"/>
        </w:rPr>
      </w:pPr>
    </w:p>
    <w:p w:rsidR="00F542EC" w:rsidRDefault="00F542EC" w:rsidP="00385E81">
      <w:pPr>
        <w:tabs>
          <w:tab w:val="left" w:pos="360"/>
        </w:tabs>
        <w:spacing w:after="0" w:line="240" w:lineRule="auto"/>
        <w:rPr>
          <w:rFonts w:ascii="Times New Roman" w:hAnsi="Times New Roman"/>
          <w:sz w:val="20"/>
          <w:szCs w:val="20"/>
        </w:rPr>
      </w:pPr>
    </w:p>
    <w:p w:rsidR="00F542EC" w:rsidRDefault="00F542EC" w:rsidP="00385E81">
      <w:pPr>
        <w:tabs>
          <w:tab w:val="left" w:pos="360"/>
        </w:tabs>
        <w:spacing w:after="0" w:line="240" w:lineRule="auto"/>
        <w:rPr>
          <w:rFonts w:ascii="Times New Roman" w:hAnsi="Times New Roman"/>
          <w:sz w:val="20"/>
          <w:szCs w:val="20"/>
        </w:rPr>
        <w:sectPr w:rsidR="00F542EC" w:rsidSect="005E47FD">
          <w:headerReference w:type="default" r:id="rId17"/>
          <w:headerReference w:type="first" r:id="rId18"/>
          <w:pgSz w:w="12240" w:h="15840"/>
          <w:pgMar w:top="1440" w:right="1440" w:bottom="1440" w:left="1440" w:header="720" w:footer="720" w:gutter="0"/>
          <w:cols w:space="720"/>
          <w:titlePg/>
          <w:docGrid w:linePitch="360"/>
        </w:sectPr>
      </w:pPr>
    </w:p>
    <w:p w:rsidR="00F542EC" w:rsidRPr="00F542EC"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sz w:val="20"/>
          <w:szCs w:val="20"/>
        </w:rPr>
        <w:lastRenderedPageBreak/>
        <w:t>1. Management</w:t>
      </w:r>
      <w:r w:rsidR="00090064" w:rsidRPr="00090064">
        <w:rPr>
          <w:rFonts w:ascii="Times New Roman" w:hAnsi="Times New Roman"/>
          <w:sz w:val="20"/>
          <w:szCs w:val="20"/>
        </w:rPr>
        <w:t xml:space="preserve"> </w:t>
      </w:r>
      <w:r w:rsidR="00090064" w:rsidRPr="00F542EC">
        <w:rPr>
          <w:rFonts w:ascii="Times New Roman" w:hAnsi="Times New Roman"/>
          <w:sz w:val="20"/>
          <w:szCs w:val="20"/>
        </w:rPr>
        <w:t xml:space="preserve">is one </w:t>
      </w:r>
      <w:r w:rsidR="00090064">
        <w:rPr>
          <w:rFonts w:ascii="Times New Roman" w:hAnsi="Times New Roman"/>
          <w:sz w:val="20"/>
          <w:szCs w:val="20"/>
        </w:rPr>
        <w:t>element</w:t>
      </w:r>
      <w:r w:rsidR="00090064" w:rsidRPr="00F542EC">
        <w:rPr>
          <w:rFonts w:ascii="Times New Roman" w:hAnsi="Times New Roman"/>
          <w:sz w:val="20"/>
          <w:szCs w:val="20"/>
        </w:rPr>
        <w:t xml:space="preserve"> of leadership</w:t>
      </w:r>
      <w:r w:rsidR="00090064">
        <w:rPr>
          <w:rFonts w:ascii="Times New Roman" w:hAnsi="Times New Roman"/>
          <w:sz w:val="20"/>
          <w:szCs w:val="20"/>
        </w:rPr>
        <w:t xml:space="preserve"> w</w:t>
      </w:r>
      <w:r w:rsidRPr="00F542EC">
        <w:rPr>
          <w:rFonts w:ascii="Times New Roman" w:hAnsi="Times New Roman"/>
          <w:sz w:val="20"/>
          <w:szCs w:val="20"/>
        </w:rPr>
        <w:t>ithin the Marine Corps.  Although commercial businesses practice the basic management components of planning, organizing, and controlling, the Marine Corps conducts operations (tactical and garrison day to day) within the context of “Command and Control.”  Decisions and actions undertaken within Supply</w:t>
      </w:r>
      <w:r w:rsidR="00090064">
        <w:rPr>
          <w:rFonts w:ascii="Times New Roman" w:hAnsi="Times New Roman"/>
          <w:sz w:val="20"/>
          <w:szCs w:val="20"/>
        </w:rPr>
        <w:t xml:space="preserve">, </w:t>
      </w:r>
      <w:r w:rsidRPr="00F542EC">
        <w:rPr>
          <w:rFonts w:ascii="Times New Roman" w:hAnsi="Times New Roman"/>
          <w:sz w:val="20"/>
          <w:szCs w:val="20"/>
        </w:rPr>
        <w:t>Maintenance</w:t>
      </w:r>
      <w:r w:rsidR="00090064">
        <w:rPr>
          <w:rFonts w:ascii="Times New Roman" w:hAnsi="Times New Roman"/>
          <w:sz w:val="20"/>
          <w:szCs w:val="20"/>
        </w:rPr>
        <w:t>, and Maintenance Management</w:t>
      </w:r>
      <w:r w:rsidRPr="00F542EC">
        <w:rPr>
          <w:rFonts w:ascii="Times New Roman" w:hAnsi="Times New Roman"/>
          <w:sz w:val="20"/>
          <w:szCs w:val="20"/>
        </w:rPr>
        <w:t xml:space="preserve"> are in direct support of the unit’s mission.  </w:t>
      </w:r>
    </w:p>
    <w:p w:rsidR="00F542EC" w:rsidRDefault="00F542EC" w:rsidP="00F542EC">
      <w:pPr>
        <w:tabs>
          <w:tab w:val="left" w:pos="360"/>
        </w:tabs>
        <w:spacing w:after="0" w:line="240" w:lineRule="auto"/>
        <w:rPr>
          <w:rFonts w:ascii="Times New Roman" w:hAnsi="Times New Roman"/>
          <w:sz w:val="20"/>
          <w:szCs w:val="20"/>
        </w:rPr>
      </w:pPr>
    </w:p>
    <w:p w:rsidR="00F542EC" w:rsidRPr="00F542EC"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sz w:val="20"/>
          <w:szCs w:val="20"/>
        </w:rPr>
        <w:tab/>
        <w:t>a. Leadership.  There are many Marine Corps documents and books available on leadership. MCWP 6-11 LEADING MARINES states, “</w:t>
      </w:r>
      <w:r w:rsidRPr="00F542EC">
        <w:rPr>
          <w:rFonts w:ascii="Times New Roman" w:hAnsi="Times New Roman"/>
          <w:i/>
          <w:sz w:val="20"/>
          <w:szCs w:val="20"/>
        </w:rPr>
        <w:t xml:space="preserve">Marine Corps Leadership qualities include: (1) Inspiration—Personal example of high moral standards reflecting virtue, honor, patriotism, and subordination in personal behavior and in performance. (2) Technical proficiency—Knowledge of the military sciences and skill in their application.  </w:t>
      </w:r>
      <w:proofErr w:type="gramStart"/>
      <w:r w:rsidRPr="00F542EC">
        <w:rPr>
          <w:rFonts w:ascii="Times New Roman" w:hAnsi="Times New Roman"/>
          <w:i/>
          <w:sz w:val="20"/>
          <w:szCs w:val="20"/>
        </w:rPr>
        <w:t>(3) Moral responsibility—Personal adherence to high standards of conduct and the guidance of subordinates toward wholesomeness of mind and body</w:t>
      </w:r>
      <w:r w:rsidRPr="00F542EC">
        <w:rPr>
          <w:rFonts w:ascii="Times New Roman" w:hAnsi="Times New Roman"/>
          <w:sz w:val="20"/>
          <w:szCs w:val="20"/>
        </w:rPr>
        <w:t>.”</w:t>
      </w:r>
      <w:proofErr w:type="gramEnd"/>
      <w:r w:rsidRPr="00F542EC">
        <w:rPr>
          <w:rFonts w:ascii="Times New Roman" w:hAnsi="Times New Roman"/>
          <w:sz w:val="20"/>
          <w:szCs w:val="20"/>
        </w:rPr>
        <w:t xml:space="preserve"> Leadership enables the leader/supervisor to manage effectively in support of the unit</w:t>
      </w:r>
      <w:r w:rsidR="00090064">
        <w:rPr>
          <w:rFonts w:ascii="Times New Roman" w:hAnsi="Times New Roman"/>
          <w:sz w:val="20"/>
          <w:szCs w:val="20"/>
        </w:rPr>
        <w:t>: technical proficiency is essential</w:t>
      </w:r>
      <w:r w:rsidRPr="00F542EC">
        <w:rPr>
          <w:rFonts w:ascii="Times New Roman" w:hAnsi="Times New Roman"/>
          <w:sz w:val="20"/>
          <w:szCs w:val="20"/>
        </w:rPr>
        <w:t>.</w:t>
      </w:r>
    </w:p>
    <w:p w:rsidR="00F542EC" w:rsidRDefault="00F542EC" w:rsidP="00F542EC">
      <w:pPr>
        <w:tabs>
          <w:tab w:val="left" w:pos="360"/>
        </w:tabs>
        <w:spacing w:after="0" w:line="240" w:lineRule="auto"/>
        <w:rPr>
          <w:rFonts w:ascii="Times New Roman" w:hAnsi="Times New Roman"/>
          <w:sz w:val="20"/>
          <w:szCs w:val="20"/>
        </w:rPr>
      </w:pPr>
    </w:p>
    <w:p w:rsidR="00F542EC" w:rsidRPr="00F542EC"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sz w:val="20"/>
          <w:szCs w:val="20"/>
        </w:rPr>
        <w:tab/>
        <w:t>b. Command and control.  The Marine Corps insists on effective command and control.  This is a process representing a collection of related activities that are procedural in nature and designed to accomplish the mission or a certain task. The process can vary in complexity and composition to include, but not limited by, 1) Gathering and analyzing information, 2) Making decisions, 3) Organizing resources, 4) Planning, 5) Communicating instructions and other information, 6) Coordinating, 7) Monitoring results, and 8) Supervising execution.</w:t>
      </w:r>
      <w:r w:rsidRPr="00F542EC">
        <w:rPr>
          <w:rFonts w:ascii="Times New Roman" w:hAnsi="Times New Roman"/>
          <w:sz w:val="20"/>
          <w:szCs w:val="20"/>
          <w:vertAlign w:val="superscript"/>
        </w:rPr>
        <w:footnoteReference w:id="2"/>
      </w:r>
      <w:r w:rsidRPr="00F542EC">
        <w:rPr>
          <w:rFonts w:ascii="Times New Roman" w:hAnsi="Times New Roman"/>
          <w:sz w:val="20"/>
          <w:szCs w:val="20"/>
        </w:rPr>
        <w:t xml:space="preserve"> As a new leader and supervisor use the command and command framework to help you manage tasks from the simple to the complex.    </w:t>
      </w:r>
    </w:p>
    <w:p w:rsidR="00F542EC" w:rsidRDefault="00F542EC" w:rsidP="00F542EC">
      <w:pPr>
        <w:tabs>
          <w:tab w:val="left" w:pos="360"/>
        </w:tabs>
        <w:spacing w:after="0" w:line="240" w:lineRule="auto"/>
        <w:rPr>
          <w:rFonts w:ascii="Times New Roman" w:hAnsi="Times New Roman"/>
          <w:sz w:val="20"/>
          <w:szCs w:val="20"/>
        </w:rPr>
      </w:pPr>
    </w:p>
    <w:p w:rsidR="00F542EC" w:rsidRPr="00F542EC"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sz w:val="20"/>
          <w:szCs w:val="20"/>
        </w:rPr>
        <w:tab/>
        <w:t>c. Decision making.  The Marine Corps adopted the Boyd Cycle as a model for making decisions.  It is known as the Observe – Orient – Decide – Act Loop or OODA Loop. The goal of the OODA Loop is to develop decision-making superiority. Decision-making superiority occurs when leaders and Marines can make decisions faster and more effectively than the enemy</w:t>
      </w:r>
      <w:r w:rsidRPr="00F542EC">
        <w:rPr>
          <w:rFonts w:ascii="Times New Roman" w:hAnsi="Times New Roman"/>
          <w:sz w:val="20"/>
          <w:szCs w:val="20"/>
          <w:vertAlign w:val="superscript"/>
        </w:rPr>
        <w:footnoteReference w:id="3"/>
      </w:r>
      <w:r w:rsidRPr="00F542EC">
        <w:rPr>
          <w:rFonts w:ascii="Times New Roman" w:hAnsi="Times New Roman"/>
          <w:sz w:val="20"/>
          <w:szCs w:val="20"/>
        </w:rPr>
        <w:t xml:space="preserve">.  As a new leader and supervisor, use the OODA Loop to help you think through tasks and problems whether they are routine procedures or complex problems.   </w:t>
      </w:r>
    </w:p>
    <w:p w:rsidR="00F542EC" w:rsidRDefault="00F542EC" w:rsidP="00F542EC">
      <w:pPr>
        <w:tabs>
          <w:tab w:val="left" w:pos="360"/>
        </w:tabs>
        <w:spacing w:after="0" w:line="240" w:lineRule="auto"/>
        <w:rPr>
          <w:rFonts w:ascii="Times New Roman" w:hAnsi="Times New Roman"/>
          <w:sz w:val="20"/>
          <w:szCs w:val="20"/>
        </w:rPr>
      </w:pPr>
    </w:p>
    <w:p w:rsidR="00F542EC" w:rsidRPr="00F542EC"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sz w:val="20"/>
          <w:szCs w:val="20"/>
        </w:rPr>
        <w:tab/>
        <w:t xml:space="preserve">d. Management. Management enables you to accomplish missions/achieve goals effectively and efficiently by </w:t>
      </w:r>
      <w:r w:rsidRPr="00F542EC">
        <w:rPr>
          <w:rFonts w:ascii="Times New Roman" w:hAnsi="Times New Roman"/>
          <w:b/>
          <w:sz w:val="20"/>
          <w:szCs w:val="20"/>
        </w:rPr>
        <w:t>planning</w:t>
      </w:r>
      <w:r w:rsidRPr="00BF18C9">
        <w:rPr>
          <w:rFonts w:ascii="Times New Roman" w:hAnsi="Times New Roman"/>
          <w:b/>
          <w:sz w:val="20"/>
          <w:szCs w:val="20"/>
        </w:rPr>
        <w:t xml:space="preserve">, </w:t>
      </w:r>
      <w:r w:rsidR="00BF18C9" w:rsidRPr="00BF18C9">
        <w:rPr>
          <w:rFonts w:ascii="Times New Roman" w:hAnsi="Times New Roman"/>
          <w:b/>
          <w:sz w:val="20"/>
          <w:szCs w:val="20"/>
        </w:rPr>
        <w:t xml:space="preserve">budgeting, </w:t>
      </w:r>
      <w:r w:rsidRPr="00BF18C9">
        <w:rPr>
          <w:rFonts w:ascii="Times New Roman" w:hAnsi="Times New Roman"/>
          <w:b/>
          <w:sz w:val="20"/>
          <w:szCs w:val="20"/>
        </w:rPr>
        <w:t xml:space="preserve">organizing, </w:t>
      </w:r>
      <w:r w:rsidR="00BF18C9" w:rsidRPr="00BF18C9">
        <w:rPr>
          <w:rFonts w:ascii="Times New Roman" w:hAnsi="Times New Roman"/>
          <w:b/>
          <w:sz w:val="20"/>
          <w:szCs w:val="20"/>
        </w:rPr>
        <w:t xml:space="preserve">staffing, problem solving, </w:t>
      </w:r>
      <w:r w:rsidRPr="00BF18C9">
        <w:rPr>
          <w:rFonts w:ascii="Times New Roman" w:hAnsi="Times New Roman"/>
          <w:b/>
          <w:sz w:val="20"/>
          <w:szCs w:val="20"/>
        </w:rPr>
        <w:t>and</w:t>
      </w:r>
      <w:r w:rsidRPr="00F542EC">
        <w:rPr>
          <w:rFonts w:ascii="Times New Roman" w:hAnsi="Times New Roman"/>
          <w:sz w:val="20"/>
          <w:szCs w:val="20"/>
        </w:rPr>
        <w:t xml:space="preserve"> </w:t>
      </w:r>
      <w:r w:rsidRPr="00F542EC">
        <w:rPr>
          <w:rFonts w:ascii="Times New Roman" w:hAnsi="Times New Roman"/>
          <w:b/>
          <w:sz w:val="20"/>
          <w:szCs w:val="20"/>
        </w:rPr>
        <w:t>controlling people and resources</w:t>
      </w:r>
      <w:r w:rsidRPr="00F542EC">
        <w:rPr>
          <w:rFonts w:ascii="Times New Roman" w:hAnsi="Times New Roman"/>
          <w:sz w:val="20"/>
          <w:szCs w:val="20"/>
        </w:rPr>
        <w:t xml:space="preserve"> to meet objectives, mission requirements, deadlines, tasks, </w:t>
      </w:r>
      <w:r w:rsidR="00090064">
        <w:rPr>
          <w:rFonts w:ascii="Times New Roman" w:hAnsi="Times New Roman"/>
          <w:sz w:val="20"/>
          <w:szCs w:val="20"/>
        </w:rPr>
        <w:t xml:space="preserve">and </w:t>
      </w:r>
      <w:r w:rsidRPr="00F542EC">
        <w:rPr>
          <w:rFonts w:ascii="Times New Roman" w:hAnsi="Times New Roman"/>
          <w:sz w:val="20"/>
          <w:szCs w:val="20"/>
        </w:rPr>
        <w:t>policy/directive requirements.  There are a variety of management methods but all methods require clear instructions, training, appropriate tools and references, timelines, assessment standards, and communication (feedback from and to supervisors). Generally one can manage by outcome, task, or procedure/process point</w:t>
      </w:r>
      <w:r w:rsidR="00090064">
        <w:rPr>
          <w:rFonts w:ascii="Times New Roman" w:hAnsi="Times New Roman"/>
          <w:sz w:val="20"/>
          <w:szCs w:val="20"/>
        </w:rPr>
        <w:t>s</w:t>
      </w:r>
      <w:r w:rsidRPr="00F542EC">
        <w:rPr>
          <w:rFonts w:ascii="Times New Roman" w:hAnsi="Times New Roman"/>
          <w:sz w:val="20"/>
          <w:szCs w:val="20"/>
        </w:rPr>
        <w:t xml:space="preserve"> dependent upon the task complexity and Marine(s) proficiency executing the task.  It is important to note that each Marine and each situation are different – just as leadership methods may vary dependent upon many factors, so too will management styles vary dependent upon the task and whom is performing the task.</w:t>
      </w:r>
      <w:r w:rsidR="00090064">
        <w:rPr>
          <w:rFonts w:ascii="Times New Roman" w:hAnsi="Times New Roman"/>
          <w:sz w:val="20"/>
          <w:szCs w:val="20"/>
        </w:rPr>
        <w:t xml:space="preserve">  Remember that Marines </w:t>
      </w:r>
      <w:r w:rsidRPr="00F542EC">
        <w:rPr>
          <w:rFonts w:ascii="Times New Roman" w:hAnsi="Times New Roman"/>
          <w:sz w:val="20"/>
          <w:szCs w:val="20"/>
        </w:rPr>
        <w:t xml:space="preserve">you are now supervising </w:t>
      </w:r>
      <w:r w:rsidR="00090064">
        <w:rPr>
          <w:rFonts w:ascii="Times New Roman" w:hAnsi="Times New Roman"/>
          <w:sz w:val="20"/>
          <w:szCs w:val="20"/>
        </w:rPr>
        <w:t xml:space="preserve">often times </w:t>
      </w:r>
      <w:r w:rsidRPr="00F542EC">
        <w:rPr>
          <w:rFonts w:ascii="Times New Roman" w:hAnsi="Times New Roman"/>
          <w:sz w:val="20"/>
          <w:szCs w:val="20"/>
        </w:rPr>
        <w:t>have more technical skill than you</w:t>
      </w:r>
      <w:r w:rsidR="00090064">
        <w:rPr>
          <w:rFonts w:ascii="Times New Roman" w:hAnsi="Times New Roman"/>
          <w:sz w:val="20"/>
          <w:szCs w:val="20"/>
        </w:rPr>
        <w:t>: don not waste their intellect</w:t>
      </w:r>
      <w:r w:rsidRPr="00F542EC">
        <w:rPr>
          <w:rFonts w:ascii="Times New Roman" w:hAnsi="Times New Roman"/>
          <w:sz w:val="20"/>
          <w:szCs w:val="20"/>
        </w:rPr>
        <w:t xml:space="preserve">.  </w:t>
      </w:r>
    </w:p>
    <w:p w:rsidR="00F542EC" w:rsidRDefault="00F542EC" w:rsidP="00F542EC">
      <w:pPr>
        <w:tabs>
          <w:tab w:val="left" w:pos="360"/>
        </w:tabs>
        <w:spacing w:after="0" w:line="240" w:lineRule="auto"/>
        <w:rPr>
          <w:rFonts w:ascii="Times New Roman" w:hAnsi="Times New Roman"/>
          <w:sz w:val="20"/>
          <w:szCs w:val="20"/>
        </w:rPr>
      </w:pPr>
    </w:p>
    <w:p w:rsidR="00F542EC" w:rsidRPr="00F542EC"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sz w:val="20"/>
          <w:szCs w:val="20"/>
        </w:rPr>
        <w:tab/>
      </w:r>
      <w:r w:rsidRPr="00F542EC">
        <w:rPr>
          <w:rFonts w:ascii="Times New Roman" w:hAnsi="Times New Roman"/>
          <w:sz w:val="20"/>
          <w:szCs w:val="20"/>
        </w:rPr>
        <w:tab/>
        <w:t>1) Outcome.  This is the least involved.  The supervisor directs a task(s) and then does not get involved in the process aside from obtaining status checks until the supervisor assesses the outcome. It trusts and enables personnel to determine the sub-tasks and how to achieve the objective.</w:t>
      </w:r>
    </w:p>
    <w:p w:rsidR="00F542EC" w:rsidRDefault="00F542EC" w:rsidP="00F542EC">
      <w:pPr>
        <w:tabs>
          <w:tab w:val="left" w:pos="360"/>
        </w:tabs>
        <w:spacing w:after="0" w:line="240" w:lineRule="auto"/>
        <w:rPr>
          <w:rFonts w:ascii="Times New Roman" w:hAnsi="Times New Roman"/>
          <w:sz w:val="20"/>
          <w:szCs w:val="20"/>
        </w:rPr>
      </w:pPr>
    </w:p>
    <w:p w:rsidR="00F542EC" w:rsidRPr="00F542EC"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sz w:val="20"/>
          <w:szCs w:val="20"/>
        </w:rPr>
        <w:tab/>
      </w:r>
      <w:r w:rsidRPr="00F542EC">
        <w:rPr>
          <w:rFonts w:ascii="Times New Roman" w:hAnsi="Times New Roman"/>
          <w:sz w:val="20"/>
          <w:szCs w:val="20"/>
        </w:rPr>
        <w:tab/>
        <w:t xml:space="preserve">2) Task. This is the most involved.  The supervisor directs and assesses actions at the task/sub-task level. Typically used for training personnel new procedures or processes. This is not to be confused with “micro-management” which will not be addressed in this job aid. </w:t>
      </w:r>
    </w:p>
    <w:p w:rsidR="00F542EC" w:rsidRDefault="00F542EC" w:rsidP="00F542EC">
      <w:pPr>
        <w:tabs>
          <w:tab w:val="left" w:pos="360"/>
        </w:tabs>
        <w:spacing w:after="0" w:line="240" w:lineRule="auto"/>
        <w:rPr>
          <w:rFonts w:ascii="Times New Roman" w:hAnsi="Times New Roman"/>
          <w:sz w:val="20"/>
          <w:szCs w:val="20"/>
        </w:rPr>
      </w:pPr>
    </w:p>
    <w:p w:rsidR="00F542EC"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sz w:val="20"/>
          <w:szCs w:val="20"/>
        </w:rPr>
        <w:tab/>
      </w:r>
      <w:r w:rsidRPr="00F542EC">
        <w:rPr>
          <w:rFonts w:ascii="Times New Roman" w:hAnsi="Times New Roman"/>
          <w:sz w:val="20"/>
          <w:szCs w:val="20"/>
        </w:rPr>
        <w:tab/>
        <w:t>3) Procedure/Process points. This is a moderate level of involvement. The supervisor assesses actions at specific points prior to the outcome. This is equivalent to quality assurance steps in corrective maintenance – work is checked by a supervisor with greater knowledge and experience to assess accuracy and completeness prior to moving on.</w:t>
      </w:r>
    </w:p>
    <w:p w:rsidR="00F542EC" w:rsidRDefault="00F542EC" w:rsidP="00F542EC">
      <w:pPr>
        <w:tabs>
          <w:tab w:val="left" w:pos="360"/>
        </w:tabs>
        <w:spacing w:after="0" w:line="240" w:lineRule="auto"/>
        <w:rPr>
          <w:rFonts w:ascii="Times New Roman" w:hAnsi="Times New Roman"/>
          <w:sz w:val="20"/>
          <w:szCs w:val="20"/>
        </w:rPr>
      </w:pPr>
    </w:p>
    <w:p w:rsidR="00F542EC" w:rsidRPr="00F542EC"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sz w:val="20"/>
          <w:szCs w:val="20"/>
        </w:rPr>
        <w:tab/>
      </w:r>
      <w:r w:rsidRPr="00F542EC">
        <w:rPr>
          <w:rFonts w:ascii="Times New Roman" w:hAnsi="Times New Roman"/>
          <w:sz w:val="20"/>
          <w:szCs w:val="20"/>
        </w:rPr>
        <w:tab/>
        <w:t xml:space="preserve">4) Generally speaking management requires: 1) Knowing what has to be done and why, 2) Determining when and how it will get done, 3) Assigning responsibility, set tasks, and due dates, 4) Enabling success through training, providing reference material, appropriate information technology, and equipment, 5) Provide authority for </w:t>
      </w:r>
      <w:r w:rsidRPr="00F542EC">
        <w:rPr>
          <w:rFonts w:ascii="Times New Roman" w:hAnsi="Times New Roman"/>
          <w:sz w:val="20"/>
          <w:szCs w:val="20"/>
        </w:rPr>
        <w:lastRenderedPageBreak/>
        <w:t xml:space="preserve">subordinates to accomplish the task, 6) Supervision, reporting/feedback, assessment and correction.  As a new supervisor/manager use BAMCIS as a sound guide to manage - as learned in boot camp and OCS – the “S” in BAMCIS is most </w:t>
      </w:r>
      <w:r w:rsidR="001249B8" w:rsidRPr="00F542EC">
        <w:rPr>
          <w:rFonts w:ascii="Times New Roman" w:hAnsi="Times New Roman"/>
          <w:sz w:val="20"/>
          <w:szCs w:val="20"/>
        </w:rPr>
        <w:t>important</w:t>
      </w:r>
      <w:r w:rsidR="001249B8">
        <w:rPr>
          <w:rFonts w:ascii="Times New Roman" w:hAnsi="Times New Roman"/>
          <w:sz w:val="20"/>
          <w:szCs w:val="20"/>
        </w:rPr>
        <w:t xml:space="preserve"> and, 7) </w:t>
      </w:r>
      <w:proofErr w:type="gramStart"/>
      <w:r w:rsidR="001249B8">
        <w:rPr>
          <w:rFonts w:ascii="Times New Roman" w:hAnsi="Times New Roman"/>
          <w:sz w:val="20"/>
          <w:szCs w:val="20"/>
        </w:rPr>
        <w:t>Getting</w:t>
      </w:r>
      <w:proofErr w:type="gramEnd"/>
      <w:r w:rsidR="001249B8">
        <w:rPr>
          <w:rFonts w:ascii="Times New Roman" w:hAnsi="Times New Roman"/>
          <w:sz w:val="20"/>
          <w:szCs w:val="20"/>
        </w:rPr>
        <w:t xml:space="preserve"> it done</w:t>
      </w:r>
      <w:r w:rsidRPr="00F542EC">
        <w:rPr>
          <w:rFonts w:ascii="Times New Roman" w:hAnsi="Times New Roman"/>
          <w:sz w:val="20"/>
          <w:szCs w:val="20"/>
        </w:rPr>
        <w:t xml:space="preserve">.  </w:t>
      </w:r>
    </w:p>
    <w:p w:rsidR="00F542EC" w:rsidRDefault="00F542EC" w:rsidP="00F542EC">
      <w:pPr>
        <w:tabs>
          <w:tab w:val="left" w:pos="360"/>
        </w:tabs>
        <w:spacing w:after="0" w:line="240" w:lineRule="auto"/>
        <w:rPr>
          <w:rFonts w:ascii="Times New Roman" w:hAnsi="Times New Roman"/>
          <w:sz w:val="20"/>
          <w:szCs w:val="20"/>
        </w:rPr>
      </w:pPr>
    </w:p>
    <w:p w:rsidR="00F542EC" w:rsidRP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r w:rsidRPr="00F542EC">
        <w:rPr>
          <w:rFonts w:ascii="Times New Roman" w:hAnsi="Times New Roman"/>
          <w:sz w:val="20"/>
          <w:szCs w:val="20"/>
        </w:rPr>
        <w:t xml:space="preserve">2. Planning.  Planning and then scheduling is a foundation to management.  </w:t>
      </w:r>
    </w:p>
    <w:p w:rsid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p>
    <w:p w:rsidR="00F542EC" w:rsidRP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r w:rsidRPr="00F542EC">
        <w:rPr>
          <w:rFonts w:ascii="Times New Roman" w:hAnsi="Times New Roman"/>
          <w:sz w:val="20"/>
          <w:szCs w:val="20"/>
        </w:rPr>
        <w:tab/>
        <w:t xml:space="preserve">a. </w:t>
      </w:r>
      <w:r w:rsidR="00621909" w:rsidRPr="00F542EC">
        <w:rPr>
          <w:rFonts w:ascii="Times New Roman" w:hAnsi="Times New Roman"/>
          <w:sz w:val="20"/>
          <w:szCs w:val="20"/>
        </w:rPr>
        <w:t>Determine what has to get done and when</w:t>
      </w:r>
      <w:r w:rsidR="00621909">
        <w:rPr>
          <w:rFonts w:ascii="Times New Roman" w:hAnsi="Times New Roman"/>
          <w:sz w:val="20"/>
          <w:szCs w:val="20"/>
        </w:rPr>
        <w:t xml:space="preserve"> through communication, coordination, and reading</w:t>
      </w:r>
      <w:r w:rsidR="00621909" w:rsidRPr="00F542EC">
        <w:rPr>
          <w:rFonts w:ascii="Times New Roman" w:hAnsi="Times New Roman"/>
          <w:sz w:val="20"/>
          <w:szCs w:val="20"/>
        </w:rPr>
        <w:t xml:space="preserve">.  </w:t>
      </w:r>
      <w:r w:rsidRPr="00F542EC">
        <w:rPr>
          <w:rFonts w:ascii="Times New Roman" w:hAnsi="Times New Roman"/>
          <w:sz w:val="20"/>
          <w:szCs w:val="20"/>
        </w:rPr>
        <w:t xml:space="preserve">The following </w:t>
      </w:r>
      <w:r w:rsidR="00621909">
        <w:rPr>
          <w:rFonts w:ascii="Times New Roman" w:hAnsi="Times New Roman"/>
          <w:sz w:val="20"/>
          <w:szCs w:val="20"/>
        </w:rPr>
        <w:t>recommendations</w:t>
      </w:r>
      <w:r w:rsidRPr="00F542EC">
        <w:rPr>
          <w:rFonts w:ascii="Times New Roman" w:hAnsi="Times New Roman"/>
          <w:sz w:val="20"/>
          <w:szCs w:val="20"/>
        </w:rPr>
        <w:t xml:space="preserve"> on researching what has to get done</w:t>
      </w:r>
      <w:r w:rsidR="00621909">
        <w:rPr>
          <w:rFonts w:ascii="Times New Roman" w:hAnsi="Times New Roman"/>
          <w:sz w:val="20"/>
          <w:szCs w:val="20"/>
        </w:rPr>
        <w:t>,</w:t>
      </w:r>
      <w:r w:rsidRPr="00F542EC">
        <w:rPr>
          <w:rFonts w:ascii="Times New Roman" w:hAnsi="Times New Roman"/>
          <w:sz w:val="20"/>
          <w:szCs w:val="20"/>
        </w:rPr>
        <w:t xml:space="preserve"> in addition to the previous three sections in this Commanders and Staff Orientation Handbook</w:t>
      </w:r>
      <w:r w:rsidR="00621909">
        <w:rPr>
          <w:rFonts w:ascii="Times New Roman" w:hAnsi="Times New Roman"/>
          <w:sz w:val="20"/>
          <w:szCs w:val="20"/>
        </w:rPr>
        <w:t>,</w:t>
      </w:r>
      <w:r w:rsidRPr="00F542EC">
        <w:rPr>
          <w:rFonts w:ascii="Times New Roman" w:hAnsi="Times New Roman"/>
          <w:sz w:val="20"/>
          <w:szCs w:val="20"/>
        </w:rPr>
        <w:t xml:space="preserve"> will help set you up for success.  In general functional areas that earn a non-compliant FSMAO analysis score can be largely attributed to a lack of supervision – personnel did not know what to do.  To prevent this read all applicable directives and technical publications, and discuss the tasks that you must accomplish with more experienced personnel.  Reading is essential to management because you become aware of 1) What to do, 2) </w:t>
      </w:r>
      <w:r w:rsidR="00D63C4B" w:rsidRPr="00F542EC">
        <w:rPr>
          <w:rFonts w:ascii="Times New Roman" w:hAnsi="Times New Roman"/>
          <w:sz w:val="20"/>
          <w:szCs w:val="20"/>
        </w:rPr>
        <w:t>Why to do it</w:t>
      </w:r>
      <w:r w:rsidRPr="00F542EC">
        <w:rPr>
          <w:rFonts w:ascii="Times New Roman" w:hAnsi="Times New Roman"/>
          <w:sz w:val="20"/>
          <w:szCs w:val="20"/>
        </w:rPr>
        <w:t xml:space="preserve">, 3) How to do it, and 4) </w:t>
      </w:r>
      <w:r w:rsidR="00D63C4B" w:rsidRPr="00F542EC">
        <w:rPr>
          <w:rFonts w:ascii="Times New Roman" w:hAnsi="Times New Roman"/>
          <w:sz w:val="20"/>
          <w:szCs w:val="20"/>
        </w:rPr>
        <w:t>When to do it</w:t>
      </w:r>
      <w:r w:rsidR="00D63C4B">
        <w:rPr>
          <w:rFonts w:ascii="Times New Roman" w:hAnsi="Times New Roman"/>
          <w:sz w:val="20"/>
          <w:szCs w:val="20"/>
        </w:rPr>
        <w:t xml:space="preserve">. </w:t>
      </w:r>
      <w:r w:rsidR="00D63C4B" w:rsidRPr="00F542EC">
        <w:rPr>
          <w:rFonts w:ascii="Times New Roman" w:hAnsi="Times New Roman"/>
          <w:sz w:val="20"/>
          <w:szCs w:val="20"/>
        </w:rPr>
        <w:t xml:space="preserve"> </w:t>
      </w:r>
      <w:r w:rsidRPr="00F542EC">
        <w:rPr>
          <w:rFonts w:ascii="Times New Roman" w:hAnsi="Times New Roman"/>
          <w:sz w:val="20"/>
          <w:szCs w:val="20"/>
        </w:rPr>
        <w:t>You have a foundation of knowledge that can be drawn upon to solve problems.</w:t>
      </w:r>
    </w:p>
    <w:p w:rsid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p>
    <w:p w:rsidR="00F542EC" w:rsidRP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r w:rsidRPr="00F542EC">
        <w:rPr>
          <w:rFonts w:ascii="Times New Roman" w:hAnsi="Times New Roman"/>
          <w:sz w:val="20"/>
          <w:szCs w:val="20"/>
        </w:rPr>
        <w:tab/>
      </w:r>
      <w:r w:rsidRPr="00F542EC">
        <w:rPr>
          <w:rFonts w:ascii="Times New Roman" w:hAnsi="Times New Roman"/>
          <w:sz w:val="20"/>
          <w:szCs w:val="20"/>
        </w:rPr>
        <w:tab/>
        <w:t xml:space="preserve">1) Orders/Directives/Manuals/Instructions/Bulletins/MARADMINS/FSMAO Clarifications &amp; Waivers. Read and reread applicable publications and make sure the publications are current.  </w:t>
      </w:r>
    </w:p>
    <w:p w:rsid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p>
    <w:p w:rsidR="00F542EC" w:rsidRP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r w:rsidRPr="00F542EC">
        <w:rPr>
          <w:rFonts w:ascii="Times New Roman" w:hAnsi="Times New Roman"/>
          <w:sz w:val="20"/>
          <w:szCs w:val="20"/>
        </w:rPr>
        <w:tab/>
      </w:r>
      <w:r w:rsidRPr="00F542EC">
        <w:rPr>
          <w:rFonts w:ascii="Times New Roman" w:hAnsi="Times New Roman"/>
          <w:sz w:val="20"/>
          <w:szCs w:val="20"/>
        </w:rPr>
        <w:tab/>
      </w:r>
      <w:r w:rsidRPr="00F542EC">
        <w:rPr>
          <w:rFonts w:ascii="Times New Roman" w:hAnsi="Times New Roman"/>
          <w:sz w:val="20"/>
          <w:szCs w:val="20"/>
        </w:rPr>
        <w:tab/>
        <w:t xml:space="preserve">a) There are two orders that set the foundation for supply and maintenance and </w:t>
      </w:r>
      <w:r w:rsidR="00D63C4B">
        <w:rPr>
          <w:rFonts w:ascii="Times New Roman" w:hAnsi="Times New Roman"/>
          <w:sz w:val="20"/>
          <w:szCs w:val="20"/>
        </w:rPr>
        <w:t xml:space="preserve">respective </w:t>
      </w:r>
      <w:r w:rsidRPr="00F542EC">
        <w:rPr>
          <w:rFonts w:ascii="Times New Roman" w:hAnsi="Times New Roman"/>
          <w:sz w:val="20"/>
          <w:szCs w:val="20"/>
        </w:rPr>
        <w:t>personnel must be thoroughly familiar with the contents</w:t>
      </w:r>
      <w:r w:rsidR="00D63C4B">
        <w:rPr>
          <w:rFonts w:ascii="Times New Roman" w:hAnsi="Times New Roman"/>
          <w:sz w:val="20"/>
          <w:szCs w:val="20"/>
        </w:rPr>
        <w:t xml:space="preserve"> of each</w:t>
      </w:r>
      <w:r w:rsidRPr="00F542EC">
        <w:rPr>
          <w:rFonts w:ascii="Times New Roman" w:hAnsi="Times New Roman"/>
          <w:sz w:val="20"/>
          <w:szCs w:val="20"/>
        </w:rPr>
        <w:t>.  MCO P4400.150_ is the Consumer Level Supply Policy Manual and MCO P4790.2C is the MIMMS Field Procedures Manual.  The FSMAO checklist is a good source, but it does not list all publications required.  Go to the HQMC publications site (http://www.usmc.mil/news/PUBLICATIONS/Pages/default.aspx) and review all titles at minimum in the 4000 and 5000 series.  Publications can also be found on MCPEL (Marine Corps Administrative Publications and Forms Electronic Library)</w:t>
      </w:r>
      <w:r w:rsidR="00621909">
        <w:rPr>
          <w:rFonts w:ascii="Times New Roman" w:hAnsi="Times New Roman"/>
          <w:sz w:val="20"/>
          <w:szCs w:val="20"/>
        </w:rPr>
        <w:t xml:space="preserve"> - </w:t>
      </w:r>
      <w:r w:rsidRPr="00F542EC">
        <w:rPr>
          <w:rFonts w:ascii="Times New Roman" w:hAnsi="Times New Roman"/>
          <w:sz w:val="20"/>
          <w:szCs w:val="20"/>
        </w:rPr>
        <w:t xml:space="preserve">a packet of three CDs.  </w:t>
      </w:r>
    </w:p>
    <w:p w:rsid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p>
    <w:p w:rsidR="00F542EC" w:rsidRP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r w:rsidRPr="00F542EC">
        <w:rPr>
          <w:rFonts w:ascii="Times New Roman" w:hAnsi="Times New Roman"/>
          <w:sz w:val="20"/>
          <w:szCs w:val="20"/>
        </w:rPr>
        <w:tab/>
      </w:r>
      <w:r w:rsidRPr="00F542EC">
        <w:rPr>
          <w:rFonts w:ascii="Times New Roman" w:hAnsi="Times New Roman"/>
          <w:sz w:val="20"/>
          <w:szCs w:val="20"/>
        </w:rPr>
        <w:tab/>
      </w:r>
      <w:r w:rsidRPr="00F542EC">
        <w:rPr>
          <w:rFonts w:ascii="Times New Roman" w:hAnsi="Times New Roman"/>
          <w:sz w:val="20"/>
          <w:szCs w:val="20"/>
        </w:rPr>
        <w:tab/>
        <w:t>b) The importance of technical proficiency for possessed and supported equipment cannot be over stressed.  You must possess (electronically or hard copy) and read all technical publications for the equipment you possess and repair.  Refer back to Section III Maintenance Publications Library.  During FSMAO analyses we observe personnel that do not know how to account for their equipment: whether for SL-3 inventories or for CMR matters (UURI/SSRI) because the current publications are not maintained or read.</w:t>
      </w:r>
      <w:r w:rsidR="00577A3F">
        <w:rPr>
          <w:rFonts w:ascii="Times New Roman" w:hAnsi="Times New Roman"/>
          <w:sz w:val="20"/>
          <w:szCs w:val="20"/>
        </w:rPr>
        <w:t xml:space="preserve">  </w:t>
      </w:r>
      <w:r w:rsidR="00C119F8">
        <w:rPr>
          <w:rFonts w:ascii="Times New Roman" w:hAnsi="Times New Roman"/>
          <w:sz w:val="20"/>
          <w:szCs w:val="20"/>
        </w:rPr>
        <w:t>Maintenance</w:t>
      </w:r>
      <w:r w:rsidR="006B21F7">
        <w:rPr>
          <w:rFonts w:ascii="Times New Roman" w:hAnsi="Times New Roman"/>
          <w:sz w:val="20"/>
          <w:szCs w:val="20"/>
        </w:rPr>
        <w:t xml:space="preserve"> supervisors </w:t>
      </w:r>
      <w:r w:rsidR="00577A3F">
        <w:rPr>
          <w:rFonts w:ascii="Times New Roman" w:hAnsi="Times New Roman"/>
          <w:sz w:val="20"/>
          <w:szCs w:val="20"/>
        </w:rPr>
        <w:t xml:space="preserve">must read TM 4700-15 1H Ground Equipment Record Procedures – understanding this manual and its requirements enables you to </w:t>
      </w:r>
      <w:r w:rsidR="006B21F7">
        <w:rPr>
          <w:rFonts w:ascii="Times New Roman" w:hAnsi="Times New Roman"/>
          <w:sz w:val="20"/>
          <w:szCs w:val="20"/>
        </w:rPr>
        <w:t xml:space="preserve">organize your work load.  </w:t>
      </w:r>
      <w:r w:rsidR="00985A94">
        <w:rPr>
          <w:rFonts w:ascii="Times New Roman" w:hAnsi="Times New Roman"/>
          <w:sz w:val="20"/>
          <w:szCs w:val="20"/>
        </w:rPr>
        <w:t xml:space="preserve">Supply procedures are covered in UM 4400-124 – Parts I, II, and III cover many procedures that are performed even while employing GCSS-MC, therefore supply supervisors should read these sections and be familiar with them until the UM is updated for GCSS-MC. </w:t>
      </w:r>
      <w:r w:rsidRPr="00F542EC">
        <w:rPr>
          <w:rFonts w:ascii="Times New Roman" w:hAnsi="Times New Roman"/>
          <w:sz w:val="20"/>
          <w:szCs w:val="20"/>
        </w:rPr>
        <w:t>Go to LOGOM publications site for Technical Publications for instructions on equipment (</w:t>
      </w:r>
      <w:hyperlink r:id="rId19" w:history="1">
        <w:r w:rsidRPr="00F542EC">
          <w:rPr>
            <w:rStyle w:val="Hyperlink"/>
            <w:rFonts w:ascii="Times New Roman" w:hAnsi="Times New Roman"/>
            <w:sz w:val="20"/>
            <w:szCs w:val="20"/>
          </w:rPr>
          <w:t>https://pubs.logcom.usmc.mil/front.htm</w:t>
        </w:r>
      </w:hyperlink>
      <w:r w:rsidRPr="00F542EC">
        <w:rPr>
          <w:rFonts w:ascii="Times New Roman" w:hAnsi="Times New Roman"/>
          <w:sz w:val="20"/>
          <w:szCs w:val="20"/>
        </w:rPr>
        <w:t xml:space="preserve">).    </w:t>
      </w:r>
    </w:p>
    <w:p w:rsid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p>
    <w:p w:rsidR="00F542EC" w:rsidRP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r w:rsidRPr="00F542EC">
        <w:rPr>
          <w:rFonts w:ascii="Times New Roman" w:hAnsi="Times New Roman"/>
          <w:sz w:val="20"/>
          <w:szCs w:val="20"/>
        </w:rPr>
        <w:tab/>
      </w:r>
      <w:r w:rsidRPr="00F542EC">
        <w:rPr>
          <w:rFonts w:ascii="Times New Roman" w:hAnsi="Times New Roman"/>
          <w:sz w:val="20"/>
          <w:szCs w:val="20"/>
        </w:rPr>
        <w:tab/>
        <w:t xml:space="preserve">2) </w:t>
      </w:r>
      <w:r w:rsidR="00D63C4B">
        <w:rPr>
          <w:rFonts w:ascii="Times New Roman" w:hAnsi="Times New Roman"/>
          <w:sz w:val="20"/>
          <w:szCs w:val="20"/>
        </w:rPr>
        <w:t xml:space="preserve">Be familiar with the </w:t>
      </w:r>
      <w:r w:rsidRPr="00F542EC">
        <w:rPr>
          <w:rFonts w:ascii="Times New Roman" w:hAnsi="Times New Roman"/>
          <w:sz w:val="20"/>
          <w:szCs w:val="20"/>
        </w:rPr>
        <w:t>NAVMC and MCO 3500 series Training and Readiness (T&amp;R) Manual for MOS</w:t>
      </w:r>
      <w:r w:rsidR="00D63C4B">
        <w:rPr>
          <w:rFonts w:ascii="Times New Roman" w:hAnsi="Times New Roman"/>
          <w:sz w:val="20"/>
          <w:szCs w:val="20"/>
        </w:rPr>
        <w:t>s within your span of control</w:t>
      </w:r>
      <w:r w:rsidRPr="00F542EC">
        <w:rPr>
          <w:rFonts w:ascii="Times New Roman" w:hAnsi="Times New Roman"/>
          <w:sz w:val="20"/>
          <w:szCs w:val="20"/>
        </w:rPr>
        <w:t xml:space="preserve">.  These can be found at the HQMC publications site or MCPEL.  The T&amp;R </w:t>
      </w:r>
      <w:r w:rsidR="00D63C4B">
        <w:rPr>
          <w:rFonts w:ascii="Times New Roman" w:hAnsi="Times New Roman"/>
          <w:sz w:val="20"/>
          <w:szCs w:val="20"/>
        </w:rPr>
        <w:t xml:space="preserve">Manual </w:t>
      </w:r>
      <w:r w:rsidRPr="00F542EC">
        <w:rPr>
          <w:rFonts w:ascii="Times New Roman" w:hAnsi="Times New Roman"/>
          <w:sz w:val="20"/>
          <w:szCs w:val="20"/>
        </w:rPr>
        <w:t xml:space="preserve">is essential for your training program.  Refer to Section </w:t>
      </w:r>
      <w:r w:rsidR="005016E3">
        <w:rPr>
          <w:rFonts w:ascii="Times New Roman" w:hAnsi="Times New Roman"/>
          <w:sz w:val="20"/>
          <w:szCs w:val="20"/>
        </w:rPr>
        <w:t>III</w:t>
      </w:r>
      <w:r w:rsidRPr="00F542EC">
        <w:rPr>
          <w:rFonts w:ascii="Times New Roman" w:hAnsi="Times New Roman"/>
          <w:sz w:val="20"/>
          <w:szCs w:val="20"/>
        </w:rPr>
        <w:t xml:space="preserve"> preceding</w:t>
      </w:r>
      <w:r w:rsidR="00D63C4B">
        <w:rPr>
          <w:rFonts w:ascii="Times New Roman" w:hAnsi="Times New Roman"/>
          <w:sz w:val="20"/>
          <w:szCs w:val="20"/>
        </w:rPr>
        <w:t xml:space="preserve"> (</w:t>
      </w:r>
      <w:r w:rsidRPr="00F542EC">
        <w:rPr>
          <w:rFonts w:ascii="Times New Roman" w:hAnsi="Times New Roman"/>
          <w:sz w:val="20"/>
          <w:szCs w:val="20"/>
        </w:rPr>
        <w:t xml:space="preserve">although this is in the Maintenance Section it applies to </w:t>
      </w:r>
      <w:r w:rsidR="00621909">
        <w:rPr>
          <w:rFonts w:ascii="Times New Roman" w:hAnsi="Times New Roman"/>
          <w:sz w:val="20"/>
          <w:szCs w:val="20"/>
        </w:rPr>
        <w:t xml:space="preserve">Maintenance Management and </w:t>
      </w:r>
      <w:r w:rsidRPr="00F542EC">
        <w:rPr>
          <w:rFonts w:ascii="Times New Roman" w:hAnsi="Times New Roman"/>
          <w:sz w:val="20"/>
          <w:szCs w:val="20"/>
        </w:rPr>
        <w:t>Supply as well</w:t>
      </w:r>
      <w:r w:rsidR="00D63C4B">
        <w:rPr>
          <w:rFonts w:ascii="Times New Roman" w:hAnsi="Times New Roman"/>
          <w:sz w:val="20"/>
          <w:szCs w:val="20"/>
        </w:rPr>
        <w:t>)</w:t>
      </w:r>
      <w:r w:rsidRPr="00F542EC">
        <w:rPr>
          <w:rFonts w:ascii="Times New Roman" w:hAnsi="Times New Roman"/>
          <w:sz w:val="20"/>
          <w:szCs w:val="20"/>
        </w:rPr>
        <w:t xml:space="preserve">.  </w:t>
      </w:r>
    </w:p>
    <w:p w:rsid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p>
    <w:p w:rsidR="002F2290" w:rsidRDefault="002F2290" w:rsidP="002F2290">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3) </w:t>
      </w:r>
      <w:r w:rsidRPr="002F2290">
        <w:rPr>
          <w:rFonts w:ascii="Times New Roman" w:hAnsi="Times New Roman"/>
          <w:sz w:val="20"/>
          <w:szCs w:val="20"/>
        </w:rPr>
        <w:t xml:space="preserve">MOS Roadmaps. </w:t>
      </w:r>
      <w:r>
        <w:rPr>
          <w:rFonts w:ascii="Times New Roman" w:hAnsi="Times New Roman"/>
          <w:sz w:val="20"/>
          <w:szCs w:val="20"/>
        </w:rPr>
        <w:t xml:space="preserve">Refer to </w:t>
      </w:r>
      <w:r w:rsidRPr="002F2290">
        <w:rPr>
          <w:rFonts w:ascii="Times New Roman" w:hAnsi="Times New Roman"/>
          <w:sz w:val="20"/>
          <w:szCs w:val="20"/>
        </w:rPr>
        <w:t xml:space="preserve">MARADMIN 044/05, MOS Roadmaps provide Marines a single source reference for MOS required and recommended training and education. Go to http://www.tecom.usmc.mil and then look for the MOS Roadmaps link.  </w:t>
      </w:r>
    </w:p>
    <w:p w:rsidR="002F2290" w:rsidRDefault="002F2290" w:rsidP="002F2290">
      <w:pPr>
        <w:tabs>
          <w:tab w:val="left" w:pos="360"/>
          <w:tab w:val="left" w:pos="720"/>
          <w:tab w:val="left" w:pos="1080"/>
          <w:tab w:val="left" w:pos="1440"/>
        </w:tabs>
        <w:spacing w:after="0" w:line="240" w:lineRule="auto"/>
        <w:rPr>
          <w:rFonts w:ascii="Times New Roman" w:hAnsi="Times New Roman"/>
          <w:sz w:val="20"/>
          <w:szCs w:val="20"/>
        </w:rPr>
      </w:pPr>
    </w:p>
    <w:p w:rsidR="00F542EC" w:rsidRPr="00F542EC" w:rsidRDefault="002F2290" w:rsidP="002F2290">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4</w:t>
      </w:r>
      <w:r w:rsidR="00F542EC" w:rsidRPr="00F542EC">
        <w:rPr>
          <w:rFonts w:ascii="Times New Roman" w:hAnsi="Times New Roman"/>
          <w:sz w:val="20"/>
          <w:szCs w:val="20"/>
        </w:rPr>
        <w:t>) HHQ directives, such as the Maintenance Management SOP.</w:t>
      </w:r>
    </w:p>
    <w:p w:rsid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p>
    <w:p w:rsidR="00F542EC" w:rsidRPr="00F542EC" w:rsidRDefault="002F2290" w:rsidP="002F2290">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5</w:t>
      </w:r>
      <w:r w:rsidR="00F542EC" w:rsidRPr="00F542EC">
        <w:rPr>
          <w:rFonts w:ascii="Times New Roman" w:hAnsi="Times New Roman"/>
          <w:sz w:val="20"/>
          <w:szCs w:val="20"/>
        </w:rPr>
        <w:t>) Unit directives and SOPs.</w:t>
      </w:r>
    </w:p>
    <w:p w:rsid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p>
    <w:p w:rsidR="00F542EC" w:rsidRPr="00F542EC" w:rsidRDefault="002F2290" w:rsidP="002F2290">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6</w:t>
      </w:r>
      <w:r w:rsidR="00F542EC" w:rsidRPr="00F542EC">
        <w:rPr>
          <w:rFonts w:ascii="Times New Roman" w:hAnsi="Times New Roman"/>
          <w:sz w:val="20"/>
          <w:szCs w:val="20"/>
        </w:rPr>
        <w:t>) Unit TEEP (Training, Exercise and Employment Plan) and training schedule.</w:t>
      </w:r>
    </w:p>
    <w:p w:rsid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p>
    <w:p w:rsidR="00F542EC" w:rsidRPr="00F542EC" w:rsidRDefault="002F2290" w:rsidP="002F2290">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7</w:t>
      </w:r>
      <w:r w:rsidR="00D63C4B">
        <w:rPr>
          <w:rFonts w:ascii="Times New Roman" w:hAnsi="Times New Roman"/>
          <w:sz w:val="20"/>
          <w:szCs w:val="20"/>
        </w:rPr>
        <w:t xml:space="preserve">) </w:t>
      </w:r>
      <w:r w:rsidR="00F542EC" w:rsidRPr="00F542EC">
        <w:rPr>
          <w:rFonts w:ascii="Times New Roman" w:hAnsi="Times New Roman"/>
          <w:sz w:val="20"/>
          <w:szCs w:val="20"/>
        </w:rPr>
        <w:t xml:space="preserve">Obtain clear guidance from the CO: know what is important to him or her.  Ask what are my sections measures of effectiveness for the Command? </w:t>
      </w:r>
      <w:r w:rsidR="00D63C4B">
        <w:rPr>
          <w:rFonts w:ascii="Times New Roman" w:hAnsi="Times New Roman"/>
          <w:sz w:val="20"/>
          <w:szCs w:val="20"/>
        </w:rPr>
        <w:t xml:space="preserve"> </w:t>
      </w:r>
      <w:r w:rsidR="00F542EC" w:rsidRPr="00F542EC">
        <w:rPr>
          <w:rFonts w:ascii="Times New Roman" w:hAnsi="Times New Roman"/>
          <w:sz w:val="20"/>
          <w:szCs w:val="20"/>
        </w:rPr>
        <w:t xml:space="preserve">Can you provide confident answers to the CO </w:t>
      </w:r>
      <w:r w:rsidR="00621909">
        <w:rPr>
          <w:rFonts w:ascii="Times New Roman" w:hAnsi="Times New Roman"/>
          <w:sz w:val="20"/>
          <w:szCs w:val="20"/>
        </w:rPr>
        <w:t>indicator questions in Section I</w:t>
      </w:r>
      <w:r w:rsidR="00F542EC" w:rsidRPr="00F542EC">
        <w:rPr>
          <w:rFonts w:ascii="Times New Roman" w:hAnsi="Times New Roman"/>
          <w:sz w:val="20"/>
          <w:szCs w:val="20"/>
        </w:rPr>
        <w:t>?  What about answers to the questions within the Supply and Maintenance sections?  How does the CO prioritize operation/exercise support, PM, CM, readiness reporting, fiscal, and accountability?</w:t>
      </w:r>
    </w:p>
    <w:p w:rsid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p>
    <w:p w:rsidR="00F542EC" w:rsidRPr="00F542EC" w:rsidRDefault="002F2290" w:rsidP="002F2290">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8</w:t>
      </w:r>
      <w:r w:rsidR="00F542EC" w:rsidRPr="00F542EC">
        <w:rPr>
          <w:rFonts w:ascii="Times New Roman" w:hAnsi="Times New Roman"/>
          <w:sz w:val="20"/>
          <w:szCs w:val="20"/>
        </w:rPr>
        <w:t xml:space="preserve">) Doctrine.  Doctrinal publications can be found at </w:t>
      </w:r>
      <w:hyperlink r:id="rId20" w:history="1">
        <w:r w:rsidR="00F542EC" w:rsidRPr="00F542EC">
          <w:rPr>
            <w:rStyle w:val="Hyperlink"/>
            <w:rFonts w:ascii="Times New Roman" w:hAnsi="Times New Roman"/>
            <w:sz w:val="20"/>
            <w:szCs w:val="20"/>
          </w:rPr>
          <w:t>https://www.doctrine.quantico.usmc.mil/aspweb/log-ops.asp</w:t>
        </w:r>
      </w:hyperlink>
      <w:r w:rsidR="00F542EC" w:rsidRPr="00F542EC">
        <w:rPr>
          <w:rFonts w:ascii="Times New Roman" w:hAnsi="Times New Roman"/>
          <w:sz w:val="20"/>
          <w:szCs w:val="20"/>
        </w:rPr>
        <w:t xml:space="preserve">. </w:t>
      </w:r>
      <w:r w:rsidR="00B63D7A">
        <w:rPr>
          <w:rFonts w:ascii="Times New Roman" w:hAnsi="Times New Roman"/>
          <w:sz w:val="20"/>
          <w:szCs w:val="20"/>
        </w:rPr>
        <w:t>Reading doctrinal pu</w:t>
      </w:r>
      <w:r w:rsidR="00F542EC" w:rsidRPr="00F542EC">
        <w:rPr>
          <w:rFonts w:ascii="Times New Roman" w:hAnsi="Times New Roman"/>
          <w:sz w:val="20"/>
          <w:szCs w:val="20"/>
        </w:rPr>
        <w:t xml:space="preserve">blications </w:t>
      </w:r>
      <w:r w:rsidR="00B63D7A">
        <w:rPr>
          <w:rFonts w:ascii="Times New Roman" w:hAnsi="Times New Roman"/>
          <w:sz w:val="20"/>
          <w:szCs w:val="20"/>
        </w:rPr>
        <w:t xml:space="preserve">is outstanding PME and </w:t>
      </w:r>
      <w:r w:rsidR="00F542EC" w:rsidRPr="00F542EC">
        <w:rPr>
          <w:rFonts w:ascii="Times New Roman" w:hAnsi="Times New Roman"/>
          <w:sz w:val="20"/>
          <w:szCs w:val="20"/>
        </w:rPr>
        <w:t>help</w:t>
      </w:r>
      <w:r w:rsidR="00B63D7A">
        <w:rPr>
          <w:rFonts w:ascii="Times New Roman" w:hAnsi="Times New Roman"/>
          <w:sz w:val="20"/>
          <w:szCs w:val="20"/>
        </w:rPr>
        <w:t>s</w:t>
      </w:r>
      <w:r w:rsidR="00F542EC" w:rsidRPr="00F542EC">
        <w:rPr>
          <w:rFonts w:ascii="Times New Roman" w:hAnsi="Times New Roman"/>
          <w:sz w:val="20"/>
          <w:szCs w:val="20"/>
        </w:rPr>
        <w:t xml:space="preserve"> </w:t>
      </w:r>
      <w:r w:rsidR="00B63D7A">
        <w:rPr>
          <w:rFonts w:ascii="Times New Roman" w:hAnsi="Times New Roman"/>
          <w:sz w:val="20"/>
          <w:szCs w:val="20"/>
        </w:rPr>
        <w:t>direct your training requirements</w:t>
      </w:r>
      <w:r w:rsidR="00F542EC" w:rsidRPr="00F542EC">
        <w:rPr>
          <w:rFonts w:ascii="Times New Roman" w:hAnsi="Times New Roman"/>
          <w:sz w:val="20"/>
          <w:szCs w:val="20"/>
        </w:rPr>
        <w:t>.  Read at minimum: MCDP 4 Logistics, MCWP 4-1 Logistics Operations, MCWP 4-11 Tactical Level Logistics, MCWP 4-11.4 Maintenance Operations, MCWP 4-11.7 MAGTF Supply Operations, MSTP Pamphlets 4-0.2 and 5-0.3 Log Planners guides.  Review NAVMC 2890, Small Wars Manual.  The Small Wars Manual has a 12 page section on logistics that is worth its weight in gold.  An extract appears below that gives instructions to the unit supply officer.  “</w:t>
      </w:r>
      <w:r w:rsidR="00F542EC" w:rsidRPr="00F542EC">
        <w:rPr>
          <w:rFonts w:ascii="Times New Roman" w:hAnsi="Times New Roman"/>
          <w:i/>
          <w:sz w:val="20"/>
          <w:szCs w:val="20"/>
        </w:rPr>
        <w:t xml:space="preserve">They must first get the supplies, </w:t>
      </w:r>
      <w:proofErr w:type="gramStart"/>
      <w:r w:rsidR="00F542EC" w:rsidRPr="00F542EC">
        <w:rPr>
          <w:rFonts w:ascii="Times New Roman" w:hAnsi="Times New Roman"/>
          <w:i/>
          <w:sz w:val="20"/>
          <w:szCs w:val="20"/>
        </w:rPr>
        <w:t>then</w:t>
      </w:r>
      <w:proofErr w:type="gramEnd"/>
      <w:r w:rsidR="00F542EC" w:rsidRPr="00F542EC">
        <w:rPr>
          <w:rFonts w:ascii="Times New Roman" w:hAnsi="Times New Roman"/>
          <w:i/>
          <w:sz w:val="20"/>
          <w:szCs w:val="20"/>
        </w:rPr>
        <w:t xml:space="preserve"> supply them to the troops. In order to carry out these duties it is essential that the officer responsible for supply has the following essential information at all times: </w:t>
      </w:r>
      <w:r w:rsidR="00F542EC" w:rsidRPr="00F542EC">
        <w:rPr>
          <w:rFonts w:ascii="Times New Roman" w:hAnsi="Times New Roman"/>
          <w:b/>
          <w:bCs/>
          <w:i/>
          <w:sz w:val="20"/>
          <w:szCs w:val="20"/>
        </w:rPr>
        <w:t xml:space="preserve">(1) </w:t>
      </w:r>
      <w:proofErr w:type="gramStart"/>
      <w:r w:rsidR="00F542EC" w:rsidRPr="00F542EC">
        <w:rPr>
          <w:rFonts w:ascii="Times New Roman" w:hAnsi="Times New Roman"/>
          <w:b/>
          <w:bCs/>
          <w:i/>
          <w:sz w:val="20"/>
          <w:szCs w:val="20"/>
        </w:rPr>
        <w:t>The</w:t>
      </w:r>
      <w:proofErr w:type="gramEnd"/>
      <w:r w:rsidR="00F542EC" w:rsidRPr="00F542EC">
        <w:rPr>
          <w:rFonts w:ascii="Times New Roman" w:hAnsi="Times New Roman"/>
          <w:b/>
          <w:bCs/>
          <w:i/>
          <w:sz w:val="20"/>
          <w:szCs w:val="20"/>
        </w:rPr>
        <w:t xml:space="preserve"> supplies and equipment required by the force. (2) The supplies and equipment the force has on hand. (3) Where the required items may be procured, from whom, and when. (4) When, where, and in what quantities replacements will be needed</w:t>
      </w:r>
      <w:r w:rsidR="00F542EC" w:rsidRPr="00F542EC">
        <w:rPr>
          <w:rFonts w:ascii="Times New Roman" w:hAnsi="Times New Roman"/>
          <w:i/>
          <w:sz w:val="20"/>
          <w:szCs w:val="20"/>
        </w:rPr>
        <w:t xml:space="preserve">. </w:t>
      </w:r>
      <w:r w:rsidR="00F542EC" w:rsidRPr="00F542EC">
        <w:rPr>
          <w:rFonts w:ascii="Times New Roman" w:hAnsi="Times New Roman"/>
          <w:bCs/>
          <w:i/>
          <w:sz w:val="20"/>
          <w:szCs w:val="20"/>
        </w:rPr>
        <w:t>The most important function of a supply officer is the supervision of requisitions. To know what, when, where, and how to get what the command needs, and then get it and distribute it, is perhaps the whole story of supply insofar as it affects the one to be supplied</w:t>
      </w:r>
      <w:r w:rsidR="00F542EC" w:rsidRPr="00F542EC">
        <w:rPr>
          <w:rFonts w:ascii="Times New Roman" w:hAnsi="Times New Roman"/>
          <w:bCs/>
          <w:sz w:val="20"/>
          <w:szCs w:val="20"/>
        </w:rPr>
        <w:t>.”</w:t>
      </w:r>
    </w:p>
    <w:p w:rsid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p>
    <w:p w:rsidR="00F542EC" w:rsidRPr="00F542EC" w:rsidRDefault="002F2290" w:rsidP="002F2290">
      <w:pPr>
        <w:tabs>
          <w:tab w:val="left" w:pos="360"/>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9</w:t>
      </w:r>
      <w:r w:rsidR="00F542EC" w:rsidRPr="00F542EC">
        <w:rPr>
          <w:rFonts w:ascii="Times New Roman" w:hAnsi="Times New Roman"/>
          <w:sz w:val="20"/>
          <w:szCs w:val="20"/>
        </w:rPr>
        <w:t xml:space="preserve">) Marine Corps Center For Lessons Learned.  Subscribe and read relevant documents posted here at </w:t>
      </w:r>
      <w:hyperlink r:id="rId21" w:history="1">
        <w:r w:rsidR="00F542EC" w:rsidRPr="00F542EC">
          <w:rPr>
            <w:rStyle w:val="Hyperlink"/>
            <w:rFonts w:ascii="Times New Roman" w:hAnsi="Times New Roman"/>
            <w:sz w:val="20"/>
            <w:szCs w:val="20"/>
          </w:rPr>
          <w:t>https://www.mccll.usmc.mil/</w:t>
        </w:r>
      </w:hyperlink>
      <w:r w:rsidR="00F542EC" w:rsidRPr="00F542EC">
        <w:rPr>
          <w:rFonts w:ascii="Times New Roman" w:hAnsi="Times New Roman"/>
          <w:sz w:val="20"/>
          <w:szCs w:val="20"/>
        </w:rPr>
        <w:t>. For example if you read (U) Combat Logistics Patrols In Regional Command Southwest (RC-(SW)) (U) Lessons and Observations From 1st Marine Logistics Group (Forward) you could identify potential gaps within your training plan that need to be addressed in garrison.</w:t>
      </w:r>
    </w:p>
    <w:p w:rsid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p>
    <w:p w:rsidR="00F542EC" w:rsidRP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r w:rsidRPr="00F542EC">
        <w:rPr>
          <w:rFonts w:ascii="Times New Roman" w:hAnsi="Times New Roman"/>
          <w:sz w:val="20"/>
          <w:szCs w:val="20"/>
        </w:rPr>
        <w:tab/>
        <w:t xml:space="preserve">b. Record all tasks, schedule and set up calendars for yourself and your Marines.  Nest your internal requirements with those of the unit.  By way of example, review the unit TEEP with the S-3 </w:t>
      </w:r>
      <w:r w:rsidR="00534D38">
        <w:rPr>
          <w:rFonts w:ascii="Times New Roman" w:hAnsi="Times New Roman"/>
          <w:sz w:val="20"/>
          <w:szCs w:val="20"/>
        </w:rPr>
        <w:t xml:space="preserve">and S-4 </w:t>
      </w:r>
      <w:r w:rsidRPr="00F542EC">
        <w:rPr>
          <w:rFonts w:ascii="Times New Roman" w:hAnsi="Times New Roman"/>
          <w:sz w:val="20"/>
          <w:szCs w:val="20"/>
        </w:rPr>
        <w:t>when planning for Wall To Wall inventories, CMR reconciliations, and maintenance stand downs, etc.  This enables you to plan ahead, organize, direct, control, and assess the progress.  It helps you to determine your battle rhythm.</w:t>
      </w:r>
    </w:p>
    <w:p w:rsid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p>
    <w:p w:rsidR="00F542EC" w:rsidRP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r w:rsidRPr="00F542EC">
        <w:rPr>
          <w:rFonts w:ascii="Times New Roman" w:hAnsi="Times New Roman"/>
          <w:sz w:val="20"/>
          <w:szCs w:val="20"/>
        </w:rPr>
        <w:tab/>
      </w:r>
      <w:r w:rsidRPr="00F542EC">
        <w:rPr>
          <w:rFonts w:ascii="Times New Roman" w:hAnsi="Times New Roman"/>
          <w:sz w:val="20"/>
          <w:szCs w:val="20"/>
        </w:rPr>
        <w:tab/>
        <w:t>1) List tasks that must be accomplishe</w:t>
      </w:r>
      <w:r w:rsidR="00D63C4B">
        <w:rPr>
          <w:rFonts w:ascii="Times New Roman" w:hAnsi="Times New Roman"/>
          <w:sz w:val="20"/>
          <w:szCs w:val="20"/>
        </w:rPr>
        <w:t>d in the following categories: a</w:t>
      </w:r>
      <w:r w:rsidRPr="00F542EC">
        <w:rPr>
          <w:rFonts w:ascii="Times New Roman" w:hAnsi="Times New Roman"/>
          <w:sz w:val="20"/>
          <w:szCs w:val="20"/>
        </w:rPr>
        <w:t xml:space="preserve">) </w:t>
      </w:r>
      <w:r w:rsidR="00D63C4B" w:rsidRPr="00F542EC">
        <w:rPr>
          <w:rFonts w:ascii="Times New Roman" w:hAnsi="Times New Roman"/>
          <w:sz w:val="20"/>
          <w:szCs w:val="20"/>
        </w:rPr>
        <w:t>As occurring</w:t>
      </w:r>
      <w:r w:rsidR="00D63C4B">
        <w:rPr>
          <w:rFonts w:ascii="Times New Roman" w:hAnsi="Times New Roman"/>
          <w:sz w:val="20"/>
          <w:szCs w:val="20"/>
        </w:rPr>
        <w:t>, b</w:t>
      </w:r>
      <w:r w:rsidRPr="00F542EC">
        <w:rPr>
          <w:rFonts w:ascii="Times New Roman" w:hAnsi="Times New Roman"/>
          <w:sz w:val="20"/>
          <w:szCs w:val="20"/>
        </w:rPr>
        <w:t xml:space="preserve">) </w:t>
      </w:r>
      <w:r w:rsidR="00D63C4B" w:rsidRPr="00F542EC">
        <w:rPr>
          <w:rFonts w:ascii="Times New Roman" w:hAnsi="Times New Roman"/>
          <w:sz w:val="20"/>
          <w:szCs w:val="20"/>
        </w:rPr>
        <w:t>Daily</w:t>
      </w:r>
      <w:r w:rsidR="00D63C4B">
        <w:rPr>
          <w:rFonts w:ascii="Times New Roman" w:hAnsi="Times New Roman"/>
          <w:sz w:val="20"/>
          <w:szCs w:val="20"/>
        </w:rPr>
        <w:t>,</w:t>
      </w:r>
      <w:r w:rsidR="00D63C4B" w:rsidRPr="00F542EC">
        <w:rPr>
          <w:rFonts w:ascii="Times New Roman" w:hAnsi="Times New Roman"/>
          <w:sz w:val="20"/>
          <w:szCs w:val="20"/>
        </w:rPr>
        <w:t xml:space="preserve"> </w:t>
      </w:r>
      <w:r w:rsidR="00D63C4B">
        <w:rPr>
          <w:rFonts w:ascii="Times New Roman" w:hAnsi="Times New Roman"/>
          <w:sz w:val="20"/>
          <w:szCs w:val="20"/>
        </w:rPr>
        <w:t>c) Weekly, d) Monthly, e) Quarterly, f) Semiannually, g) Annually, and h</w:t>
      </w:r>
      <w:r w:rsidRPr="00F542EC">
        <w:rPr>
          <w:rFonts w:ascii="Times New Roman" w:hAnsi="Times New Roman"/>
          <w:sz w:val="20"/>
          <w:szCs w:val="20"/>
        </w:rPr>
        <w:t xml:space="preserve">) Biennially.  </w:t>
      </w:r>
    </w:p>
    <w:p w:rsid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p>
    <w:p w:rsidR="00F542EC" w:rsidRP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r w:rsidRPr="00F542EC">
        <w:rPr>
          <w:rFonts w:ascii="Times New Roman" w:hAnsi="Times New Roman"/>
          <w:sz w:val="20"/>
          <w:szCs w:val="20"/>
        </w:rPr>
        <w:tab/>
      </w:r>
      <w:r w:rsidRPr="00F542EC">
        <w:rPr>
          <w:rFonts w:ascii="Times New Roman" w:hAnsi="Times New Roman"/>
          <w:sz w:val="20"/>
          <w:szCs w:val="20"/>
        </w:rPr>
        <w:tab/>
        <w:t xml:space="preserve">2) Assign each task and provide </w:t>
      </w:r>
      <w:r w:rsidR="00D63C4B" w:rsidRPr="00F542EC">
        <w:rPr>
          <w:rFonts w:ascii="Times New Roman" w:hAnsi="Times New Roman"/>
          <w:sz w:val="20"/>
          <w:szCs w:val="20"/>
        </w:rPr>
        <w:t>authorization</w:t>
      </w:r>
      <w:r w:rsidRPr="00F542EC">
        <w:rPr>
          <w:rFonts w:ascii="Times New Roman" w:hAnsi="Times New Roman"/>
          <w:sz w:val="20"/>
          <w:szCs w:val="20"/>
        </w:rPr>
        <w:t>, resources, and</w:t>
      </w:r>
      <w:r w:rsidR="00D63C4B" w:rsidRPr="00D63C4B">
        <w:rPr>
          <w:rFonts w:ascii="Times New Roman" w:hAnsi="Times New Roman"/>
          <w:sz w:val="20"/>
          <w:szCs w:val="20"/>
        </w:rPr>
        <w:t xml:space="preserve"> </w:t>
      </w:r>
      <w:r w:rsidR="00D63C4B" w:rsidRPr="00F542EC">
        <w:rPr>
          <w:rFonts w:ascii="Times New Roman" w:hAnsi="Times New Roman"/>
          <w:sz w:val="20"/>
          <w:szCs w:val="20"/>
        </w:rPr>
        <w:t>instructions</w:t>
      </w:r>
      <w:r w:rsidR="00D63C4B">
        <w:rPr>
          <w:rFonts w:ascii="Times New Roman" w:hAnsi="Times New Roman"/>
          <w:sz w:val="20"/>
          <w:szCs w:val="20"/>
        </w:rPr>
        <w:t>.</w:t>
      </w:r>
    </w:p>
    <w:p w:rsid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p>
    <w:p w:rsidR="00F542EC" w:rsidRP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r w:rsidRPr="00F542EC">
        <w:rPr>
          <w:rFonts w:ascii="Times New Roman" w:hAnsi="Times New Roman"/>
          <w:sz w:val="20"/>
          <w:szCs w:val="20"/>
        </w:rPr>
        <w:tab/>
      </w:r>
      <w:r w:rsidRPr="00F542EC">
        <w:rPr>
          <w:rFonts w:ascii="Times New Roman" w:hAnsi="Times New Roman"/>
          <w:sz w:val="20"/>
          <w:szCs w:val="20"/>
        </w:rPr>
        <w:tab/>
        <w:t>3) Each Marine clerk record their daily tasks, as occurring tasks, etc. in their Desk Top Procedures.</w:t>
      </w:r>
    </w:p>
    <w:p w:rsid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p>
    <w:p w:rsidR="00F542EC" w:rsidRP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r w:rsidRPr="00F542EC">
        <w:rPr>
          <w:rFonts w:ascii="Times New Roman" w:hAnsi="Times New Roman"/>
          <w:sz w:val="20"/>
          <w:szCs w:val="20"/>
        </w:rPr>
        <w:tab/>
      </w:r>
      <w:r w:rsidRPr="00F542EC">
        <w:rPr>
          <w:rFonts w:ascii="Times New Roman" w:hAnsi="Times New Roman"/>
          <w:sz w:val="20"/>
          <w:szCs w:val="20"/>
        </w:rPr>
        <w:tab/>
        <w:t xml:space="preserve">4) Review Desk Top Procedures for completeness and accuracy. </w:t>
      </w:r>
    </w:p>
    <w:p w:rsid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p>
    <w:p w:rsidR="00F542EC" w:rsidRP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r w:rsidRPr="00F542EC">
        <w:rPr>
          <w:rFonts w:ascii="Times New Roman" w:hAnsi="Times New Roman"/>
          <w:sz w:val="20"/>
          <w:szCs w:val="20"/>
        </w:rPr>
        <w:tab/>
      </w:r>
      <w:r w:rsidRPr="00F542EC">
        <w:rPr>
          <w:rFonts w:ascii="Times New Roman" w:hAnsi="Times New Roman"/>
          <w:sz w:val="20"/>
          <w:szCs w:val="20"/>
        </w:rPr>
        <w:tab/>
        <w:t>5) After determining daily operations develop an annual calendar.</w:t>
      </w:r>
    </w:p>
    <w:p w:rsid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p>
    <w:p w:rsidR="00F542EC" w:rsidRP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r w:rsidRPr="00F542EC">
        <w:rPr>
          <w:rFonts w:ascii="Times New Roman" w:hAnsi="Times New Roman"/>
          <w:sz w:val="20"/>
          <w:szCs w:val="20"/>
        </w:rPr>
        <w:tab/>
      </w:r>
      <w:r w:rsidRPr="00F542EC">
        <w:rPr>
          <w:rFonts w:ascii="Times New Roman" w:hAnsi="Times New Roman"/>
          <w:sz w:val="20"/>
          <w:szCs w:val="20"/>
        </w:rPr>
        <w:tab/>
        <w:t xml:space="preserve">6) Certain events involve the entire command and can be complex; examples of these may be a maintenance stand down, an annual inventory which includes RO level inventories, or movement of equipment items into a Leave Behind status for your deployment.  These events will need command level direction and support and thus require clear and de-conflicted timelines: a LOI </w:t>
      </w:r>
      <w:r w:rsidR="00CF652A">
        <w:rPr>
          <w:rFonts w:ascii="Times New Roman" w:hAnsi="Times New Roman"/>
          <w:sz w:val="20"/>
          <w:szCs w:val="20"/>
        </w:rPr>
        <w:t xml:space="preserve">or </w:t>
      </w:r>
      <w:proofErr w:type="spellStart"/>
      <w:r w:rsidR="00CF652A">
        <w:rPr>
          <w:rFonts w:ascii="Times New Roman" w:hAnsi="Times New Roman"/>
          <w:sz w:val="20"/>
          <w:szCs w:val="20"/>
        </w:rPr>
        <w:t>OpOrder</w:t>
      </w:r>
      <w:proofErr w:type="spellEnd"/>
      <w:r w:rsidRPr="00F542EC">
        <w:rPr>
          <w:rFonts w:ascii="Times New Roman" w:hAnsi="Times New Roman"/>
          <w:sz w:val="20"/>
          <w:szCs w:val="20"/>
        </w:rPr>
        <w:t xml:space="preserve"> would be appropriate.  </w:t>
      </w:r>
      <w:proofErr w:type="gramStart"/>
      <w:r w:rsidRPr="00F542EC">
        <w:rPr>
          <w:rFonts w:ascii="Times New Roman" w:hAnsi="Times New Roman"/>
          <w:sz w:val="20"/>
          <w:szCs w:val="20"/>
        </w:rPr>
        <w:t xml:space="preserve">Work with </w:t>
      </w:r>
      <w:r w:rsidR="00C40D34">
        <w:rPr>
          <w:rFonts w:ascii="Times New Roman" w:hAnsi="Times New Roman"/>
          <w:sz w:val="20"/>
          <w:szCs w:val="20"/>
        </w:rPr>
        <w:t>a</w:t>
      </w:r>
      <w:r w:rsidRPr="00F542EC">
        <w:rPr>
          <w:rFonts w:ascii="Times New Roman" w:hAnsi="Times New Roman"/>
          <w:sz w:val="20"/>
          <w:szCs w:val="20"/>
        </w:rPr>
        <w:t>ppropriate unit personnel to develop and publish a POA&amp;M (Plan of Action and Milestones) IOT meet</w:t>
      </w:r>
      <w:proofErr w:type="gramEnd"/>
      <w:r w:rsidRPr="00F542EC">
        <w:rPr>
          <w:rFonts w:ascii="Times New Roman" w:hAnsi="Times New Roman"/>
          <w:sz w:val="20"/>
          <w:szCs w:val="20"/>
        </w:rPr>
        <w:t xml:space="preserve"> requirement</w:t>
      </w:r>
      <w:r w:rsidR="00C40D34">
        <w:rPr>
          <w:rFonts w:ascii="Times New Roman" w:hAnsi="Times New Roman"/>
          <w:sz w:val="20"/>
          <w:szCs w:val="20"/>
        </w:rPr>
        <w:t>s</w:t>
      </w:r>
      <w:r w:rsidRPr="00F542EC">
        <w:rPr>
          <w:rFonts w:ascii="Times New Roman" w:hAnsi="Times New Roman"/>
          <w:sz w:val="20"/>
          <w:szCs w:val="20"/>
        </w:rPr>
        <w:t xml:space="preserve">.  A POA&amp;M is a tool that identifies tasks that need to be accomplished. It details resources required to accomplish the elements of the plan, any milestones in meeting the task, and scheduled completion dates for the milestones.  </w:t>
      </w:r>
    </w:p>
    <w:p w:rsid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p>
    <w:p w:rsidR="00F542EC" w:rsidRPr="00F542EC" w:rsidRDefault="00F542EC" w:rsidP="002F2290">
      <w:pPr>
        <w:tabs>
          <w:tab w:val="left" w:pos="360"/>
          <w:tab w:val="left" w:pos="720"/>
          <w:tab w:val="left" w:pos="1080"/>
          <w:tab w:val="left" w:pos="1440"/>
        </w:tabs>
        <w:spacing w:after="0" w:line="240" w:lineRule="auto"/>
        <w:rPr>
          <w:rFonts w:ascii="Times New Roman" w:hAnsi="Times New Roman"/>
          <w:sz w:val="20"/>
          <w:szCs w:val="20"/>
        </w:rPr>
      </w:pPr>
      <w:r w:rsidRPr="00F542EC">
        <w:rPr>
          <w:rFonts w:ascii="Times New Roman" w:hAnsi="Times New Roman"/>
          <w:sz w:val="20"/>
          <w:szCs w:val="20"/>
        </w:rPr>
        <w:tab/>
      </w:r>
      <w:r w:rsidRPr="00F542EC">
        <w:rPr>
          <w:rFonts w:ascii="Times New Roman" w:hAnsi="Times New Roman"/>
          <w:sz w:val="20"/>
          <w:szCs w:val="20"/>
        </w:rPr>
        <w:tab/>
        <w:t>7) An example of a task listing for a Supply Officer and Supply Chief appears on the next page.  It is not all inclusive, but is a starting point.</w:t>
      </w:r>
    </w:p>
    <w:p w:rsidR="00F542EC" w:rsidRDefault="00F542EC" w:rsidP="00F542EC">
      <w:pPr>
        <w:tabs>
          <w:tab w:val="left" w:pos="360"/>
        </w:tabs>
        <w:spacing w:after="0" w:line="240" w:lineRule="auto"/>
        <w:rPr>
          <w:rFonts w:ascii="Times New Roman" w:hAnsi="Times New Roman"/>
          <w:noProof/>
          <w:sz w:val="20"/>
          <w:szCs w:val="20"/>
        </w:rPr>
      </w:pPr>
    </w:p>
    <w:p w:rsidR="00F438FC" w:rsidRDefault="00F438FC" w:rsidP="00F542EC">
      <w:pPr>
        <w:tabs>
          <w:tab w:val="left" w:pos="360"/>
        </w:tabs>
        <w:spacing w:after="0" w:line="240" w:lineRule="auto"/>
        <w:rPr>
          <w:rFonts w:ascii="Times New Roman" w:hAnsi="Times New Roman"/>
          <w:noProof/>
          <w:sz w:val="20"/>
          <w:szCs w:val="20"/>
        </w:rPr>
      </w:pPr>
    </w:p>
    <w:p w:rsidR="00F438FC" w:rsidRDefault="00C375CD" w:rsidP="00F542EC">
      <w:pPr>
        <w:tabs>
          <w:tab w:val="left" w:pos="360"/>
        </w:tabs>
        <w:spacing w:after="0" w:line="240" w:lineRule="auto"/>
        <w:rPr>
          <w:rFonts w:ascii="Times New Roman" w:hAnsi="Times New Roman"/>
          <w:noProof/>
          <w:sz w:val="20"/>
          <w:szCs w:val="20"/>
        </w:rPr>
      </w:pPr>
      <w:r>
        <w:rPr>
          <w:rFonts w:ascii="Times New Roman" w:hAnsi="Times New Roman"/>
          <w:noProof/>
          <w:sz w:val="20"/>
          <w:szCs w:val="20"/>
        </w:rPr>
      </w:r>
      <w:r>
        <w:rPr>
          <w:rFonts w:ascii="Times New Roman" w:hAnsi="Times New Roman"/>
          <w:noProof/>
          <w:sz w:val="20"/>
          <w:szCs w:val="20"/>
        </w:rPr>
        <w:pict>
          <v:group id="Group 1" o:spid="_x0000_s1026" style="width:492.2pt;height:463.15pt;mso-position-horizontal-relative:char;mso-position-vertical-relative:line" coordorigin="914400,457200" coordsize="6943725,6400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">
            <v:shapetype id="_x0000_t202" coordsize="21600,21600" o:spt="202" path="m,l,21600r21600,l21600,xe">
              <v:stroke joinstyle="miter"/>
              <v:path gradientshapeok="t" o:connecttype="rect"/>
            </v:shapetype>
            <v:shape id="Rectangle 3" o:spid="_x0000_s1027" type="#_x0000_t202" style="position:absolute;left:914400;top:457200;width:3505200;height:6400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rsidR="008E0B18" w:rsidRDefault="008E0B18" w:rsidP="00537F4D">
                    <w:pPr>
                      <w:pStyle w:val="ListParagraph"/>
                      <w:numPr>
                        <w:ilvl w:val="0"/>
                        <w:numId w:val="12"/>
                      </w:numPr>
                      <w:spacing w:after="0" w:line="192" w:lineRule="auto"/>
                      <w:rPr>
                        <w:rFonts w:eastAsia="Times New Roman"/>
                      </w:rPr>
                    </w:pPr>
                    <w:r>
                      <w:rPr>
                        <w:rFonts w:eastAsia="Times New Roman"/>
                        <w:b/>
                        <w:bCs/>
                        <w:color w:val="000000"/>
                        <w:kern w:val="24"/>
                      </w:rPr>
                      <w:t>Daily</w:t>
                    </w:r>
                  </w:p>
                  <w:p w:rsidR="008E0B18" w:rsidRDefault="008E0B18" w:rsidP="00537F4D">
                    <w:pPr>
                      <w:pStyle w:val="ListParagraph"/>
                      <w:numPr>
                        <w:ilvl w:val="1"/>
                        <w:numId w:val="12"/>
                      </w:numPr>
                      <w:spacing w:after="0" w:line="192" w:lineRule="auto"/>
                      <w:rPr>
                        <w:rFonts w:eastAsia="Times New Roman"/>
                        <w:sz w:val="21"/>
                      </w:rPr>
                    </w:pPr>
                    <w:r>
                      <w:rPr>
                        <w:rFonts w:eastAsia="Times New Roman"/>
                        <w:color w:val="000000"/>
                        <w:kern w:val="24"/>
                        <w:sz w:val="21"/>
                        <w:szCs w:val="21"/>
                      </w:rPr>
                      <w:t>Review management reports</w:t>
                    </w:r>
                  </w:p>
                  <w:p w:rsidR="008E0B18" w:rsidRDefault="008E0B18" w:rsidP="00537F4D">
                    <w:pPr>
                      <w:pStyle w:val="ListParagraph"/>
                      <w:numPr>
                        <w:ilvl w:val="1"/>
                        <w:numId w:val="12"/>
                      </w:numPr>
                      <w:spacing w:after="0" w:line="192" w:lineRule="auto"/>
                      <w:rPr>
                        <w:rFonts w:eastAsia="Times New Roman"/>
                        <w:sz w:val="21"/>
                      </w:rPr>
                    </w:pPr>
                    <w:r>
                      <w:rPr>
                        <w:rFonts w:eastAsia="Times New Roman"/>
                        <w:color w:val="000000"/>
                        <w:kern w:val="24"/>
                        <w:sz w:val="21"/>
                        <w:szCs w:val="21"/>
                      </w:rPr>
                      <w:t>Validate high priority requisition status</w:t>
                    </w:r>
                  </w:p>
                  <w:p w:rsidR="008E0B18" w:rsidRDefault="008E0B18" w:rsidP="00537F4D">
                    <w:pPr>
                      <w:pStyle w:val="ListParagraph"/>
                      <w:numPr>
                        <w:ilvl w:val="1"/>
                        <w:numId w:val="12"/>
                      </w:numPr>
                      <w:spacing w:after="0" w:line="192" w:lineRule="auto"/>
                      <w:rPr>
                        <w:rFonts w:eastAsia="Times New Roman"/>
                        <w:sz w:val="21"/>
                      </w:rPr>
                    </w:pPr>
                    <w:r>
                      <w:rPr>
                        <w:rFonts w:eastAsia="Times New Roman"/>
                        <w:color w:val="000000"/>
                        <w:kern w:val="24"/>
                        <w:sz w:val="21"/>
                        <w:szCs w:val="21"/>
                      </w:rPr>
                      <w:t>Validate that filing was accomplished</w:t>
                    </w:r>
                  </w:p>
                  <w:p w:rsidR="008E0B18" w:rsidRDefault="008E0B18" w:rsidP="00537F4D">
                    <w:pPr>
                      <w:pStyle w:val="ListParagraph"/>
                      <w:numPr>
                        <w:ilvl w:val="1"/>
                        <w:numId w:val="12"/>
                      </w:numPr>
                      <w:spacing w:after="0" w:line="192" w:lineRule="auto"/>
                      <w:rPr>
                        <w:rFonts w:eastAsia="Times New Roman"/>
                        <w:sz w:val="21"/>
                      </w:rPr>
                    </w:pPr>
                    <w:r>
                      <w:rPr>
                        <w:rFonts w:eastAsia="Times New Roman"/>
                        <w:color w:val="000000"/>
                        <w:kern w:val="24"/>
                        <w:sz w:val="21"/>
                        <w:szCs w:val="21"/>
                      </w:rPr>
                      <w:t>Status check on supply support requests</w:t>
                    </w:r>
                  </w:p>
                  <w:p w:rsidR="008E0B18" w:rsidRDefault="008E0B18" w:rsidP="00537F4D">
                    <w:pPr>
                      <w:pStyle w:val="ListParagraph"/>
                      <w:numPr>
                        <w:ilvl w:val="1"/>
                        <w:numId w:val="12"/>
                      </w:numPr>
                      <w:spacing w:after="0" w:line="192" w:lineRule="auto"/>
                      <w:rPr>
                        <w:rFonts w:eastAsia="Times New Roman"/>
                        <w:sz w:val="21"/>
                      </w:rPr>
                    </w:pPr>
                    <w:r>
                      <w:rPr>
                        <w:rFonts w:eastAsia="Times New Roman"/>
                        <w:color w:val="000000"/>
                        <w:kern w:val="24"/>
                        <w:sz w:val="21"/>
                        <w:szCs w:val="21"/>
                      </w:rPr>
                      <w:t>Check DTS</w:t>
                    </w:r>
                  </w:p>
                  <w:p w:rsidR="008E0B18" w:rsidRDefault="008E0B18" w:rsidP="00537F4D">
                    <w:pPr>
                      <w:pStyle w:val="ListParagraph"/>
                      <w:numPr>
                        <w:ilvl w:val="1"/>
                        <w:numId w:val="12"/>
                      </w:numPr>
                      <w:spacing w:after="0" w:line="192" w:lineRule="auto"/>
                      <w:rPr>
                        <w:rFonts w:eastAsia="Times New Roman"/>
                        <w:sz w:val="21"/>
                      </w:rPr>
                    </w:pPr>
                    <w:r>
                      <w:rPr>
                        <w:rFonts w:eastAsia="Times New Roman"/>
                        <w:color w:val="000000"/>
                        <w:kern w:val="24"/>
                        <w:sz w:val="21"/>
                        <w:szCs w:val="21"/>
                      </w:rPr>
                      <w:t>Read message board</w:t>
                    </w:r>
                  </w:p>
                  <w:p w:rsidR="008E0B18" w:rsidRDefault="008E0B18" w:rsidP="00537F4D">
                    <w:pPr>
                      <w:pStyle w:val="ListParagraph"/>
                      <w:numPr>
                        <w:ilvl w:val="0"/>
                        <w:numId w:val="12"/>
                      </w:numPr>
                      <w:spacing w:after="0" w:line="192" w:lineRule="auto"/>
                      <w:rPr>
                        <w:rFonts w:eastAsia="Times New Roman"/>
                      </w:rPr>
                    </w:pPr>
                    <w:r>
                      <w:rPr>
                        <w:rFonts w:eastAsia="Times New Roman"/>
                        <w:b/>
                        <w:bCs/>
                        <w:color w:val="000000"/>
                        <w:kern w:val="24"/>
                      </w:rPr>
                      <w:t>As occurring</w:t>
                    </w:r>
                  </w:p>
                  <w:p w:rsidR="008E0B18" w:rsidRDefault="008E0B18" w:rsidP="00537F4D">
                    <w:pPr>
                      <w:pStyle w:val="ListParagraph"/>
                      <w:numPr>
                        <w:ilvl w:val="1"/>
                        <w:numId w:val="12"/>
                      </w:numPr>
                      <w:spacing w:after="0" w:line="192" w:lineRule="auto"/>
                      <w:rPr>
                        <w:rFonts w:eastAsia="Times New Roman"/>
                        <w:sz w:val="21"/>
                      </w:rPr>
                    </w:pPr>
                    <w:r>
                      <w:rPr>
                        <w:rFonts w:eastAsia="Times New Roman"/>
                        <w:color w:val="000000"/>
                        <w:kern w:val="24"/>
                        <w:sz w:val="21"/>
                        <w:szCs w:val="21"/>
                      </w:rPr>
                      <w:t>Coordination with Supported, Supporting and HHQ to accomplish supply support</w:t>
                    </w:r>
                  </w:p>
                  <w:p w:rsidR="008E0B18" w:rsidRDefault="008E0B18" w:rsidP="00537F4D">
                    <w:pPr>
                      <w:pStyle w:val="ListParagraph"/>
                      <w:numPr>
                        <w:ilvl w:val="1"/>
                        <w:numId w:val="12"/>
                      </w:numPr>
                      <w:spacing w:after="0" w:line="192" w:lineRule="auto"/>
                      <w:rPr>
                        <w:rFonts w:eastAsia="Times New Roman"/>
                        <w:sz w:val="21"/>
                      </w:rPr>
                    </w:pPr>
                    <w:r>
                      <w:rPr>
                        <w:rFonts w:eastAsia="Times New Roman"/>
                        <w:color w:val="000000"/>
                        <w:kern w:val="24"/>
                        <w:sz w:val="21"/>
                        <w:szCs w:val="21"/>
                      </w:rPr>
                      <w:t>Causative research and endorsement of RO RFI</w:t>
                    </w:r>
                  </w:p>
                  <w:p w:rsidR="008E0B18" w:rsidRDefault="008E0B18" w:rsidP="00537F4D">
                    <w:pPr>
                      <w:pStyle w:val="ListParagraph"/>
                      <w:numPr>
                        <w:ilvl w:val="1"/>
                        <w:numId w:val="12"/>
                      </w:numPr>
                      <w:spacing w:after="0" w:line="192" w:lineRule="auto"/>
                      <w:rPr>
                        <w:rFonts w:eastAsia="Times New Roman"/>
                        <w:sz w:val="21"/>
                      </w:rPr>
                    </w:pPr>
                    <w:r>
                      <w:rPr>
                        <w:rFonts w:eastAsia="Times New Roman"/>
                        <w:color w:val="000000"/>
                        <w:kern w:val="24"/>
                        <w:sz w:val="21"/>
                        <w:szCs w:val="21"/>
                      </w:rPr>
                      <w:t>MLSR</w:t>
                    </w:r>
                  </w:p>
                  <w:p w:rsidR="008E0B18" w:rsidRDefault="008E0B18" w:rsidP="00537F4D">
                    <w:pPr>
                      <w:pStyle w:val="ListParagraph"/>
                      <w:numPr>
                        <w:ilvl w:val="1"/>
                        <w:numId w:val="12"/>
                      </w:numPr>
                      <w:spacing w:after="0" w:line="192" w:lineRule="auto"/>
                      <w:rPr>
                        <w:rFonts w:eastAsia="Times New Roman"/>
                        <w:sz w:val="21"/>
                      </w:rPr>
                    </w:pPr>
                    <w:r>
                      <w:rPr>
                        <w:rFonts w:eastAsia="Times New Roman"/>
                        <w:color w:val="000000"/>
                        <w:kern w:val="24"/>
                        <w:sz w:val="21"/>
                        <w:szCs w:val="21"/>
                      </w:rPr>
                      <w:t>CRANE transfer/receipt</w:t>
                    </w:r>
                  </w:p>
                  <w:p w:rsidR="008E0B18" w:rsidRDefault="008E0B18" w:rsidP="00537F4D">
                    <w:pPr>
                      <w:pStyle w:val="ListParagraph"/>
                      <w:numPr>
                        <w:ilvl w:val="1"/>
                        <w:numId w:val="12"/>
                      </w:numPr>
                      <w:spacing w:after="0" w:line="192" w:lineRule="auto"/>
                      <w:rPr>
                        <w:rFonts w:eastAsia="Times New Roman"/>
                        <w:sz w:val="21"/>
                      </w:rPr>
                    </w:pPr>
                    <w:r>
                      <w:rPr>
                        <w:rFonts w:eastAsia="Times New Roman"/>
                        <w:color w:val="000000"/>
                        <w:kern w:val="24"/>
                        <w:sz w:val="21"/>
                        <w:szCs w:val="21"/>
                      </w:rPr>
                      <w:t>Voucher Request</w:t>
                    </w:r>
                  </w:p>
                  <w:p w:rsidR="008E0B18" w:rsidRDefault="008E0B18" w:rsidP="00537F4D">
                    <w:pPr>
                      <w:pStyle w:val="ListParagraph"/>
                      <w:numPr>
                        <w:ilvl w:val="1"/>
                        <w:numId w:val="12"/>
                      </w:numPr>
                      <w:spacing w:after="0" w:line="192" w:lineRule="auto"/>
                      <w:rPr>
                        <w:rFonts w:eastAsia="Times New Roman"/>
                        <w:sz w:val="21"/>
                      </w:rPr>
                    </w:pPr>
                    <w:r>
                      <w:rPr>
                        <w:rFonts w:eastAsia="Times New Roman"/>
                        <w:color w:val="000000"/>
                        <w:kern w:val="24"/>
                        <w:sz w:val="21"/>
                        <w:szCs w:val="21"/>
                      </w:rPr>
                      <w:t>MVGL</w:t>
                    </w:r>
                  </w:p>
                  <w:p w:rsidR="008E0B18" w:rsidRDefault="008E0B18" w:rsidP="00537F4D">
                    <w:pPr>
                      <w:pStyle w:val="ListParagraph"/>
                      <w:numPr>
                        <w:ilvl w:val="1"/>
                        <w:numId w:val="12"/>
                      </w:numPr>
                      <w:spacing w:after="0" w:line="192" w:lineRule="auto"/>
                      <w:rPr>
                        <w:rFonts w:eastAsia="Times New Roman"/>
                        <w:sz w:val="21"/>
                      </w:rPr>
                    </w:pPr>
                    <w:r>
                      <w:rPr>
                        <w:rFonts w:eastAsia="Times New Roman"/>
                        <w:color w:val="000000"/>
                        <w:kern w:val="24"/>
                        <w:sz w:val="21"/>
                        <w:szCs w:val="21"/>
                      </w:rPr>
                      <w:t>Validate WIR</w:t>
                    </w:r>
                  </w:p>
                  <w:p w:rsidR="008E0B18" w:rsidRDefault="008E0B18" w:rsidP="00537F4D">
                    <w:pPr>
                      <w:pStyle w:val="ListParagraph"/>
                      <w:numPr>
                        <w:ilvl w:val="1"/>
                        <w:numId w:val="12"/>
                      </w:numPr>
                      <w:spacing w:after="0" w:line="192" w:lineRule="auto"/>
                      <w:rPr>
                        <w:rFonts w:eastAsia="Times New Roman"/>
                        <w:sz w:val="21"/>
                      </w:rPr>
                    </w:pPr>
                    <w:r>
                      <w:rPr>
                        <w:rFonts w:eastAsia="Times New Roman"/>
                        <w:color w:val="000000"/>
                        <w:kern w:val="24"/>
                        <w:sz w:val="21"/>
                        <w:szCs w:val="21"/>
                      </w:rPr>
                      <w:t>RO assignment and training</w:t>
                    </w:r>
                  </w:p>
                  <w:p w:rsidR="008E0B18" w:rsidRDefault="008E0B18" w:rsidP="00537F4D">
                    <w:pPr>
                      <w:pStyle w:val="ListParagraph"/>
                      <w:numPr>
                        <w:ilvl w:val="1"/>
                        <w:numId w:val="12"/>
                      </w:numPr>
                      <w:spacing w:after="0" w:line="192" w:lineRule="auto"/>
                      <w:rPr>
                        <w:rFonts w:eastAsia="Times New Roman"/>
                        <w:sz w:val="21"/>
                      </w:rPr>
                    </w:pPr>
                    <w:r>
                      <w:rPr>
                        <w:rFonts w:eastAsia="Times New Roman"/>
                        <w:color w:val="000000"/>
                        <w:kern w:val="24"/>
                        <w:sz w:val="21"/>
                        <w:szCs w:val="21"/>
                      </w:rPr>
                      <w:t>UNS or Urgent UNS</w:t>
                    </w:r>
                  </w:p>
                  <w:p w:rsidR="008E0B18" w:rsidRDefault="008E0B18" w:rsidP="00537F4D">
                    <w:pPr>
                      <w:pStyle w:val="ListParagraph"/>
                      <w:numPr>
                        <w:ilvl w:val="1"/>
                        <w:numId w:val="12"/>
                      </w:numPr>
                      <w:spacing w:after="0" w:line="192" w:lineRule="auto"/>
                      <w:rPr>
                        <w:rFonts w:eastAsia="Times New Roman"/>
                        <w:sz w:val="21"/>
                      </w:rPr>
                    </w:pPr>
                    <w:r>
                      <w:rPr>
                        <w:rFonts w:eastAsia="Times New Roman"/>
                        <w:color w:val="000000"/>
                        <w:kern w:val="24"/>
                        <w:sz w:val="21"/>
                        <w:szCs w:val="21"/>
                      </w:rPr>
                      <w:t>Review MERIT for readiness info</w:t>
                    </w:r>
                  </w:p>
                  <w:p w:rsidR="008E0B18" w:rsidRDefault="008E0B18" w:rsidP="00537F4D">
                    <w:pPr>
                      <w:pStyle w:val="ListParagraph"/>
                      <w:numPr>
                        <w:ilvl w:val="1"/>
                        <w:numId w:val="12"/>
                      </w:numPr>
                      <w:spacing w:after="0" w:line="192" w:lineRule="auto"/>
                      <w:rPr>
                        <w:rFonts w:eastAsia="Times New Roman"/>
                        <w:sz w:val="21"/>
                      </w:rPr>
                    </w:pPr>
                    <w:r>
                      <w:rPr>
                        <w:rFonts w:eastAsia="Times New Roman"/>
                        <w:color w:val="000000"/>
                        <w:kern w:val="24"/>
                        <w:sz w:val="21"/>
                        <w:szCs w:val="21"/>
                      </w:rPr>
                      <w:t>Command Adjustment update</w:t>
                    </w:r>
                  </w:p>
                  <w:p w:rsidR="008E0B18" w:rsidRDefault="008E0B18" w:rsidP="00537F4D">
                    <w:pPr>
                      <w:pStyle w:val="ListParagraph"/>
                      <w:numPr>
                        <w:ilvl w:val="0"/>
                        <w:numId w:val="13"/>
                      </w:numPr>
                      <w:spacing w:after="0" w:line="192" w:lineRule="auto"/>
                      <w:rPr>
                        <w:rFonts w:eastAsia="Times New Roman"/>
                      </w:rPr>
                    </w:pPr>
                    <w:r>
                      <w:rPr>
                        <w:rFonts w:eastAsia="Times New Roman"/>
                        <w:b/>
                        <w:bCs/>
                        <w:color w:val="000000"/>
                        <w:kern w:val="24"/>
                      </w:rPr>
                      <w:t>Weekly</w:t>
                    </w:r>
                  </w:p>
                  <w:p w:rsidR="008E0B18" w:rsidRDefault="008E0B18" w:rsidP="00537F4D">
                    <w:pPr>
                      <w:pStyle w:val="ListParagraph"/>
                      <w:numPr>
                        <w:ilvl w:val="1"/>
                        <w:numId w:val="13"/>
                      </w:numPr>
                      <w:spacing w:after="0" w:line="192" w:lineRule="auto"/>
                      <w:rPr>
                        <w:rFonts w:eastAsia="Times New Roman"/>
                        <w:sz w:val="21"/>
                      </w:rPr>
                    </w:pPr>
                    <w:r>
                      <w:rPr>
                        <w:rFonts w:eastAsia="Times New Roman"/>
                        <w:color w:val="000000"/>
                        <w:kern w:val="24"/>
                        <w:sz w:val="21"/>
                        <w:szCs w:val="21"/>
                      </w:rPr>
                      <w:t>Brief CO &amp; include status of funds</w:t>
                    </w:r>
                  </w:p>
                  <w:p w:rsidR="008E0B18" w:rsidRDefault="008E0B18" w:rsidP="00537F4D">
                    <w:pPr>
                      <w:pStyle w:val="ListParagraph"/>
                      <w:numPr>
                        <w:ilvl w:val="1"/>
                        <w:numId w:val="13"/>
                      </w:numPr>
                      <w:spacing w:after="0" w:line="192" w:lineRule="auto"/>
                      <w:rPr>
                        <w:rFonts w:eastAsia="Times New Roman"/>
                        <w:sz w:val="21"/>
                      </w:rPr>
                    </w:pPr>
                    <w:r>
                      <w:rPr>
                        <w:rFonts w:eastAsia="Times New Roman"/>
                        <w:color w:val="000000"/>
                        <w:kern w:val="24"/>
                        <w:sz w:val="21"/>
                        <w:szCs w:val="21"/>
                      </w:rPr>
                      <w:t>Prepare for &amp; attend readiness brief</w:t>
                    </w:r>
                  </w:p>
                  <w:p w:rsidR="008E0B18" w:rsidRDefault="008E0B18" w:rsidP="00537F4D">
                    <w:pPr>
                      <w:pStyle w:val="ListParagraph"/>
                      <w:numPr>
                        <w:ilvl w:val="1"/>
                        <w:numId w:val="13"/>
                      </w:numPr>
                      <w:spacing w:after="0" w:line="192" w:lineRule="auto"/>
                      <w:rPr>
                        <w:rFonts w:eastAsia="Times New Roman"/>
                        <w:sz w:val="21"/>
                      </w:rPr>
                    </w:pPr>
                    <w:r>
                      <w:rPr>
                        <w:rFonts w:eastAsia="Times New Roman"/>
                        <w:color w:val="000000"/>
                        <w:kern w:val="24"/>
                        <w:sz w:val="21"/>
                        <w:szCs w:val="21"/>
                      </w:rPr>
                      <w:t>Conduct MOS training</w:t>
                    </w:r>
                  </w:p>
                  <w:p w:rsidR="008E0B18" w:rsidRDefault="008E0B18" w:rsidP="00537F4D">
                    <w:pPr>
                      <w:pStyle w:val="ListParagraph"/>
                      <w:numPr>
                        <w:ilvl w:val="1"/>
                        <w:numId w:val="13"/>
                      </w:numPr>
                      <w:spacing w:after="0" w:line="192" w:lineRule="auto"/>
                      <w:rPr>
                        <w:rFonts w:eastAsia="Times New Roman"/>
                        <w:sz w:val="21"/>
                      </w:rPr>
                    </w:pPr>
                    <w:r>
                      <w:rPr>
                        <w:rFonts w:eastAsia="Times New Roman"/>
                        <w:color w:val="000000"/>
                        <w:kern w:val="24"/>
                        <w:sz w:val="21"/>
                        <w:szCs w:val="21"/>
                      </w:rPr>
                      <w:t xml:space="preserve">Validate reconciliations: occurring and effectiveness </w:t>
                    </w:r>
                  </w:p>
                  <w:p w:rsidR="008E0B18" w:rsidRDefault="008E0B18" w:rsidP="00537F4D">
                    <w:pPr>
                      <w:pStyle w:val="ListParagraph"/>
                      <w:numPr>
                        <w:ilvl w:val="2"/>
                        <w:numId w:val="13"/>
                      </w:numPr>
                      <w:spacing w:after="0" w:line="192" w:lineRule="auto"/>
                      <w:rPr>
                        <w:rFonts w:eastAsia="Times New Roman"/>
                        <w:sz w:val="21"/>
                      </w:rPr>
                    </w:pPr>
                    <w:r>
                      <w:rPr>
                        <w:rFonts w:eastAsia="Times New Roman"/>
                        <w:color w:val="000000"/>
                        <w:kern w:val="24"/>
                        <w:sz w:val="21"/>
                        <w:szCs w:val="21"/>
                      </w:rPr>
                      <w:t>Requisitions</w:t>
                    </w:r>
                  </w:p>
                  <w:p w:rsidR="008E0B18" w:rsidRDefault="008E0B18" w:rsidP="00537F4D">
                    <w:pPr>
                      <w:pStyle w:val="ListParagraph"/>
                      <w:numPr>
                        <w:ilvl w:val="2"/>
                        <w:numId w:val="13"/>
                      </w:numPr>
                      <w:spacing w:after="0" w:line="192" w:lineRule="auto"/>
                      <w:rPr>
                        <w:rFonts w:eastAsia="Times New Roman"/>
                        <w:sz w:val="21"/>
                      </w:rPr>
                    </w:pPr>
                    <w:r>
                      <w:rPr>
                        <w:rFonts w:eastAsia="Times New Roman"/>
                        <w:color w:val="000000"/>
                        <w:kern w:val="24"/>
                        <w:sz w:val="21"/>
                        <w:szCs w:val="21"/>
                      </w:rPr>
                      <w:t>Readiness Reporting</w:t>
                    </w:r>
                  </w:p>
                  <w:p w:rsidR="008E0B18" w:rsidRDefault="008E0B18" w:rsidP="00537F4D">
                    <w:pPr>
                      <w:pStyle w:val="ListParagraph"/>
                      <w:numPr>
                        <w:ilvl w:val="2"/>
                        <w:numId w:val="13"/>
                      </w:numPr>
                      <w:spacing w:after="0" w:line="192" w:lineRule="auto"/>
                      <w:rPr>
                        <w:rFonts w:eastAsia="Times New Roman"/>
                        <w:sz w:val="21"/>
                      </w:rPr>
                    </w:pPr>
                    <w:r>
                      <w:rPr>
                        <w:rFonts w:eastAsia="Times New Roman"/>
                        <w:color w:val="000000"/>
                        <w:kern w:val="24"/>
                        <w:sz w:val="21"/>
                        <w:szCs w:val="21"/>
                      </w:rPr>
                      <w:t>Fiscal</w:t>
                    </w:r>
                  </w:p>
                  <w:p w:rsidR="008E0B18" w:rsidRDefault="008E0B18" w:rsidP="00537F4D">
                    <w:pPr>
                      <w:pStyle w:val="ListParagraph"/>
                      <w:numPr>
                        <w:ilvl w:val="1"/>
                        <w:numId w:val="13"/>
                      </w:numPr>
                      <w:spacing w:after="0" w:line="192" w:lineRule="auto"/>
                      <w:rPr>
                        <w:rFonts w:eastAsia="Times New Roman"/>
                        <w:sz w:val="21"/>
                      </w:rPr>
                    </w:pPr>
                    <w:r>
                      <w:rPr>
                        <w:rFonts w:eastAsia="Times New Roman"/>
                        <w:color w:val="000000"/>
                        <w:kern w:val="24"/>
                        <w:sz w:val="21"/>
                        <w:szCs w:val="21"/>
                      </w:rPr>
                      <w:t>Conduct internal review &amp; take action</w:t>
                    </w:r>
                  </w:p>
                  <w:p w:rsidR="008E0B18" w:rsidRDefault="008E0B18" w:rsidP="00537F4D">
                    <w:pPr>
                      <w:pStyle w:val="ListParagraph"/>
                      <w:numPr>
                        <w:ilvl w:val="2"/>
                        <w:numId w:val="13"/>
                      </w:numPr>
                      <w:spacing w:after="0" w:line="192" w:lineRule="auto"/>
                      <w:rPr>
                        <w:rFonts w:eastAsia="Times New Roman"/>
                        <w:sz w:val="21"/>
                      </w:rPr>
                    </w:pPr>
                    <w:r>
                      <w:rPr>
                        <w:rFonts w:eastAsia="Times New Roman"/>
                        <w:color w:val="000000"/>
                        <w:kern w:val="24"/>
                        <w:sz w:val="21"/>
                        <w:szCs w:val="21"/>
                      </w:rPr>
                      <w:t>E.g. Accuracy of accounting &amp; fiscal  records</w:t>
                    </w:r>
                  </w:p>
                  <w:p w:rsidR="008E0B18" w:rsidRDefault="008E0B18" w:rsidP="00537F4D">
                    <w:pPr>
                      <w:pStyle w:val="ListParagraph"/>
                      <w:numPr>
                        <w:ilvl w:val="2"/>
                        <w:numId w:val="13"/>
                      </w:numPr>
                      <w:spacing w:after="0" w:line="192" w:lineRule="auto"/>
                      <w:rPr>
                        <w:rFonts w:eastAsia="Times New Roman"/>
                        <w:sz w:val="21"/>
                      </w:rPr>
                    </w:pPr>
                    <w:r>
                      <w:rPr>
                        <w:rFonts w:eastAsia="Times New Roman"/>
                        <w:color w:val="000000"/>
                        <w:kern w:val="24"/>
                        <w:sz w:val="21"/>
                        <w:szCs w:val="21"/>
                      </w:rPr>
                      <w:t>E.g. Requisition status</w:t>
                    </w:r>
                  </w:p>
                  <w:p w:rsidR="008E0B18" w:rsidRDefault="008E0B18" w:rsidP="00537F4D">
                    <w:pPr>
                      <w:pStyle w:val="ListParagraph"/>
                      <w:numPr>
                        <w:ilvl w:val="2"/>
                        <w:numId w:val="13"/>
                      </w:numPr>
                      <w:spacing w:after="0" w:line="192" w:lineRule="auto"/>
                      <w:rPr>
                        <w:rFonts w:eastAsia="Times New Roman"/>
                        <w:sz w:val="21"/>
                      </w:rPr>
                    </w:pPr>
                    <w:r>
                      <w:rPr>
                        <w:rFonts w:eastAsia="Times New Roman"/>
                        <w:color w:val="000000"/>
                        <w:kern w:val="24"/>
                        <w:sz w:val="21"/>
                        <w:szCs w:val="21"/>
                      </w:rPr>
                      <w:t>E.g. Personal Effects records</w:t>
                    </w:r>
                  </w:p>
                  <w:p w:rsidR="008E0B18" w:rsidRDefault="008E0B18" w:rsidP="00537F4D">
                    <w:pPr>
                      <w:pStyle w:val="ListParagraph"/>
                      <w:numPr>
                        <w:ilvl w:val="1"/>
                        <w:numId w:val="13"/>
                      </w:numPr>
                      <w:spacing w:after="0" w:line="192" w:lineRule="auto"/>
                      <w:rPr>
                        <w:rFonts w:eastAsia="Times New Roman"/>
                        <w:sz w:val="21"/>
                      </w:rPr>
                    </w:pPr>
                    <w:r>
                      <w:rPr>
                        <w:rFonts w:eastAsia="Times New Roman"/>
                        <w:color w:val="000000"/>
                        <w:kern w:val="24"/>
                        <w:sz w:val="21"/>
                        <w:szCs w:val="21"/>
                      </w:rPr>
                      <w:t>Spot inventory</w:t>
                    </w:r>
                  </w:p>
                  <w:p w:rsidR="008E0B18" w:rsidRDefault="008E0B18" w:rsidP="00537F4D">
                    <w:pPr>
                      <w:pStyle w:val="ListParagraph"/>
                      <w:numPr>
                        <w:ilvl w:val="2"/>
                        <w:numId w:val="13"/>
                      </w:numPr>
                      <w:spacing w:after="0" w:line="192" w:lineRule="auto"/>
                      <w:rPr>
                        <w:rFonts w:eastAsia="Times New Roman"/>
                        <w:sz w:val="21"/>
                      </w:rPr>
                    </w:pPr>
                    <w:r>
                      <w:rPr>
                        <w:rFonts w:eastAsia="Times New Roman"/>
                        <w:color w:val="000000"/>
                        <w:kern w:val="24"/>
                        <w:sz w:val="21"/>
                        <w:szCs w:val="21"/>
                      </w:rPr>
                      <w:t>Care in storage</w:t>
                    </w:r>
                  </w:p>
                  <w:p w:rsidR="008E0B18" w:rsidRDefault="008E0B18" w:rsidP="00537F4D">
                    <w:pPr>
                      <w:pStyle w:val="ListParagraph"/>
                      <w:numPr>
                        <w:ilvl w:val="2"/>
                        <w:numId w:val="13"/>
                      </w:numPr>
                      <w:spacing w:after="0" w:line="192" w:lineRule="auto"/>
                      <w:rPr>
                        <w:rFonts w:eastAsia="Times New Roman"/>
                        <w:sz w:val="21"/>
                      </w:rPr>
                    </w:pPr>
                    <w:r>
                      <w:rPr>
                        <w:rFonts w:eastAsia="Times New Roman"/>
                        <w:color w:val="000000"/>
                        <w:kern w:val="24"/>
                        <w:sz w:val="21"/>
                        <w:szCs w:val="21"/>
                      </w:rPr>
                      <w:t>Location verification</w:t>
                    </w:r>
                  </w:p>
                  <w:p w:rsidR="008E0B18" w:rsidRDefault="008E0B18" w:rsidP="00537F4D">
                    <w:pPr>
                      <w:pStyle w:val="ListParagraph"/>
                      <w:numPr>
                        <w:ilvl w:val="2"/>
                        <w:numId w:val="13"/>
                      </w:numPr>
                      <w:spacing w:after="0" w:line="192" w:lineRule="auto"/>
                      <w:rPr>
                        <w:rFonts w:eastAsia="Times New Roman"/>
                        <w:sz w:val="21"/>
                      </w:rPr>
                    </w:pPr>
                    <w:r>
                      <w:rPr>
                        <w:rFonts w:eastAsia="Times New Roman"/>
                        <w:color w:val="000000"/>
                        <w:kern w:val="24"/>
                        <w:sz w:val="21"/>
                        <w:szCs w:val="21"/>
                      </w:rPr>
                      <w:t>TAC marks</w:t>
                    </w:r>
                  </w:p>
                  <w:p w:rsidR="008E0B18" w:rsidRDefault="008E0B18" w:rsidP="00537F4D">
                    <w:pPr>
                      <w:pStyle w:val="ListParagraph"/>
                      <w:numPr>
                        <w:ilvl w:val="2"/>
                        <w:numId w:val="13"/>
                      </w:numPr>
                      <w:spacing w:after="0" w:line="192" w:lineRule="auto"/>
                      <w:rPr>
                        <w:rFonts w:eastAsia="Times New Roman"/>
                        <w:sz w:val="21"/>
                      </w:rPr>
                    </w:pPr>
                    <w:r>
                      <w:rPr>
                        <w:rFonts w:eastAsia="Times New Roman"/>
                        <w:color w:val="000000"/>
                        <w:kern w:val="24"/>
                        <w:sz w:val="21"/>
                        <w:szCs w:val="21"/>
                      </w:rPr>
                      <w:t>Include SL-3</w:t>
                    </w:r>
                  </w:p>
                </w:txbxContent>
              </v:textbox>
            </v:shape>
            <v:rect id="Rectangle 9" o:spid="_x0000_s1028" style="position:absolute;left:4572000;top:457200;width:3286125;height:5715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Ze8YxAAA&#10;ANoAAAAPAAAAZHJzL2Rvd25yZXYueG1sRI9Ba8JAFITvgv9heUIvopv2IDZmIyJIQymIsfX8yL4m&#10;odm3MbtN0n/vCkKPw8x8wyTb0TSip87VlhU8LyMQxIXVNZcKPs+HxRqE88gaG8uk4I8cbNPpJMFY&#10;24FP1Oe+FAHCLkYFlfdtLKUrKjLolrYlDt637Qz6ILtS6g6HADeNfImilTRYc1iosKV9RcVP/msU&#10;DMWxv5w/3uRxfsksX7PrPv96V+ppNu42IDyN/j/8aGdawSv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2XvGMQAAADaAAAADwAAAAAAAAAAAAAAAACXAgAAZHJzL2Rv&#10;d25yZXYueG1sUEsFBgAAAAAEAAQA9QAAAIgDAAAAAA==&#10;" filled="f" stroked="f">
              <v:textbox>
                <w:txbxContent>
                  <w:p w:rsidR="008E0B18" w:rsidRDefault="008E0B18" w:rsidP="00537F4D">
                    <w:pPr>
                      <w:pStyle w:val="ListParagraph"/>
                      <w:numPr>
                        <w:ilvl w:val="0"/>
                        <w:numId w:val="14"/>
                      </w:numPr>
                      <w:spacing w:after="0" w:line="216" w:lineRule="auto"/>
                      <w:rPr>
                        <w:rFonts w:eastAsia="Times New Roman"/>
                      </w:rPr>
                    </w:pPr>
                    <w:r>
                      <w:rPr>
                        <w:rFonts w:eastAsia="Times New Roman"/>
                        <w:b/>
                        <w:bCs/>
                        <w:color w:val="000000"/>
                        <w:kern w:val="24"/>
                      </w:rPr>
                      <w:t>Monthly</w:t>
                    </w:r>
                  </w:p>
                  <w:p w:rsidR="008E0B18" w:rsidRDefault="008E0B18" w:rsidP="00537F4D">
                    <w:pPr>
                      <w:pStyle w:val="ListParagraph"/>
                      <w:numPr>
                        <w:ilvl w:val="1"/>
                        <w:numId w:val="14"/>
                      </w:numPr>
                      <w:spacing w:after="0" w:line="216" w:lineRule="auto"/>
                      <w:rPr>
                        <w:rFonts w:eastAsia="Times New Roman"/>
                        <w:sz w:val="21"/>
                      </w:rPr>
                    </w:pPr>
                    <w:r>
                      <w:rPr>
                        <w:rFonts w:eastAsia="Times New Roman"/>
                        <w:color w:val="000000"/>
                        <w:kern w:val="24"/>
                        <w:sz w:val="21"/>
                        <w:szCs w:val="21"/>
                      </w:rPr>
                      <w:t>Monthly Serialized Inv and CRANE reconciliation</w:t>
                    </w:r>
                  </w:p>
                  <w:p w:rsidR="008E0B18" w:rsidRDefault="008E0B18" w:rsidP="00537F4D">
                    <w:pPr>
                      <w:pStyle w:val="ListParagraph"/>
                      <w:numPr>
                        <w:ilvl w:val="1"/>
                        <w:numId w:val="14"/>
                      </w:numPr>
                      <w:spacing w:after="0" w:line="216" w:lineRule="auto"/>
                      <w:rPr>
                        <w:rFonts w:eastAsia="Times New Roman"/>
                        <w:sz w:val="21"/>
                      </w:rPr>
                    </w:pPr>
                    <w:r>
                      <w:rPr>
                        <w:rFonts w:eastAsia="Times New Roman"/>
                        <w:color w:val="000000"/>
                        <w:kern w:val="24"/>
                        <w:sz w:val="21"/>
                        <w:szCs w:val="21"/>
                      </w:rPr>
                      <w:t>CMR recons (stagger if can)</w:t>
                    </w:r>
                  </w:p>
                  <w:p w:rsidR="008E0B18" w:rsidRDefault="008E0B18" w:rsidP="00537F4D">
                    <w:pPr>
                      <w:pStyle w:val="ListParagraph"/>
                      <w:numPr>
                        <w:ilvl w:val="1"/>
                        <w:numId w:val="14"/>
                      </w:numPr>
                      <w:spacing w:after="0" w:line="216" w:lineRule="auto"/>
                      <w:rPr>
                        <w:rFonts w:eastAsia="Times New Roman"/>
                        <w:sz w:val="21"/>
                      </w:rPr>
                    </w:pPr>
                    <w:r>
                      <w:rPr>
                        <w:rFonts w:eastAsia="Times New Roman"/>
                        <w:color w:val="000000"/>
                        <w:kern w:val="24"/>
                        <w:sz w:val="21"/>
                        <w:szCs w:val="21"/>
                      </w:rPr>
                      <w:t>Cyclic inventories</w:t>
                    </w:r>
                  </w:p>
                  <w:p w:rsidR="008E0B18" w:rsidRDefault="008E0B18" w:rsidP="00537F4D">
                    <w:pPr>
                      <w:pStyle w:val="ListParagraph"/>
                      <w:numPr>
                        <w:ilvl w:val="1"/>
                        <w:numId w:val="14"/>
                      </w:numPr>
                      <w:spacing w:after="0" w:line="216" w:lineRule="auto"/>
                      <w:rPr>
                        <w:rFonts w:eastAsia="Times New Roman"/>
                        <w:sz w:val="21"/>
                      </w:rPr>
                    </w:pPr>
                    <w:r>
                      <w:rPr>
                        <w:rFonts w:eastAsia="Times New Roman"/>
                        <w:color w:val="000000"/>
                        <w:kern w:val="24"/>
                        <w:sz w:val="21"/>
                        <w:szCs w:val="21"/>
                      </w:rPr>
                      <w:t>Validate Temp Loans</w:t>
                    </w:r>
                  </w:p>
                  <w:p w:rsidR="008E0B18" w:rsidRDefault="008E0B18" w:rsidP="00537F4D">
                    <w:pPr>
                      <w:pStyle w:val="ListParagraph"/>
                      <w:numPr>
                        <w:ilvl w:val="1"/>
                        <w:numId w:val="14"/>
                      </w:numPr>
                      <w:spacing w:after="0" w:line="216" w:lineRule="auto"/>
                      <w:rPr>
                        <w:rFonts w:eastAsia="Times New Roman"/>
                        <w:sz w:val="21"/>
                      </w:rPr>
                    </w:pPr>
                    <w:r>
                      <w:rPr>
                        <w:rFonts w:eastAsia="Times New Roman"/>
                        <w:color w:val="000000"/>
                        <w:kern w:val="24"/>
                        <w:sz w:val="21"/>
                        <w:szCs w:val="21"/>
                      </w:rPr>
                      <w:t>Validate IMR &amp; ECR cards</w:t>
                    </w:r>
                  </w:p>
                  <w:p w:rsidR="008E0B18" w:rsidRDefault="008E0B18" w:rsidP="00537F4D">
                    <w:pPr>
                      <w:pStyle w:val="ListParagraph"/>
                      <w:numPr>
                        <w:ilvl w:val="1"/>
                        <w:numId w:val="14"/>
                      </w:numPr>
                      <w:spacing w:after="0" w:line="216" w:lineRule="auto"/>
                      <w:rPr>
                        <w:rFonts w:eastAsia="Times New Roman"/>
                        <w:sz w:val="21"/>
                      </w:rPr>
                    </w:pPr>
                    <w:r>
                      <w:rPr>
                        <w:rFonts w:eastAsia="Times New Roman"/>
                        <w:color w:val="000000"/>
                        <w:kern w:val="24"/>
                        <w:sz w:val="21"/>
                        <w:szCs w:val="21"/>
                      </w:rPr>
                      <w:t>Training – assess mastery/non-mastery for T&amp;R</w:t>
                    </w:r>
                  </w:p>
                  <w:p w:rsidR="008E0B18" w:rsidRDefault="008E0B18" w:rsidP="00537F4D">
                    <w:pPr>
                      <w:pStyle w:val="ListParagraph"/>
                      <w:numPr>
                        <w:ilvl w:val="0"/>
                        <w:numId w:val="15"/>
                      </w:numPr>
                      <w:spacing w:after="0" w:line="216" w:lineRule="auto"/>
                      <w:rPr>
                        <w:rFonts w:eastAsia="Times New Roman"/>
                      </w:rPr>
                    </w:pPr>
                    <w:r>
                      <w:rPr>
                        <w:rFonts w:eastAsia="Times New Roman"/>
                        <w:b/>
                        <w:bCs/>
                        <w:color w:val="000000"/>
                        <w:kern w:val="24"/>
                      </w:rPr>
                      <w:t>Quarterly</w:t>
                    </w:r>
                  </w:p>
                  <w:p w:rsidR="008E0B18" w:rsidRDefault="008E0B18" w:rsidP="00537F4D">
                    <w:pPr>
                      <w:pStyle w:val="ListParagraph"/>
                      <w:numPr>
                        <w:ilvl w:val="1"/>
                        <w:numId w:val="15"/>
                      </w:numPr>
                      <w:spacing w:after="0" w:line="216" w:lineRule="auto"/>
                      <w:rPr>
                        <w:rFonts w:eastAsia="Times New Roman"/>
                        <w:sz w:val="21"/>
                      </w:rPr>
                    </w:pPr>
                    <w:r>
                      <w:rPr>
                        <w:rFonts w:eastAsia="Times New Roman"/>
                        <w:color w:val="000000"/>
                        <w:kern w:val="24"/>
                        <w:sz w:val="21"/>
                        <w:szCs w:val="21"/>
                      </w:rPr>
                      <w:t>CMR reconciliations completed</w:t>
                    </w:r>
                  </w:p>
                  <w:p w:rsidR="008E0B18" w:rsidRDefault="008E0B18" w:rsidP="00537F4D">
                    <w:pPr>
                      <w:pStyle w:val="ListParagraph"/>
                      <w:numPr>
                        <w:ilvl w:val="1"/>
                        <w:numId w:val="15"/>
                      </w:numPr>
                      <w:spacing w:after="0" w:line="216" w:lineRule="auto"/>
                      <w:rPr>
                        <w:rFonts w:eastAsia="Times New Roman"/>
                        <w:sz w:val="21"/>
                      </w:rPr>
                    </w:pPr>
                    <w:r>
                      <w:rPr>
                        <w:rFonts w:eastAsia="Times New Roman"/>
                        <w:color w:val="000000"/>
                        <w:kern w:val="24"/>
                        <w:sz w:val="21"/>
                        <w:szCs w:val="21"/>
                      </w:rPr>
                      <w:t>Review authorization for CMD ADJ and property record listings</w:t>
                    </w:r>
                  </w:p>
                  <w:p w:rsidR="008E0B18" w:rsidRDefault="008E0B18" w:rsidP="00537F4D">
                    <w:pPr>
                      <w:pStyle w:val="ListParagraph"/>
                      <w:numPr>
                        <w:ilvl w:val="1"/>
                        <w:numId w:val="15"/>
                      </w:numPr>
                      <w:spacing w:after="0" w:line="216" w:lineRule="auto"/>
                      <w:rPr>
                        <w:rFonts w:eastAsia="Times New Roman"/>
                        <w:sz w:val="21"/>
                      </w:rPr>
                    </w:pPr>
                    <w:r>
                      <w:rPr>
                        <w:rFonts w:eastAsia="Times New Roman"/>
                        <w:color w:val="000000"/>
                        <w:kern w:val="24"/>
                        <w:sz w:val="21"/>
                        <w:szCs w:val="21"/>
                      </w:rPr>
                      <w:t>Unfunded deficiencies to HHQ</w:t>
                    </w:r>
                  </w:p>
                  <w:p w:rsidR="008E0B18" w:rsidRDefault="008E0B18" w:rsidP="00537F4D">
                    <w:pPr>
                      <w:pStyle w:val="ListParagraph"/>
                      <w:numPr>
                        <w:ilvl w:val="1"/>
                        <w:numId w:val="15"/>
                      </w:numPr>
                      <w:spacing w:after="0" w:line="216" w:lineRule="auto"/>
                      <w:rPr>
                        <w:rFonts w:eastAsia="Times New Roman"/>
                        <w:sz w:val="21"/>
                      </w:rPr>
                    </w:pPr>
                    <w:r>
                      <w:rPr>
                        <w:rFonts w:eastAsia="Times New Roman"/>
                        <w:color w:val="000000"/>
                        <w:kern w:val="24"/>
                        <w:sz w:val="21"/>
                        <w:szCs w:val="21"/>
                      </w:rPr>
                      <w:t xml:space="preserve">Fund commercial repairs </w:t>
                    </w:r>
                  </w:p>
                  <w:p w:rsidR="008E0B18" w:rsidRDefault="008E0B18" w:rsidP="00537F4D">
                    <w:pPr>
                      <w:pStyle w:val="ListParagraph"/>
                      <w:numPr>
                        <w:ilvl w:val="0"/>
                        <w:numId w:val="15"/>
                      </w:numPr>
                      <w:spacing w:after="0" w:line="216" w:lineRule="auto"/>
                      <w:rPr>
                        <w:rFonts w:eastAsia="Times New Roman"/>
                      </w:rPr>
                    </w:pPr>
                    <w:r>
                      <w:rPr>
                        <w:rFonts w:eastAsia="Times New Roman"/>
                        <w:b/>
                        <w:bCs/>
                        <w:color w:val="000000"/>
                        <w:kern w:val="24"/>
                      </w:rPr>
                      <w:t>Annual</w:t>
                    </w:r>
                  </w:p>
                  <w:p w:rsidR="008E0B18" w:rsidRDefault="008E0B18" w:rsidP="00537F4D">
                    <w:pPr>
                      <w:pStyle w:val="ListParagraph"/>
                      <w:numPr>
                        <w:ilvl w:val="1"/>
                        <w:numId w:val="15"/>
                      </w:numPr>
                      <w:spacing w:after="0" w:line="216" w:lineRule="auto"/>
                      <w:rPr>
                        <w:rFonts w:eastAsia="Times New Roman"/>
                        <w:sz w:val="21"/>
                      </w:rPr>
                    </w:pPr>
                    <w:r>
                      <w:rPr>
                        <w:rFonts w:eastAsia="Times New Roman"/>
                        <w:color w:val="000000"/>
                        <w:kern w:val="24"/>
                        <w:sz w:val="21"/>
                        <w:szCs w:val="21"/>
                      </w:rPr>
                      <w:t>Inventory (synch with CMR)</w:t>
                    </w:r>
                  </w:p>
                  <w:p w:rsidR="008E0B18" w:rsidRDefault="008E0B18" w:rsidP="00537F4D">
                    <w:pPr>
                      <w:pStyle w:val="ListParagraph"/>
                      <w:numPr>
                        <w:ilvl w:val="1"/>
                        <w:numId w:val="15"/>
                      </w:numPr>
                      <w:spacing w:after="0" w:line="216" w:lineRule="auto"/>
                      <w:rPr>
                        <w:rFonts w:eastAsia="Times New Roman"/>
                        <w:sz w:val="21"/>
                      </w:rPr>
                    </w:pPr>
                    <w:r>
                      <w:rPr>
                        <w:rFonts w:eastAsia="Times New Roman"/>
                        <w:color w:val="000000"/>
                        <w:kern w:val="24"/>
                        <w:sz w:val="21"/>
                        <w:szCs w:val="21"/>
                      </w:rPr>
                      <w:t>Annual budget</w:t>
                    </w:r>
                  </w:p>
                  <w:p w:rsidR="008E0B18" w:rsidRDefault="008E0B18" w:rsidP="00537F4D">
                    <w:pPr>
                      <w:pStyle w:val="ListParagraph"/>
                      <w:numPr>
                        <w:ilvl w:val="1"/>
                        <w:numId w:val="15"/>
                      </w:numPr>
                      <w:spacing w:after="0" w:line="216" w:lineRule="auto"/>
                      <w:rPr>
                        <w:rFonts w:eastAsia="Times New Roman"/>
                        <w:sz w:val="21"/>
                      </w:rPr>
                    </w:pPr>
                    <w:r>
                      <w:rPr>
                        <w:rFonts w:eastAsia="Times New Roman"/>
                        <w:color w:val="000000"/>
                        <w:kern w:val="24"/>
                        <w:sz w:val="21"/>
                        <w:szCs w:val="21"/>
                      </w:rPr>
                      <w:t>FY Close-out</w:t>
                    </w:r>
                  </w:p>
                  <w:p w:rsidR="008E0B18" w:rsidRDefault="008E0B18" w:rsidP="00537F4D">
                    <w:pPr>
                      <w:pStyle w:val="ListParagraph"/>
                      <w:numPr>
                        <w:ilvl w:val="1"/>
                        <w:numId w:val="15"/>
                      </w:numPr>
                      <w:spacing w:after="0" w:line="216" w:lineRule="auto"/>
                      <w:rPr>
                        <w:rFonts w:eastAsia="Times New Roman"/>
                        <w:sz w:val="21"/>
                      </w:rPr>
                    </w:pPr>
                    <w:r>
                      <w:rPr>
                        <w:rFonts w:eastAsia="Times New Roman"/>
                        <w:color w:val="000000"/>
                        <w:kern w:val="24"/>
                        <w:sz w:val="21"/>
                        <w:szCs w:val="21"/>
                      </w:rPr>
                      <w:t>Mid Year Review</w:t>
                    </w:r>
                  </w:p>
                  <w:p w:rsidR="008E0B18" w:rsidRDefault="008E0B18" w:rsidP="00537F4D">
                    <w:pPr>
                      <w:pStyle w:val="ListParagraph"/>
                      <w:numPr>
                        <w:ilvl w:val="1"/>
                        <w:numId w:val="15"/>
                      </w:numPr>
                      <w:spacing w:after="0" w:line="216" w:lineRule="auto"/>
                      <w:rPr>
                        <w:rFonts w:eastAsia="Times New Roman"/>
                        <w:sz w:val="21"/>
                      </w:rPr>
                    </w:pPr>
                    <w:r>
                      <w:rPr>
                        <w:rFonts w:eastAsia="Times New Roman"/>
                        <w:color w:val="000000"/>
                        <w:kern w:val="24"/>
                        <w:sz w:val="21"/>
                        <w:szCs w:val="21"/>
                      </w:rPr>
                      <w:t>CRANE verification</w:t>
                    </w:r>
                  </w:p>
                  <w:p w:rsidR="008E0B18" w:rsidRDefault="008E0B18" w:rsidP="00537F4D">
                    <w:pPr>
                      <w:pStyle w:val="ListParagraph"/>
                      <w:numPr>
                        <w:ilvl w:val="1"/>
                        <w:numId w:val="15"/>
                      </w:numPr>
                      <w:spacing w:after="0" w:line="216" w:lineRule="auto"/>
                      <w:rPr>
                        <w:rFonts w:eastAsia="Times New Roman"/>
                        <w:sz w:val="21"/>
                      </w:rPr>
                    </w:pPr>
                    <w:r>
                      <w:rPr>
                        <w:rFonts w:eastAsia="Times New Roman"/>
                        <w:color w:val="000000"/>
                        <w:kern w:val="24"/>
                        <w:sz w:val="21"/>
                        <w:szCs w:val="21"/>
                      </w:rPr>
                      <w:t>Type II review</w:t>
                    </w:r>
                  </w:p>
                  <w:p w:rsidR="008E0B18" w:rsidRDefault="008E0B18" w:rsidP="00537F4D">
                    <w:pPr>
                      <w:pStyle w:val="ListParagraph"/>
                      <w:numPr>
                        <w:ilvl w:val="1"/>
                        <w:numId w:val="15"/>
                      </w:numPr>
                      <w:spacing w:after="0" w:line="216" w:lineRule="auto"/>
                      <w:rPr>
                        <w:rFonts w:eastAsia="Times New Roman"/>
                        <w:sz w:val="21"/>
                      </w:rPr>
                    </w:pPr>
                    <w:r>
                      <w:rPr>
                        <w:rFonts w:eastAsia="Times New Roman"/>
                        <w:color w:val="000000"/>
                        <w:kern w:val="24"/>
                        <w:sz w:val="21"/>
                        <w:szCs w:val="21"/>
                      </w:rPr>
                      <w:t>Command Adjustment Authorization</w:t>
                    </w:r>
                  </w:p>
                  <w:p w:rsidR="008E0B18" w:rsidRDefault="008E0B18" w:rsidP="00537F4D">
                    <w:pPr>
                      <w:pStyle w:val="ListParagraph"/>
                      <w:numPr>
                        <w:ilvl w:val="1"/>
                        <w:numId w:val="15"/>
                      </w:numPr>
                      <w:spacing w:after="0" w:line="216" w:lineRule="auto"/>
                      <w:rPr>
                        <w:rFonts w:eastAsia="Times New Roman"/>
                        <w:sz w:val="21"/>
                      </w:rPr>
                    </w:pPr>
                    <w:r>
                      <w:rPr>
                        <w:rFonts w:eastAsia="Times New Roman"/>
                        <w:color w:val="000000"/>
                        <w:kern w:val="24"/>
                        <w:sz w:val="21"/>
                        <w:szCs w:val="21"/>
                      </w:rPr>
                      <w:t>TA Review (MFR)</w:t>
                    </w:r>
                  </w:p>
                  <w:p w:rsidR="008E0B18" w:rsidRDefault="008E0B18" w:rsidP="00537F4D">
                    <w:pPr>
                      <w:pStyle w:val="ListParagraph"/>
                      <w:numPr>
                        <w:ilvl w:val="1"/>
                        <w:numId w:val="15"/>
                      </w:numPr>
                      <w:spacing w:after="0" w:line="216" w:lineRule="auto"/>
                      <w:rPr>
                        <w:rFonts w:eastAsia="Times New Roman"/>
                        <w:sz w:val="21"/>
                      </w:rPr>
                    </w:pPr>
                    <w:r>
                      <w:rPr>
                        <w:rFonts w:eastAsia="Times New Roman"/>
                        <w:color w:val="000000"/>
                        <w:kern w:val="24"/>
                        <w:sz w:val="21"/>
                        <w:szCs w:val="21"/>
                      </w:rPr>
                      <w:t>Warehouse Security Inspection</w:t>
                    </w:r>
                  </w:p>
                  <w:p w:rsidR="008E0B18" w:rsidRDefault="008E0B18" w:rsidP="00537F4D">
                    <w:pPr>
                      <w:pStyle w:val="ListParagraph"/>
                      <w:numPr>
                        <w:ilvl w:val="1"/>
                        <w:numId w:val="15"/>
                      </w:numPr>
                      <w:spacing w:after="0" w:line="216" w:lineRule="auto"/>
                      <w:rPr>
                        <w:rFonts w:eastAsia="Times New Roman"/>
                        <w:sz w:val="21"/>
                      </w:rPr>
                    </w:pPr>
                    <w:r>
                      <w:rPr>
                        <w:rFonts w:eastAsia="Times New Roman"/>
                        <w:color w:val="000000"/>
                        <w:kern w:val="24"/>
                        <w:sz w:val="21"/>
                        <w:szCs w:val="21"/>
                      </w:rPr>
                      <w:t>Annual training plan</w:t>
                    </w:r>
                  </w:p>
                  <w:p w:rsidR="008E0B18" w:rsidRDefault="008E0B18" w:rsidP="00537F4D">
                    <w:pPr>
                      <w:pStyle w:val="ListParagraph"/>
                      <w:numPr>
                        <w:ilvl w:val="1"/>
                        <w:numId w:val="15"/>
                      </w:numPr>
                      <w:spacing w:after="0" w:line="216" w:lineRule="auto"/>
                      <w:rPr>
                        <w:rFonts w:eastAsia="Times New Roman"/>
                        <w:sz w:val="21"/>
                      </w:rPr>
                    </w:pPr>
                    <w:r>
                      <w:rPr>
                        <w:rFonts w:eastAsia="Times New Roman"/>
                        <w:color w:val="000000"/>
                        <w:kern w:val="24"/>
                        <w:sz w:val="21"/>
                        <w:szCs w:val="21"/>
                      </w:rPr>
                      <w:t>Distribution of assets (TFSMS UIC to CMR comparison)</w:t>
                    </w:r>
                  </w:p>
                </w:txbxContent>
              </v:textbox>
            </v:rect>
            <w10:wrap type="none"/>
            <w10:anchorlock/>
          </v:group>
        </w:pict>
      </w:r>
    </w:p>
    <w:p w:rsidR="00F438FC" w:rsidRDefault="00F438FC" w:rsidP="00F542EC">
      <w:pPr>
        <w:tabs>
          <w:tab w:val="left" w:pos="360"/>
        </w:tabs>
        <w:spacing w:after="0" w:line="240" w:lineRule="auto"/>
        <w:rPr>
          <w:rFonts w:ascii="Times New Roman" w:hAnsi="Times New Roman"/>
          <w:noProof/>
          <w:sz w:val="20"/>
          <w:szCs w:val="20"/>
        </w:rPr>
      </w:pPr>
    </w:p>
    <w:p w:rsidR="00F438FC" w:rsidRPr="00F542EC" w:rsidRDefault="00F438FC" w:rsidP="00F542EC">
      <w:pPr>
        <w:tabs>
          <w:tab w:val="left" w:pos="360"/>
        </w:tabs>
        <w:spacing w:after="0" w:line="240" w:lineRule="auto"/>
        <w:rPr>
          <w:rFonts w:ascii="Times New Roman" w:hAnsi="Times New Roman"/>
          <w:sz w:val="20"/>
          <w:szCs w:val="20"/>
        </w:rPr>
      </w:pPr>
    </w:p>
    <w:p w:rsidR="00F542EC" w:rsidRPr="00F542EC"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sz w:val="20"/>
          <w:szCs w:val="20"/>
        </w:rPr>
        <w:t>3. Facilitat</w:t>
      </w:r>
      <w:r w:rsidR="00DF0341">
        <w:rPr>
          <w:rFonts w:ascii="Times New Roman" w:hAnsi="Times New Roman"/>
          <w:sz w:val="20"/>
          <w:szCs w:val="20"/>
        </w:rPr>
        <w:t>ing</w:t>
      </w:r>
      <w:r w:rsidRPr="00F542EC">
        <w:rPr>
          <w:rFonts w:ascii="Times New Roman" w:hAnsi="Times New Roman"/>
          <w:sz w:val="20"/>
          <w:szCs w:val="20"/>
        </w:rPr>
        <w:t xml:space="preserve"> Logistics Coordination and Logistics Requirements Determination Planning</w:t>
      </w:r>
    </w:p>
    <w:p w:rsidR="00F542EC" w:rsidRDefault="00F542EC" w:rsidP="00F542EC">
      <w:pPr>
        <w:tabs>
          <w:tab w:val="left" w:pos="360"/>
        </w:tabs>
        <w:spacing w:after="0" w:line="240" w:lineRule="auto"/>
        <w:rPr>
          <w:rFonts w:ascii="Times New Roman" w:hAnsi="Times New Roman"/>
          <w:sz w:val="20"/>
          <w:szCs w:val="20"/>
        </w:rPr>
      </w:pPr>
    </w:p>
    <w:p w:rsidR="00F542EC" w:rsidRPr="00F542EC"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sz w:val="20"/>
          <w:szCs w:val="20"/>
        </w:rPr>
        <w:tab/>
        <w:t xml:space="preserve">a. Constantly evaluate your unit’s organic procedures to request supply </w:t>
      </w:r>
      <w:r w:rsidR="001329B7">
        <w:rPr>
          <w:rFonts w:ascii="Times New Roman" w:hAnsi="Times New Roman"/>
          <w:sz w:val="20"/>
          <w:szCs w:val="20"/>
        </w:rPr>
        <w:t xml:space="preserve">and maintenance </w:t>
      </w:r>
      <w:r w:rsidRPr="00F542EC">
        <w:rPr>
          <w:rFonts w:ascii="Times New Roman" w:hAnsi="Times New Roman"/>
          <w:sz w:val="20"/>
          <w:szCs w:val="20"/>
        </w:rPr>
        <w:t xml:space="preserve">support, induct equipment into the maintenance cycle, preventive maintenance procedures, etc.  Advance planning for </w:t>
      </w:r>
      <w:r w:rsidR="00C40D34">
        <w:rPr>
          <w:rFonts w:ascii="Times New Roman" w:hAnsi="Times New Roman"/>
          <w:sz w:val="20"/>
          <w:szCs w:val="20"/>
        </w:rPr>
        <w:t xml:space="preserve">determining </w:t>
      </w:r>
      <w:r w:rsidRPr="00F542EC">
        <w:rPr>
          <w:rFonts w:ascii="Times New Roman" w:hAnsi="Times New Roman"/>
          <w:sz w:val="20"/>
          <w:szCs w:val="20"/>
        </w:rPr>
        <w:t xml:space="preserve">supply support requirements ISO exercises and operations is critical.  There may be supplies needed which have long lead time or </w:t>
      </w:r>
      <w:r w:rsidR="00C40D34">
        <w:rPr>
          <w:rFonts w:ascii="Times New Roman" w:hAnsi="Times New Roman"/>
          <w:sz w:val="20"/>
          <w:szCs w:val="20"/>
        </w:rPr>
        <w:t xml:space="preserve">for which </w:t>
      </w:r>
      <w:r w:rsidRPr="00F542EC">
        <w:rPr>
          <w:rFonts w:ascii="Times New Roman" w:hAnsi="Times New Roman"/>
          <w:sz w:val="20"/>
          <w:szCs w:val="20"/>
        </w:rPr>
        <w:t xml:space="preserve">your unit may not have the funds immediately available.  </w:t>
      </w:r>
    </w:p>
    <w:p w:rsidR="00F542EC" w:rsidRDefault="00F542EC" w:rsidP="00F542EC">
      <w:pPr>
        <w:tabs>
          <w:tab w:val="left" w:pos="360"/>
        </w:tabs>
        <w:spacing w:after="0" w:line="240" w:lineRule="auto"/>
        <w:rPr>
          <w:rFonts w:ascii="Times New Roman" w:hAnsi="Times New Roman"/>
          <w:sz w:val="20"/>
          <w:szCs w:val="20"/>
        </w:rPr>
      </w:pPr>
    </w:p>
    <w:p w:rsidR="00F542EC" w:rsidRPr="00F542EC"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sz w:val="20"/>
          <w:szCs w:val="20"/>
        </w:rPr>
        <w:tab/>
        <w:t xml:space="preserve">b. Advance planning and coordination are essential. Determination of supply and anticipated maintenance support requirements is done through coordination and understanding the mission, concept of operations, task organization, and tasks. </w:t>
      </w:r>
    </w:p>
    <w:p w:rsidR="00F542EC" w:rsidRDefault="00F542EC" w:rsidP="00F542EC">
      <w:pPr>
        <w:tabs>
          <w:tab w:val="left" w:pos="360"/>
        </w:tabs>
        <w:spacing w:after="0" w:line="240" w:lineRule="auto"/>
        <w:rPr>
          <w:rFonts w:ascii="Times New Roman" w:hAnsi="Times New Roman"/>
          <w:sz w:val="20"/>
          <w:szCs w:val="20"/>
        </w:rPr>
      </w:pPr>
    </w:p>
    <w:p w:rsidR="00F542EC" w:rsidRPr="00F542EC" w:rsidRDefault="00F542EC" w:rsidP="00F542EC">
      <w:pPr>
        <w:tabs>
          <w:tab w:val="left" w:pos="360"/>
        </w:tabs>
        <w:spacing w:after="0" w:line="240" w:lineRule="auto"/>
        <w:rPr>
          <w:rFonts w:ascii="Times New Roman" w:hAnsi="Times New Roman"/>
          <w:sz w:val="20"/>
          <w:szCs w:val="20"/>
        </w:rPr>
      </w:pPr>
      <w:r>
        <w:rPr>
          <w:rFonts w:ascii="Times New Roman" w:hAnsi="Times New Roman"/>
          <w:sz w:val="20"/>
          <w:szCs w:val="20"/>
        </w:rPr>
        <w:tab/>
        <w:t>c</w:t>
      </w:r>
      <w:r w:rsidRPr="00F542EC">
        <w:rPr>
          <w:rFonts w:ascii="Times New Roman" w:hAnsi="Times New Roman"/>
          <w:sz w:val="20"/>
          <w:szCs w:val="20"/>
        </w:rPr>
        <w:t>. A depiction of the relationship between task development and determining logistics requirements is as follows:</w:t>
      </w:r>
    </w:p>
    <w:p w:rsidR="00F542EC" w:rsidRPr="00F542EC"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noProof/>
          <w:sz w:val="20"/>
          <w:szCs w:val="20"/>
        </w:rPr>
        <w:lastRenderedPageBreak/>
        <w:drawing>
          <wp:inline distT="0" distB="0" distL="0" distR="0">
            <wp:extent cx="6437630" cy="3822700"/>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6437630" cy="3822700"/>
                    </a:xfrm>
                    <a:prstGeom prst="rect">
                      <a:avLst/>
                    </a:prstGeom>
                    <a:noFill/>
                  </pic:spPr>
                </pic:pic>
              </a:graphicData>
            </a:graphic>
          </wp:inline>
        </w:drawing>
      </w:r>
    </w:p>
    <w:p w:rsidR="00F542EC" w:rsidRPr="00F542EC" w:rsidRDefault="00F542EC" w:rsidP="00F542EC">
      <w:pPr>
        <w:tabs>
          <w:tab w:val="left" w:pos="360"/>
        </w:tabs>
        <w:spacing w:after="0" w:line="240" w:lineRule="auto"/>
        <w:rPr>
          <w:rFonts w:ascii="Times New Roman" w:hAnsi="Times New Roman"/>
          <w:sz w:val="20"/>
          <w:szCs w:val="20"/>
        </w:rPr>
      </w:pPr>
    </w:p>
    <w:p w:rsidR="00F542EC" w:rsidRDefault="00F542EC" w:rsidP="00F542EC">
      <w:pPr>
        <w:tabs>
          <w:tab w:val="left" w:pos="360"/>
        </w:tabs>
        <w:spacing w:after="0" w:line="240" w:lineRule="auto"/>
        <w:rPr>
          <w:rFonts w:ascii="Times New Roman" w:hAnsi="Times New Roman"/>
          <w:sz w:val="20"/>
          <w:szCs w:val="20"/>
        </w:rPr>
      </w:pPr>
    </w:p>
    <w:p w:rsidR="003C68BB"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sz w:val="20"/>
          <w:szCs w:val="20"/>
        </w:rPr>
        <w:tab/>
      </w:r>
      <w:r>
        <w:rPr>
          <w:rFonts w:ascii="Times New Roman" w:hAnsi="Times New Roman"/>
          <w:sz w:val="20"/>
          <w:szCs w:val="20"/>
        </w:rPr>
        <w:t>d</w:t>
      </w:r>
      <w:r w:rsidRPr="00F542EC">
        <w:rPr>
          <w:rFonts w:ascii="Times New Roman" w:hAnsi="Times New Roman"/>
          <w:sz w:val="20"/>
          <w:szCs w:val="20"/>
        </w:rPr>
        <w:t xml:space="preserve">. Understand internal and external lines of communication for requesting supply and maintenance support.   </w:t>
      </w:r>
      <w:r w:rsidRPr="00F542EC">
        <w:rPr>
          <w:rFonts w:ascii="Times New Roman" w:hAnsi="Times New Roman"/>
          <w:i/>
          <w:iCs/>
          <w:sz w:val="20"/>
          <w:szCs w:val="20"/>
        </w:rPr>
        <w:t>Evaluate your unit’s logistics/supply request and fulfillment process so that you can improve it.</w:t>
      </w:r>
      <w:r w:rsidRPr="00F542EC">
        <w:rPr>
          <w:rFonts w:ascii="Times New Roman" w:hAnsi="Times New Roman"/>
          <w:sz w:val="20"/>
          <w:szCs w:val="20"/>
        </w:rPr>
        <w:t xml:space="preserve">  Document each step in the process and look for breakdowns and bottlenecks - get involved early to resolve problems</w:t>
      </w:r>
      <w:r w:rsidR="001329B7">
        <w:rPr>
          <w:rFonts w:ascii="Times New Roman" w:hAnsi="Times New Roman"/>
          <w:sz w:val="20"/>
          <w:szCs w:val="20"/>
        </w:rPr>
        <w:t>:</w:t>
      </w:r>
      <w:r w:rsidRPr="00F542EC">
        <w:rPr>
          <w:rFonts w:ascii="Times New Roman" w:hAnsi="Times New Roman"/>
          <w:sz w:val="20"/>
          <w:szCs w:val="20"/>
        </w:rPr>
        <w:t xml:space="preserve"> how long does each step take – is there waste, rework, slow downs, unnecessary review or other “non-value add” work, and examine the requests – are they complete the first time or are they sent back for additional information.</w:t>
      </w:r>
      <w:r w:rsidR="003C68BB">
        <w:rPr>
          <w:rFonts w:ascii="Times New Roman" w:hAnsi="Times New Roman"/>
          <w:sz w:val="20"/>
          <w:szCs w:val="20"/>
        </w:rPr>
        <w:t xml:space="preserve">  </w:t>
      </w:r>
      <w:r w:rsidRPr="00F542EC">
        <w:rPr>
          <w:rFonts w:ascii="Times New Roman" w:hAnsi="Times New Roman"/>
          <w:sz w:val="20"/>
          <w:szCs w:val="20"/>
        </w:rPr>
        <w:t>Evaluate each exercise/support mission</w:t>
      </w:r>
      <w:r w:rsidR="008A2841">
        <w:rPr>
          <w:rFonts w:ascii="Times New Roman" w:hAnsi="Times New Roman"/>
          <w:sz w:val="20"/>
          <w:szCs w:val="20"/>
        </w:rPr>
        <w:t>, obtain input from your customers,</w:t>
      </w:r>
      <w:r w:rsidRPr="00F542EC">
        <w:rPr>
          <w:rFonts w:ascii="Times New Roman" w:hAnsi="Times New Roman"/>
          <w:sz w:val="20"/>
          <w:szCs w:val="20"/>
        </w:rPr>
        <w:t xml:space="preserve"> and make improvements. </w:t>
      </w:r>
      <w:r w:rsidR="008A2841" w:rsidRPr="00F542EC">
        <w:rPr>
          <w:rFonts w:ascii="Times New Roman" w:hAnsi="Times New Roman"/>
          <w:sz w:val="20"/>
          <w:szCs w:val="20"/>
        </w:rPr>
        <w:t>Review submission times and establish lead times based on the types of supplies and support requested. Provide direct supervision for the higher priority items and establish feedback / report times.</w:t>
      </w:r>
      <w:r w:rsidR="008A2841">
        <w:rPr>
          <w:rFonts w:ascii="Times New Roman" w:hAnsi="Times New Roman"/>
          <w:sz w:val="20"/>
          <w:szCs w:val="20"/>
        </w:rPr>
        <w:t xml:space="preserve"> Hold Marines and customers accountable.</w:t>
      </w:r>
    </w:p>
    <w:p w:rsidR="003C68BB" w:rsidRDefault="003C68BB" w:rsidP="00F542EC">
      <w:pPr>
        <w:tabs>
          <w:tab w:val="left" w:pos="360"/>
        </w:tabs>
        <w:spacing w:after="0" w:line="240" w:lineRule="auto"/>
        <w:rPr>
          <w:rFonts w:ascii="Times New Roman" w:hAnsi="Times New Roman"/>
          <w:sz w:val="20"/>
          <w:szCs w:val="20"/>
        </w:rPr>
      </w:pPr>
    </w:p>
    <w:p w:rsidR="003C68BB" w:rsidRDefault="003C68BB" w:rsidP="00F542EC">
      <w:pPr>
        <w:tabs>
          <w:tab w:val="left" w:pos="36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1) S</w:t>
      </w:r>
      <w:r w:rsidR="00F542EC" w:rsidRPr="00F542EC">
        <w:rPr>
          <w:rFonts w:ascii="Times New Roman" w:hAnsi="Times New Roman"/>
          <w:sz w:val="20"/>
          <w:szCs w:val="20"/>
        </w:rPr>
        <w:t>treamline the process through standardiz</w:t>
      </w:r>
      <w:r>
        <w:rPr>
          <w:rFonts w:ascii="Times New Roman" w:hAnsi="Times New Roman"/>
          <w:sz w:val="20"/>
          <w:szCs w:val="20"/>
        </w:rPr>
        <w:t>ing the process and ensure your Marines know the process.  Document the process for your customers. Provide your Marines and customers standardized documents and formats (email</w:t>
      </w:r>
      <w:r w:rsidR="001329B7">
        <w:rPr>
          <w:rFonts w:ascii="Times New Roman" w:hAnsi="Times New Roman"/>
          <w:sz w:val="20"/>
          <w:szCs w:val="20"/>
        </w:rPr>
        <w:t>/electronic</w:t>
      </w:r>
      <w:r>
        <w:rPr>
          <w:rFonts w:ascii="Times New Roman" w:hAnsi="Times New Roman"/>
          <w:sz w:val="20"/>
          <w:szCs w:val="20"/>
        </w:rPr>
        <w:t xml:space="preserve"> or paper).</w:t>
      </w:r>
      <w:r w:rsidR="008A2841">
        <w:rPr>
          <w:rFonts w:ascii="Times New Roman" w:hAnsi="Times New Roman"/>
          <w:sz w:val="20"/>
          <w:szCs w:val="20"/>
        </w:rPr>
        <w:t xml:space="preserve"> As improvements are made update the SOP</w:t>
      </w:r>
      <w:r w:rsidR="00FA69A4">
        <w:rPr>
          <w:rFonts w:ascii="Times New Roman" w:hAnsi="Times New Roman"/>
          <w:sz w:val="20"/>
          <w:szCs w:val="20"/>
        </w:rPr>
        <w:t xml:space="preserve">, make it available, </w:t>
      </w:r>
      <w:r w:rsidR="008A2841">
        <w:rPr>
          <w:rFonts w:ascii="Times New Roman" w:hAnsi="Times New Roman"/>
          <w:sz w:val="20"/>
          <w:szCs w:val="20"/>
        </w:rPr>
        <w:t xml:space="preserve">and conduct training.   </w:t>
      </w:r>
      <w:r>
        <w:rPr>
          <w:rFonts w:ascii="Times New Roman" w:hAnsi="Times New Roman"/>
          <w:sz w:val="20"/>
          <w:szCs w:val="20"/>
        </w:rPr>
        <w:t xml:space="preserve"> </w:t>
      </w:r>
    </w:p>
    <w:p w:rsidR="003C68BB" w:rsidRDefault="003C68BB" w:rsidP="00F542EC">
      <w:pPr>
        <w:tabs>
          <w:tab w:val="left" w:pos="360"/>
        </w:tabs>
        <w:spacing w:after="0" w:line="240" w:lineRule="auto"/>
        <w:rPr>
          <w:rFonts w:ascii="Times New Roman" w:hAnsi="Times New Roman"/>
          <w:sz w:val="20"/>
          <w:szCs w:val="20"/>
        </w:rPr>
      </w:pPr>
    </w:p>
    <w:p w:rsidR="009A3152" w:rsidRDefault="003C68BB" w:rsidP="00F542EC">
      <w:pPr>
        <w:tabs>
          <w:tab w:val="left" w:pos="36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8A2841">
        <w:rPr>
          <w:rFonts w:ascii="Times New Roman" w:hAnsi="Times New Roman"/>
          <w:sz w:val="20"/>
          <w:szCs w:val="20"/>
        </w:rPr>
        <w:t>2</w:t>
      </w:r>
      <w:r>
        <w:rPr>
          <w:rFonts w:ascii="Times New Roman" w:hAnsi="Times New Roman"/>
          <w:sz w:val="20"/>
          <w:szCs w:val="20"/>
        </w:rPr>
        <w:t xml:space="preserve">) </w:t>
      </w:r>
      <w:r w:rsidR="00F542EC" w:rsidRPr="00F542EC">
        <w:rPr>
          <w:rFonts w:ascii="Times New Roman" w:hAnsi="Times New Roman"/>
          <w:sz w:val="20"/>
          <w:szCs w:val="20"/>
        </w:rPr>
        <w:t xml:space="preserve">Enable your Marines to communicate with the supported and the supporting – decentralized execution enables success. </w:t>
      </w:r>
      <w:r w:rsidR="009A3152">
        <w:rPr>
          <w:rFonts w:ascii="Times New Roman" w:hAnsi="Times New Roman"/>
          <w:sz w:val="20"/>
          <w:szCs w:val="20"/>
        </w:rPr>
        <w:t xml:space="preserve"> </w:t>
      </w:r>
      <w:r w:rsidR="00F542EC" w:rsidRPr="00F542EC">
        <w:rPr>
          <w:rFonts w:ascii="Times New Roman" w:hAnsi="Times New Roman"/>
          <w:sz w:val="20"/>
          <w:szCs w:val="20"/>
        </w:rPr>
        <w:t xml:space="preserve">If you cannot meet the RDD, notify the supported and find alternative solutions.  </w:t>
      </w:r>
      <w:r w:rsidR="009A3152">
        <w:rPr>
          <w:rFonts w:ascii="Times New Roman" w:hAnsi="Times New Roman"/>
          <w:sz w:val="20"/>
          <w:szCs w:val="20"/>
        </w:rPr>
        <w:t>U</w:t>
      </w:r>
      <w:r w:rsidR="009A3152" w:rsidRPr="00F542EC">
        <w:rPr>
          <w:rFonts w:ascii="Times New Roman" w:hAnsi="Times New Roman"/>
          <w:sz w:val="20"/>
          <w:szCs w:val="20"/>
        </w:rPr>
        <w:t xml:space="preserve">se </w:t>
      </w:r>
      <w:r w:rsidR="009A3152">
        <w:rPr>
          <w:rFonts w:ascii="Times New Roman" w:hAnsi="Times New Roman"/>
          <w:sz w:val="20"/>
          <w:szCs w:val="20"/>
        </w:rPr>
        <w:t xml:space="preserve">share drive/SharePoint/Logistics AIT systems to </w:t>
      </w:r>
      <w:r w:rsidR="009A3152" w:rsidRPr="00F542EC">
        <w:rPr>
          <w:rFonts w:ascii="Times New Roman" w:hAnsi="Times New Roman"/>
          <w:sz w:val="20"/>
          <w:szCs w:val="20"/>
        </w:rPr>
        <w:t>minimize the number of times personnel handle paper or emails</w:t>
      </w:r>
      <w:r w:rsidR="009A3152">
        <w:rPr>
          <w:rFonts w:ascii="Times New Roman" w:hAnsi="Times New Roman"/>
          <w:sz w:val="20"/>
          <w:szCs w:val="20"/>
        </w:rPr>
        <w:t xml:space="preserve">.  </w:t>
      </w:r>
    </w:p>
    <w:p w:rsidR="009A3152" w:rsidRDefault="009A3152" w:rsidP="00F542EC">
      <w:pPr>
        <w:tabs>
          <w:tab w:val="left" w:pos="360"/>
        </w:tabs>
        <w:spacing w:after="0" w:line="240" w:lineRule="auto"/>
        <w:rPr>
          <w:rFonts w:ascii="Times New Roman" w:hAnsi="Times New Roman"/>
          <w:sz w:val="20"/>
          <w:szCs w:val="20"/>
        </w:rPr>
      </w:pPr>
    </w:p>
    <w:p w:rsidR="009A3152" w:rsidRDefault="009A3152" w:rsidP="00F542EC">
      <w:pPr>
        <w:tabs>
          <w:tab w:val="left" w:pos="36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a) </w:t>
      </w:r>
      <w:r w:rsidR="001329B7">
        <w:rPr>
          <w:rFonts w:ascii="Times New Roman" w:hAnsi="Times New Roman"/>
          <w:sz w:val="20"/>
          <w:szCs w:val="20"/>
        </w:rPr>
        <w:t>E</w:t>
      </w:r>
      <w:r w:rsidR="001329B7" w:rsidRPr="00F542EC">
        <w:rPr>
          <w:rFonts w:ascii="Times New Roman" w:hAnsi="Times New Roman"/>
          <w:sz w:val="20"/>
          <w:szCs w:val="20"/>
        </w:rPr>
        <w:t>stablish checks and balances</w:t>
      </w:r>
      <w:r w:rsidR="001329B7">
        <w:rPr>
          <w:rFonts w:ascii="Times New Roman" w:hAnsi="Times New Roman"/>
          <w:sz w:val="20"/>
          <w:szCs w:val="20"/>
        </w:rPr>
        <w:t xml:space="preserve"> </w:t>
      </w:r>
      <w:r w:rsidR="001329B7" w:rsidRPr="00F542EC">
        <w:rPr>
          <w:rFonts w:ascii="Times New Roman" w:hAnsi="Times New Roman"/>
          <w:sz w:val="20"/>
          <w:szCs w:val="20"/>
        </w:rPr>
        <w:t>to</w:t>
      </w:r>
      <w:r w:rsidR="001329B7">
        <w:rPr>
          <w:rFonts w:ascii="Times New Roman" w:hAnsi="Times New Roman"/>
          <w:sz w:val="20"/>
          <w:szCs w:val="20"/>
        </w:rPr>
        <w:t xml:space="preserve"> </w:t>
      </w:r>
      <w:r w:rsidR="001329B7" w:rsidRPr="00F542EC">
        <w:rPr>
          <w:rFonts w:ascii="Times New Roman" w:hAnsi="Times New Roman"/>
          <w:sz w:val="20"/>
          <w:szCs w:val="20"/>
        </w:rPr>
        <w:t>follow-up on requests</w:t>
      </w:r>
      <w:r w:rsidR="001329B7">
        <w:rPr>
          <w:rFonts w:ascii="Times New Roman" w:hAnsi="Times New Roman"/>
          <w:sz w:val="20"/>
          <w:szCs w:val="20"/>
        </w:rPr>
        <w:t xml:space="preserve"> so that you</w:t>
      </w:r>
      <w:r w:rsidR="001329B7" w:rsidRPr="00F542EC">
        <w:rPr>
          <w:rFonts w:ascii="Times New Roman" w:hAnsi="Times New Roman"/>
          <w:sz w:val="20"/>
          <w:szCs w:val="20"/>
        </w:rPr>
        <w:t xml:space="preserve"> meet requirements.</w:t>
      </w:r>
      <w:r w:rsidR="001329B7">
        <w:rPr>
          <w:rFonts w:ascii="Times New Roman" w:hAnsi="Times New Roman"/>
          <w:sz w:val="20"/>
          <w:szCs w:val="20"/>
        </w:rPr>
        <w:t xml:space="preserve"> </w:t>
      </w:r>
    </w:p>
    <w:p w:rsidR="009A3152" w:rsidRDefault="009A3152" w:rsidP="00F542EC">
      <w:pPr>
        <w:tabs>
          <w:tab w:val="left" w:pos="360"/>
        </w:tabs>
        <w:spacing w:after="0" w:line="240" w:lineRule="auto"/>
        <w:rPr>
          <w:rFonts w:ascii="Times New Roman" w:hAnsi="Times New Roman"/>
          <w:sz w:val="20"/>
          <w:szCs w:val="20"/>
        </w:rPr>
      </w:pPr>
    </w:p>
    <w:p w:rsidR="00F542EC" w:rsidRPr="00F542EC" w:rsidRDefault="009A3152" w:rsidP="00F542EC">
      <w:pPr>
        <w:tabs>
          <w:tab w:val="left" w:pos="36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b) </w:t>
      </w:r>
      <w:r w:rsidR="001329B7" w:rsidRPr="00F542EC">
        <w:rPr>
          <w:rFonts w:ascii="Times New Roman" w:hAnsi="Times New Roman"/>
          <w:sz w:val="20"/>
          <w:szCs w:val="20"/>
        </w:rPr>
        <w:t xml:space="preserve">An example of how complicated information and materiel flows can be follows on the next page.  </w:t>
      </w:r>
    </w:p>
    <w:p w:rsidR="00F542EC" w:rsidRPr="00F542EC"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noProof/>
          <w:sz w:val="20"/>
          <w:szCs w:val="20"/>
        </w:rPr>
        <w:lastRenderedPageBreak/>
        <w:drawing>
          <wp:inline distT="0" distB="0" distL="0" distR="0">
            <wp:extent cx="5346700" cy="6340475"/>
            <wp:effectExtent l="19050" t="0" r="635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346700" cy="6340475"/>
                    </a:xfrm>
                    <a:prstGeom prst="rect">
                      <a:avLst/>
                    </a:prstGeom>
                    <a:noFill/>
                  </pic:spPr>
                </pic:pic>
              </a:graphicData>
            </a:graphic>
          </wp:inline>
        </w:drawing>
      </w:r>
    </w:p>
    <w:p w:rsidR="00F542EC" w:rsidRPr="00F542EC" w:rsidRDefault="00F542EC" w:rsidP="00F542EC">
      <w:pPr>
        <w:tabs>
          <w:tab w:val="left" w:pos="360"/>
        </w:tabs>
        <w:spacing w:after="0" w:line="240" w:lineRule="auto"/>
        <w:rPr>
          <w:rFonts w:ascii="Times New Roman" w:hAnsi="Times New Roman"/>
          <w:sz w:val="20"/>
          <w:szCs w:val="20"/>
        </w:rPr>
      </w:pPr>
    </w:p>
    <w:p w:rsidR="00F542EC" w:rsidRPr="00F542EC" w:rsidRDefault="00F542EC" w:rsidP="00F542EC">
      <w:pPr>
        <w:tabs>
          <w:tab w:val="left" w:pos="360"/>
        </w:tabs>
        <w:spacing w:after="0" w:line="240" w:lineRule="auto"/>
        <w:rPr>
          <w:rFonts w:ascii="Times New Roman" w:hAnsi="Times New Roman"/>
          <w:sz w:val="20"/>
          <w:szCs w:val="20"/>
        </w:rPr>
      </w:pPr>
    </w:p>
    <w:p w:rsidR="00F542EC" w:rsidRPr="00F542EC" w:rsidRDefault="00F542EC" w:rsidP="00F542EC">
      <w:pPr>
        <w:tabs>
          <w:tab w:val="left" w:pos="360"/>
        </w:tabs>
        <w:spacing w:after="0" w:line="240" w:lineRule="auto"/>
        <w:rPr>
          <w:rFonts w:ascii="Times New Roman" w:hAnsi="Times New Roman"/>
          <w:sz w:val="20"/>
          <w:szCs w:val="20"/>
        </w:rPr>
      </w:pPr>
    </w:p>
    <w:p w:rsidR="00F542EC" w:rsidRPr="00F542EC" w:rsidRDefault="00F542EC" w:rsidP="00F542EC">
      <w:pPr>
        <w:tabs>
          <w:tab w:val="left" w:pos="360"/>
        </w:tabs>
        <w:spacing w:after="0" w:line="240" w:lineRule="auto"/>
        <w:rPr>
          <w:rFonts w:ascii="Times New Roman" w:hAnsi="Times New Roman"/>
          <w:sz w:val="20"/>
          <w:szCs w:val="20"/>
        </w:rPr>
      </w:pPr>
    </w:p>
    <w:p w:rsidR="00F542EC" w:rsidRPr="00F542EC"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sz w:val="20"/>
          <w:szCs w:val="20"/>
        </w:rPr>
        <w:t>4. Organize your work spaces to facilitate communication and work productivity vice seniority, privacy, etc; position supervisors to facilitate supervision.  Designate areas for customer access</w:t>
      </w:r>
      <w:r w:rsidR="00957E02">
        <w:rPr>
          <w:rFonts w:ascii="Times New Roman" w:hAnsi="Times New Roman"/>
          <w:sz w:val="20"/>
          <w:szCs w:val="20"/>
        </w:rPr>
        <w:t xml:space="preserve"> and limit customer interaction beyond that point</w:t>
      </w:r>
      <w:r w:rsidRPr="00F542EC">
        <w:rPr>
          <w:rFonts w:ascii="Times New Roman" w:hAnsi="Times New Roman"/>
          <w:sz w:val="20"/>
          <w:szCs w:val="20"/>
        </w:rPr>
        <w:t>. Position office equipment and storage aids to minimize movement within the office.  Use standard Marine Corps filing systems and instruct Marines in the flow of all paperwork and electronic requests</w:t>
      </w:r>
      <w:r w:rsidR="00957E02">
        <w:rPr>
          <w:rFonts w:ascii="Times New Roman" w:hAnsi="Times New Roman"/>
          <w:sz w:val="20"/>
          <w:szCs w:val="20"/>
        </w:rPr>
        <w:t xml:space="preserve">: from </w:t>
      </w:r>
      <w:r w:rsidR="00906D91">
        <w:rPr>
          <w:rFonts w:ascii="Times New Roman" w:hAnsi="Times New Roman"/>
          <w:sz w:val="20"/>
          <w:szCs w:val="20"/>
        </w:rPr>
        <w:t>receiving request – taking action – to fulfillment – to filing</w:t>
      </w:r>
      <w:r w:rsidRPr="00F542EC">
        <w:rPr>
          <w:rFonts w:ascii="Times New Roman" w:hAnsi="Times New Roman"/>
          <w:sz w:val="20"/>
          <w:szCs w:val="20"/>
        </w:rPr>
        <w:t xml:space="preserve">.  Ensure GCSS-MC transactions and </w:t>
      </w:r>
      <w:r w:rsidR="00906D91">
        <w:rPr>
          <w:rFonts w:ascii="Times New Roman" w:hAnsi="Times New Roman"/>
          <w:sz w:val="20"/>
          <w:szCs w:val="20"/>
        </w:rPr>
        <w:t xml:space="preserve">supporting documentation is retained with </w:t>
      </w:r>
      <w:r w:rsidRPr="00F542EC">
        <w:rPr>
          <w:rFonts w:ascii="Times New Roman" w:hAnsi="Times New Roman"/>
          <w:sz w:val="20"/>
          <w:szCs w:val="20"/>
        </w:rPr>
        <w:t>actions taken/dated. Evaluate your internal lines of communication and paperwork flow regularly – it is here that support requests fall through the cracks.</w:t>
      </w:r>
    </w:p>
    <w:p w:rsidR="00F542EC" w:rsidRDefault="00F542EC" w:rsidP="00F542EC">
      <w:pPr>
        <w:tabs>
          <w:tab w:val="left" w:pos="360"/>
        </w:tabs>
        <w:spacing w:after="0" w:line="240" w:lineRule="auto"/>
        <w:rPr>
          <w:rFonts w:ascii="Times New Roman" w:hAnsi="Times New Roman"/>
          <w:sz w:val="20"/>
          <w:szCs w:val="20"/>
        </w:rPr>
      </w:pPr>
    </w:p>
    <w:p w:rsidR="00F542EC" w:rsidRPr="00F542EC" w:rsidRDefault="00F542EC" w:rsidP="006E319C">
      <w:pPr>
        <w:tabs>
          <w:tab w:val="left" w:pos="360"/>
        </w:tabs>
        <w:spacing w:after="0" w:line="240" w:lineRule="auto"/>
        <w:rPr>
          <w:rFonts w:ascii="Times New Roman" w:hAnsi="Times New Roman"/>
          <w:sz w:val="20"/>
          <w:szCs w:val="20"/>
        </w:rPr>
      </w:pPr>
      <w:r w:rsidRPr="00F542EC">
        <w:rPr>
          <w:rFonts w:ascii="Times New Roman" w:hAnsi="Times New Roman"/>
          <w:sz w:val="20"/>
          <w:szCs w:val="20"/>
        </w:rPr>
        <w:lastRenderedPageBreak/>
        <w:t xml:space="preserve">5. Internal Inspections.  The section titled Maintenance Internal Inspection in Section </w:t>
      </w:r>
      <w:r w:rsidR="005016E3">
        <w:rPr>
          <w:rFonts w:ascii="Times New Roman" w:hAnsi="Times New Roman"/>
          <w:sz w:val="20"/>
          <w:szCs w:val="20"/>
        </w:rPr>
        <w:t>III</w:t>
      </w:r>
      <w:r w:rsidRPr="00F542EC">
        <w:rPr>
          <w:rFonts w:ascii="Times New Roman" w:hAnsi="Times New Roman"/>
          <w:sz w:val="20"/>
          <w:szCs w:val="20"/>
        </w:rPr>
        <w:t xml:space="preserve"> above also applies to supply.</w:t>
      </w:r>
      <w:r w:rsidR="000632ED">
        <w:rPr>
          <w:rFonts w:ascii="Times New Roman" w:hAnsi="Times New Roman"/>
          <w:sz w:val="20"/>
          <w:szCs w:val="20"/>
        </w:rPr>
        <w:t xml:space="preserve">  The unit Maintenance Management Officer is required to conduct maintenance related internal inspections on behalf of the Commanding Officer</w:t>
      </w:r>
      <w:r w:rsidR="006E319C">
        <w:rPr>
          <w:rFonts w:ascii="Times New Roman" w:hAnsi="Times New Roman"/>
          <w:sz w:val="20"/>
          <w:szCs w:val="20"/>
        </w:rPr>
        <w:t xml:space="preserve"> in the eight functional areas of maintenance: </w:t>
      </w:r>
      <w:r w:rsidR="006E319C" w:rsidRPr="006E319C">
        <w:rPr>
          <w:rFonts w:ascii="Times New Roman" w:hAnsi="Times New Roman"/>
          <w:sz w:val="20"/>
          <w:szCs w:val="20"/>
        </w:rPr>
        <w:t>(1) Maintenance Administration</w:t>
      </w:r>
      <w:proofErr w:type="gramStart"/>
      <w:r w:rsidR="006E319C">
        <w:rPr>
          <w:rFonts w:ascii="Times New Roman" w:hAnsi="Times New Roman"/>
          <w:sz w:val="20"/>
          <w:szCs w:val="20"/>
        </w:rPr>
        <w:t xml:space="preserve">, </w:t>
      </w:r>
      <w:r w:rsidR="006E319C" w:rsidRPr="006E319C">
        <w:rPr>
          <w:rFonts w:ascii="Times New Roman" w:hAnsi="Times New Roman"/>
          <w:sz w:val="20"/>
          <w:szCs w:val="20"/>
        </w:rPr>
        <w:t xml:space="preserve"> (</w:t>
      </w:r>
      <w:proofErr w:type="gramEnd"/>
      <w:r w:rsidR="006E319C" w:rsidRPr="006E319C">
        <w:rPr>
          <w:rFonts w:ascii="Times New Roman" w:hAnsi="Times New Roman"/>
          <w:sz w:val="20"/>
          <w:szCs w:val="20"/>
        </w:rPr>
        <w:t>2) Personnel and Training</w:t>
      </w:r>
      <w:r w:rsidR="006E319C">
        <w:rPr>
          <w:rFonts w:ascii="Times New Roman" w:hAnsi="Times New Roman"/>
          <w:sz w:val="20"/>
          <w:szCs w:val="20"/>
        </w:rPr>
        <w:t xml:space="preserve">, </w:t>
      </w:r>
      <w:r w:rsidR="006E319C" w:rsidRPr="006E319C">
        <w:rPr>
          <w:rFonts w:ascii="Times New Roman" w:hAnsi="Times New Roman"/>
          <w:sz w:val="20"/>
          <w:szCs w:val="20"/>
        </w:rPr>
        <w:t>(3) Records and Reports</w:t>
      </w:r>
      <w:r w:rsidR="006E319C">
        <w:rPr>
          <w:rFonts w:ascii="Times New Roman" w:hAnsi="Times New Roman"/>
          <w:sz w:val="20"/>
          <w:szCs w:val="20"/>
        </w:rPr>
        <w:t xml:space="preserve">, </w:t>
      </w:r>
      <w:r w:rsidR="006E319C" w:rsidRPr="006E319C">
        <w:rPr>
          <w:rFonts w:ascii="Times New Roman" w:hAnsi="Times New Roman"/>
          <w:sz w:val="20"/>
          <w:szCs w:val="20"/>
        </w:rPr>
        <w:t>(4) Publications Control</w:t>
      </w:r>
      <w:r w:rsidR="006E319C">
        <w:rPr>
          <w:rFonts w:ascii="Times New Roman" w:hAnsi="Times New Roman"/>
          <w:sz w:val="20"/>
          <w:szCs w:val="20"/>
        </w:rPr>
        <w:t xml:space="preserve">, </w:t>
      </w:r>
      <w:r w:rsidR="006E319C" w:rsidRPr="006E319C">
        <w:rPr>
          <w:rFonts w:ascii="Times New Roman" w:hAnsi="Times New Roman"/>
          <w:sz w:val="20"/>
          <w:szCs w:val="20"/>
        </w:rPr>
        <w:t>(5) Equipment Availability</w:t>
      </w:r>
      <w:r w:rsidR="006E319C">
        <w:rPr>
          <w:rFonts w:ascii="Times New Roman" w:hAnsi="Times New Roman"/>
          <w:sz w:val="20"/>
          <w:szCs w:val="20"/>
        </w:rPr>
        <w:t xml:space="preserve">, </w:t>
      </w:r>
      <w:r w:rsidR="006E319C" w:rsidRPr="006E319C">
        <w:rPr>
          <w:rFonts w:ascii="Times New Roman" w:hAnsi="Times New Roman"/>
          <w:sz w:val="20"/>
          <w:szCs w:val="20"/>
        </w:rPr>
        <w:t>(6)</w:t>
      </w:r>
      <w:r w:rsidR="006E319C">
        <w:rPr>
          <w:rFonts w:ascii="Times New Roman" w:hAnsi="Times New Roman"/>
          <w:sz w:val="20"/>
          <w:szCs w:val="20"/>
        </w:rPr>
        <w:t xml:space="preserve"> </w:t>
      </w:r>
      <w:r w:rsidR="006E319C" w:rsidRPr="006E319C">
        <w:rPr>
          <w:rFonts w:ascii="Times New Roman" w:hAnsi="Times New Roman"/>
          <w:sz w:val="20"/>
          <w:szCs w:val="20"/>
        </w:rPr>
        <w:t>Preventive Maintenance Checks and Services</w:t>
      </w:r>
      <w:r w:rsidR="006E319C">
        <w:rPr>
          <w:rFonts w:ascii="Times New Roman" w:hAnsi="Times New Roman"/>
          <w:sz w:val="20"/>
          <w:szCs w:val="20"/>
        </w:rPr>
        <w:t>,</w:t>
      </w:r>
      <w:r w:rsidR="006E319C" w:rsidRPr="006E319C">
        <w:rPr>
          <w:rFonts w:ascii="Times New Roman" w:hAnsi="Times New Roman"/>
          <w:sz w:val="20"/>
          <w:szCs w:val="20"/>
        </w:rPr>
        <w:t xml:space="preserve"> (7) Supply Support</w:t>
      </w:r>
      <w:r w:rsidR="006E319C">
        <w:rPr>
          <w:rFonts w:ascii="Times New Roman" w:hAnsi="Times New Roman"/>
          <w:sz w:val="20"/>
          <w:szCs w:val="20"/>
        </w:rPr>
        <w:t xml:space="preserve">, and </w:t>
      </w:r>
      <w:r w:rsidR="006E319C" w:rsidRPr="006E319C">
        <w:rPr>
          <w:rFonts w:ascii="Times New Roman" w:hAnsi="Times New Roman"/>
          <w:sz w:val="20"/>
          <w:szCs w:val="20"/>
        </w:rPr>
        <w:t>(8) Maintenance Related Programs.</w:t>
      </w:r>
      <w:r w:rsidR="000632ED">
        <w:rPr>
          <w:rFonts w:ascii="Times New Roman" w:hAnsi="Times New Roman"/>
          <w:sz w:val="20"/>
          <w:szCs w:val="20"/>
        </w:rPr>
        <w:t xml:space="preserve"> During FY-10 FSMAO analyses we found a moderate positive correlation between good MMO led internal inspections and higher quality maintenance programs within maintenance commodity sections: units that conducted quality internal reviews had a better maintenance program throughout the unit. </w:t>
      </w:r>
      <w:r w:rsidRPr="00F542EC">
        <w:rPr>
          <w:rFonts w:ascii="Times New Roman" w:hAnsi="Times New Roman"/>
          <w:sz w:val="20"/>
          <w:szCs w:val="20"/>
        </w:rPr>
        <w:t>Systematic internal reviews of functional areas will identify strengths and weaknesses and enables the manager to evaluate procedures and processes (intra and inter office).  This is continuous for managers: have a plan that covers all functional areas at minimum annually, and optimally semi-annually.  The goal is that your office provides best support and achieves compliance and most of all your Marines are better trained.  Appendix H of MCO P4790.2C lists trouble shooting procedures that are helpful to resolve conditions that may be identified during internal reviews, from reviewing reports, from talking to your customers and Marines.</w:t>
      </w:r>
      <w:r w:rsidR="00E322A4">
        <w:rPr>
          <w:rFonts w:ascii="Times New Roman" w:hAnsi="Times New Roman"/>
          <w:sz w:val="20"/>
          <w:szCs w:val="20"/>
        </w:rPr>
        <w:t xml:space="preserve">  Additionally, Supply Officers are often tasked by their HHQ Comptroller to facilitate the Commands Internal Controls for fiscal – if you are tasked for this you will need to set time aside to perform these duties.</w:t>
      </w:r>
      <w:r w:rsidRPr="00F542EC">
        <w:rPr>
          <w:rFonts w:ascii="Times New Roman" w:hAnsi="Times New Roman"/>
          <w:sz w:val="20"/>
          <w:szCs w:val="20"/>
        </w:rPr>
        <w:t xml:space="preserve"> </w:t>
      </w:r>
    </w:p>
    <w:p w:rsidR="00F542EC" w:rsidRDefault="00F542EC" w:rsidP="00F542EC">
      <w:pPr>
        <w:tabs>
          <w:tab w:val="left" w:pos="360"/>
        </w:tabs>
        <w:spacing w:after="0" w:line="240" w:lineRule="auto"/>
        <w:rPr>
          <w:rFonts w:ascii="Times New Roman" w:hAnsi="Times New Roman"/>
          <w:sz w:val="20"/>
          <w:szCs w:val="20"/>
        </w:rPr>
      </w:pPr>
    </w:p>
    <w:p w:rsidR="00E322A4"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sz w:val="20"/>
          <w:szCs w:val="20"/>
        </w:rPr>
        <w:tab/>
        <w:t xml:space="preserve">a. </w:t>
      </w:r>
      <w:r w:rsidR="00E322A4">
        <w:rPr>
          <w:rFonts w:ascii="Times New Roman" w:hAnsi="Times New Roman"/>
          <w:sz w:val="20"/>
          <w:szCs w:val="20"/>
        </w:rPr>
        <w:t>Designate times for internal inspections</w:t>
      </w:r>
    </w:p>
    <w:p w:rsidR="00E322A4" w:rsidRDefault="00E322A4" w:rsidP="00F542EC">
      <w:pPr>
        <w:tabs>
          <w:tab w:val="left" w:pos="360"/>
        </w:tabs>
        <w:spacing w:after="0" w:line="240" w:lineRule="auto"/>
        <w:rPr>
          <w:rFonts w:ascii="Times New Roman" w:hAnsi="Times New Roman"/>
          <w:sz w:val="20"/>
          <w:szCs w:val="20"/>
        </w:rPr>
      </w:pPr>
    </w:p>
    <w:p w:rsidR="00F542EC" w:rsidRPr="00F542EC" w:rsidRDefault="00E322A4" w:rsidP="00F542EC">
      <w:pPr>
        <w:tabs>
          <w:tab w:val="left" w:pos="360"/>
        </w:tabs>
        <w:spacing w:after="0" w:line="240" w:lineRule="auto"/>
        <w:rPr>
          <w:rFonts w:ascii="Times New Roman" w:hAnsi="Times New Roman"/>
          <w:sz w:val="20"/>
          <w:szCs w:val="20"/>
        </w:rPr>
      </w:pPr>
      <w:r>
        <w:rPr>
          <w:rFonts w:ascii="Times New Roman" w:hAnsi="Times New Roman"/>
          <w:sz w:val="20"/>
          <w:szCs w:val="20"/>
        </w:rPr>
        <w:tab/>
        <w:t xml:space="preserve">b. </w:t>
      </w:r>
      <w:r w:rsidR="00F542EC" w:rsidRPr="00F542EC">
        <w:rPr>
          <w:rFonts w:ascii="Times New Roman" w:hAnsi="Times New Roman"/>
          <w:sz w:val="20"/>
          <w:szCs w:val="20"/>
        </w:rPr>
        <w:t xml:space="preserve">Use HQMC or HHQ checklists (FSMAO’s can be found at </w:t>
      </w:r>
      <w:hyperlink r:id="rId24" w:history="1">
        <w:r w:rsidR="00F542EC" w:rsidRPr="00F542EC">
          <w:rPr>
            <w:rStyle w:val="Hyperlink"/>
            <w:rFonts w:ascii="Times New Roman" w:hAnsi="Times New Roman"/>
            <w:sz w:val="20"/>
            <w:szCs w:val="20"/>
          </w:rPr>
          <w:t>http://usmc-exlog.com/</w:t>
        </w:r>
      </w:hyperlink>
      <w:r w:rsidR="00F542EC" w:rsidRPr="00F542EC">
        <w:rPr>
          <w:rFonts w:ascii="Times New Roman" w:hAnsi="Times New Roman"/>
          <w:sz w:val="20"/>
          <w:szCs w:val="20"/>
        </w:rPr>
        <w:t>)</w:t>
      </w:r>
    </w:p>
    <w:p w:rsidR="00F542EC" w:rsidRDefault="00F542EC" w:rsidP="00F542EC">
      <w:pPr>
        <w:tabs>
          <w:tab w:val="left" w:pos="360"/>
        </w:tabs>
        <w:spacing w:after="0" w:line="240" w:lineRule="auto"/>
        <w:rPr>
          <w:rFonts w:ascii="Times New Roman" w:hAnsi="Times New Roman"/>
          <w:sz w:val="20"/>
          <w:szCs w:val="20"/>
        </w:rPr>
      </w:pPr>
    </w:p>
    <w:p w:rsidR="00F542EC" w:rsidRPr="00F542EC"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sz w:val="20"/>
          <w:szCs w:val="20"/>
        </w:rPr>
        <w:tab/>
        <w:t xml:space="preserve">c. </w:t>
      </w:r>
      <w:r w:rsidR="00E322A4">
        <w:rPr>
          <w:rFonts w:ascii="Times New Roman" w:hAnsi="Times New Roman"/>
          <w:sz w:val="20"/>
          <w:szCs w:val="20"/>
        </w:rPr>
        <w:t xml:space="preserve">Involve </w:t>
      </w:r>
      <w:r w:rsidRPr="00F542EC">
        <w:rPr>
          <w:rFonts w:ascii="Times New Roman" w:hAnsi="Times New Roman"/>
          <w:sz w:val="20"/>
          <w:szCs w:val="20"/>
        </w:rPr>
        <w:t>Marines in the process</w:t>
      </w:r>
      <w:r w:rsidR="00E322A4">
        <w:rPr>
          <w:rFonts w:ascii="Times New Roman" w:hAnsi="Times New Roman"/>
          <w:sz w:val="20"/>
          <w:szCs w:val="20"/>
        </w:rPr>
        <w:t>; invite HHQ or external support if needed</w:t>
      </w:r>
    </w:p>
    <w:p w:rsidR="00F542EC" w:rsidRDefault="00F542EC" w:rsidP="00F542EC">
      <w:pPr>
        <w:tabs>
          <w:tab w:val="left" w:pos="360"/>
        </w:tabs>
        <w:spacing w:after="0" w:line="240" w:lineRule="auto"/>
        <w:rPr>
          <w:rFonts w:ascii="Times New Roman" w:hAnsi="Times New Roman"/>
          <w:sz w:val="20"/>
          <w:szCs w:val="20"/>
        </w:rPr>
      </w:pPr>
    </w:p>
    <w:p w:rsidR="00F542EC" w:rsidRPr="00F542EC"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sz w:val="20"/>
          <w:szCs w:val="20"/>
        </w:rPr>
        <w:tab/>
        <w:t>d. Read and understand the references in the checklist (seek assistance if unsure)</w:t>
      </w:r>
      <w:r w:rsidR="00E322A4">
        <w:rPr>
          <w:rFonts w:ascii="Times New Roman" w:hAnsi="Times New Roman"/>
          <w:sz w:val="20"/>
          <w:szCs w:val="20"/>
        </w:rPr>
        <w:t>: b</w:t>
      </w:r>
      <w:r w:rsidR="00E322A4" w:rsidRPr="00F542EC">
        <w:rPr>
          <w:rFonts w:ascii="Times New Roman" w:hAnsi="Times New Roman"/>
          <w:sz w:val="20"/>
          <w:szCs w:val="20"/>
        </w:rPr>
        <w:t>e critical, thorough, and systematic</w:t>
      </w:r>
    </w:p>
    <w:p w:rsidR="00F542EC" w:rsidRDefault="00F542EC" w:rsidP="00F542EC">
      <w:pPr>
        <w:tabs>
          <w:tab w:val="left" w:pos="360"/>
        </w:tabs>
        <w:spacing w:after="0" w:line="240" w:lineRule="auto"/>
        <w:rPr>
          <w:rFonts w:ascii="Times New Roman" w:hAnsi="Times New Roman"/>
          <w:sz w:val="20"/>
          <w:szCs w:val="20"/>
        </w:rPr>
      </w:pPr>
    </w:p>
    <w:p w:rsidR="00F542EC" w:rsidRPr="00F542EC"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sz w:val="20"/>
          <w:szCs w:val="20"/>
        </w:rPr>
        <w:tab/>
        <w:t>e. Document everything</w:t>
      </w:r>
      <w:r w:rsidR="000632ED">
        <w:rPr>
          <w:rFonts w:ascii="Times New Roman" w:hAnsi="Times New Roman"/>
          <w:sz w:val="20"/>
          <w:szCs w:val="20"/>
        </w:rPr>
        <w:t xml:space="preserve"> (</w:t>
      </w:r>
      <w:r w:rsidRPr="00F542EC">
        <w:rPr>
          <w:rFonts w:ascii="Times New Roman" w:hAnsi="Times New Roman"/>
          <w:sz w:val="20"/>
          <w:szCs w:val="20"/>
        </w:rPr>
        <w:t>what found and corrective action</w:t>
      </w:r>
      <w:r w:rsidR="000632ED">
        <w:rPr>
          <w:rFonts w:ascii="Times New Roman" w:hAnsi="Times New Roman"/>
          <w:sz w:val="20"/>
          <w:szCs w:val="20"/>
        </w:rPr>
        <w:t>) and take action</w:t>
      </w:r>
    </w:p>
    <w:p w:rsidR="00F542EC" w:rsidRDefault="00F542EC" w:rsidP="00F542EC">
      <w:pPr>
        <w:tabs>
          <w:tab w:val="left" w:pos="360"/>
        </w:tabs>
        <w:spacing w:after="0" w:line="240" w:lineRule="auto"/>
        <w:rPr>
          <w:rFonts w:ascii="Times New Roman" w:hAnsi="Times New Roman"/>
          <w:sz w:val="20"/>
          <w:szCs w:val="20"/>
        </w:rPr>
      </w:pPr>
    </w:p>
    <w:p w:rsidR="00F542EC" w:rsidRPr="00F542EC"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sz w:val="20"/>
          <w:szCs w:val="20"/>
        </w:rPr>
        <w:tab/>
      </w:r>
      <w:r w:rsidRPr="00F542EC">
        <w:rPr>
          <w:rFonts w:ascii="Times New Roman" w:hAnsi="Times New Roman"/>
          <w:sz w:val="20"/>
          <w:szCs w:val="20"/>
        </w:rPr>
        <w:tab/>
        <w:t>1) Pick a sample of items to review – you don’t need to look at 100%</w:t>
      </w:r>
    </w:p>
    <w:p w:rsidR="00F542EC" w:rsidRDefault="00F542EC" w:rsidP="00F542EC">
      <w:pPr>
        <w:tabs>
          <w:tab w:val="left" w:pos="360"/>
        </w:tabs>
        <w:spacing w:after="0" w:line="240" w:lineRule="auto"/>
        <w:rPr>
          <w:rFonts w:ascii="Times New Roman" w:hAnsi="Times New Roman"/>
          <w:sz w:val="20"/>
          <w:szCs w:val="20"/>
        </w:rPr>
      </w:pPr>
    </w:p>
    <w:p w:rsidR="000632ED"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sz w:val="20"/>
          <w:szCs w:val="20"/>
        </w:rPr>
        <w:tab/>
      </w:r>
      <w:r w:rsidRPr="00F542EC">
        <w:rPr>
          <w:rFonts w:ascii="Times New Roman" w:hAnsi="Times New Roman"/>
          <w:sz w:val="20"/>
          <w:szCs w:val="20"/>
        </w:rPr>
        <w:tab/>
        <w:t>2) Conduct causative Research as needed – see CH 2 of MCO P4400.150E</w:t>
      </w:r>
    </w:p>
    <w:p w:rsidR="000632ED" w:rsidRDefault="000632ED" w:rsidP="00F542EC">
      <w:pPr>
        <w:tabs>
          <w:tab w:val="left" w:pos="360"/>
        </w:tabs>
        <w:spacing w:after="0" w:line="240" w:lineRule="auto"/>
        <w:rPr>
          <w:rFonts w:ascii="Times New Roman" w:hAnsi="Times New Roman"/>
          <w:sz w:val="20"/>
          <w:szCs w:val="20"/>
        </w:rPr>
      </w:pPr>
      <w:r>
        <w:rPr>
          <w:rFonts w:ascii="Times New Roman" w:hAnsi="Times New Roman"/>
          <w:sz w:val="20"/>
          <w:szCs w:val="20"/>
        </w:rPr>
        <w:tab/>
      </w:r>
    </w:p>
    <w:p w:rsidR="000632ED" w:rsidRDefault="000632ED" w:rsidP="00F542EC">
      <w:pPr>
        <w:tabs>
          <w:tab w:val="left" w:pos="36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3) Develop and execute a plan to correct records and procedures</w:t>
      </w:r>
    </w:p>
    <w:p w:rsidR="000632ED" w:rsidRDefault="000632ED" w:rsidP="00F542EC">
      <w:pPr>
        <w:tabs>
          <w:tab w:val="left" w:pos="360"/>
        </w:tabs>
        <w:spacing w:after="0" w:line="240" w:lineRule="auto"/>
        <w:rPr>
          <w:rFonts w:ascii="Times New Roman" w:hAnsi="Times New Roman"/>
          <w:sz w:val="20"/>
          <w:szCs w:val="20"/>
        </w:rPr>
      </w:pPr>
    </w:p>
    <w:p w:rsidR="000632ED" w:rsidRDefault="000632ED" w:rsidP="00F542EC">
      <w:pPr>
        <w:tabs>
          <w:tab w:val="left" w:pos="36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4) Follow MMSOP to report corrections</w:t>
      </w:r>
    </w:p>
    <w:p w:rsidR="000632ED" w:rsidRDefault="000632ED" w:rsidP="00F542EC">
      <w:pPr>
        <w:tabs>
          <w:tab w:val="left" w:pos="360"/>
        </w:tabs>
        <w:spacing w:after="0" w:line="240" w:lineRule="auto"/>
        <w:rPr>
          <w:rFonts w:ascii="Times New Roman" w:hAnsi="Times New Roman"/>
          <w:sz w:val="20"/>
          <w:szCs w:val="20"/>
        </w:rPr>
      </w:pPr>
    </w:p>
    <w:p w:rsidR="000632ED" w:rsidRDefault="000632ED" w:rsidP="00F542EC">
      <w:pPr>
        <w:tabs>
          <w:tab w:val="left" w:pos="36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5) Update SOPs</w:t>
      </w:r>
    </w:p>
    <w:p w:rsidR="000632ED" w:rsidRDefault="000632ED" w:rsidP="00F542EC">
      <w:pPr>
        <w:tabs>
          <w:tab w:val="left" w:pos="360"/>
        </w:tabs>
        <w:spacing w:after="0" w:line="240" w:lineRule="auto"/>
        <w:rPr>
          <w:rFonts w:ascii="Times New Roman" w:hAnsi="Times New Roman"/>
          <w:sz w:val="20"/>
          <w:szCs w:val="20"/>
        </w:rPr>
      </w:pPr>
    </w:p>
    <w:p w:rsidR="000632ED" w:rsidRPr="00F542EC" w:rsidRDefault="000632ED" w:rsidP="00F542EC">
      <w:pPr>
        <w:tabs>
          <w:tab w:val="left" w:pos="36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6) Train to the deficiencies identified</w:t>
      </w:r>
    </w:p>
    <w:p w:rsidR="00F542EC" w:rsidRDefault="00F542EC" w:rsidP="00F542EC">
      <w:pPr>
        <w:tabs>
          <w:tab w:val="left" w:pos="360"/>
        </w:tabs>
        <w:spacing w:after="0" w:line="240" w:lineRule="auto"/>
        <w:rPr>
          <w:rFonts w:ascii="Times New Roman" w:hAnsi="Times New Roman"/>
          <w:sz w:val="20"/>
          <w:szCs w:val="20"/>
        </w:rPr>
      </w:pPr>
    </w:p>
    <w:p w:rsidR="00F542EC" w:rsidRPr="00F542EC"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sz w:val="20"/>
          <w:szCs w:val="20"/>
        </w:rPr>
        <w:tab/>
      </w:r>
      <w:proofErr w:type="gramStart"/>
      <w:r w:rsidRPr="00F542EC">
        <w:rPr>
          <w:rFonts w:ascii="Times New Roman" w:hAnsi="Times New Roman"/>
          <w:sz w:val="20"/>
          <w:szCs w:val="20"/>
        </w:rPr>
        <w:t>f</w:t>
      </w:r>
      <w:proofErr w:type="gramEnd"/>
      <w:r w:rsidRPr="00F542EC">
        <w:rPr>
          <w:rFonts w:ascii="Times New Roman" w:hAnsi="Times New Roman"/>
          <w:sz w:val="20"/>
          <w:szCs w:val="20"/>
        </w:rPr>
        <w:t xml:space="preserve">. </w:t>
      </w:r>
      <w:r w:rsidR="00E322A4">
        <w:rPr>
          <w:rFonts w:ascii="Times New Roman" w:hAnsi="Times New Roman"/>
          <w:sz w:val="20"/>
          <w:szCs w:val="20"/>
        </w:rPr>
        <w:t xml:space="preserve">Verify that </w:t>
      </w:r>
      <w:r w:rsidRPr="00F542EC">
        <w:rPr>
          <w:rFonts w:ascii="Times New Roman" w:hAnsi="Times New Roman"/>
          <w:sz w:val="20"/>
          <w:szCs w:val="20"/>
        </w:rPr>
        <w:t xml:space="preserve">Marine’s </w:t>
      </w:r>
      <w:r w:rsidR="00E322A4">
        <w:rPr>
          <w:rFonts w:ascii="Times New Roman" w:hAnsi="Times New Roman"/>
          <w:sz w:val="20"/>
          <w:szCs w:val="20"/>
        </w:rPr>
        <w:t xml:space="preserve">have </w:t>
      </w:r>
      <w:r w:rsidRPr="00F542EC">
        <w:rPr>
          <w:rFonts w:ascii="Times New Roman" w:hAnsi="Times New Roman"/>
          <w:sz w:val="20"/>
          <w:szCs w:val="20"/>
        </w:rPr>
        <w:t xml:space="preserve">access to </w:t>
      </w:r>
      <w:r w:rsidR="00E322A4">
        <w:rPr>
          <w:rFonts w:ascii="Times New Roman" w:hAnsi="Times New Roman"/>
          <w:sz w:val="20"/>
          <w:szCs w:val="20"/>
        </w:rPr>
        <w:t xml:space="preserve">required </w:t>
      </w:r>
      <w:r w:rsidRPr="00F542EC">
        <w:rPr>
          <w:rFonts w:ascii="Times New Roman" w:hAnsi="Times New Roman"/>
          <w:sz w:val="20"/>
          <w:szCs w:val="20"/>
        </w:rPr>
        <w:t xml:space="preserve">systems: GCSS-MC, TFSMS, CRANE, WOLF, MERIT, Pubs Library/PLMS, </w:t>
      </w:r>
      <w:proofErr w:type="spellStart"/>
      <w:r w:rsidRPr="00F542EC">
        <w:rPr>
          <w:rFonts w:ascii="Times New Roman" w:hAnsi="Times New Roman"/>
          <w:sz w:val="20"/>
          <w:szCs w:val="20"/>
        </w:rPr>
        <w:t>WebVLIPS</w:t>
      </w:r>
      <w:proofErr w:type="spellEnd"/>
      <w:r w:rsidRPr="00F542EC">
        <w:rPr>
          <w:rFonts w:ascii="Times New Roman" w:hAnsi="Times New Roman"/>
          <w:sz w:val="20"/>
          <w:szCs w:val="20"/>
        </w:rPr>
        <w:t xml:space="preserve">, </w:t>
      </w:r>
      <w:r w:rsidR="00E322A4">
        <w:rPr>
          <w:rFonts w:ascii="Times New Roman" w:hAnsi="Times New Roman"/>
          <w:sz w:val="20"/>
          <w:szCs w:val="20"/>
        </w:rPr>
        <w:t xml:space="preserve">DTS, ETIDS, </w:t>
      </w:r>
      <w:r w:rsidRPr="00F542EC">
        <w:rPr>
          <w:rFonts w:ascii="Times New Roman" w:hAnsi="Times New Roman"/>
          <w:sz w:val="20"/>
          <w:szCs w:val="20"/>
        </w:rPr>
        <w:t xml:space="preserve">etc </w:t>
      </w:r>
    </w:p>
    <w:p w:rsidR="00F542EC" w:rsidRDefault="00F542EC" w:rsidP="00F542EC">
      <w:pPr>
        <w:tabs>
          <w:tab w:val="left" w:pos="360"/>
        </w:tabs>
        <w:spacing w:after="0" w:line="240" w:lineRule="auto"/>
        <w:rPr>
          <w:rFonts w:ascii="Times New Roman" w:hAnsi="Times New Roman"/>
          <w:sz w:val="20"/>
          <w:szCs w:val="20"/>
        </w:rPr>
      </w:pPr>
    </w:p>
    <w:p w:rsidR="00F542EC"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sz w:val="20"/>
          <w:szCs w:val="20"/>
        </w:rPr>
        <w:tab/>
        <w:t>g. Evaluate the effectiveness of reconciliations – are correct and timely actions taken</w:t>
      </w:r>
      <w:r w:rsidR="00E322A4">
        <w:rPr>
          <w:rFonts w:ascii="Times New Roman" w:hAnsi="Times New Roman"/>
          <w:sz w:val="20"/>
          <w:szCs w:val="20"/>
        </w:rPr>
        <w:t>:</w:t>
      </w:r>
    </w:p>
    <w:p w:rsidR="00E322A4" w:rsidRPr="00F542EC" w:rsidRDefault="00E322A4" w:rsidP="00E322A4">
      <w:pPr>
        <w:tabs>
          <w:tab w:val="left" w:pos="360"/>
        </w:tabs>
        <w:spacing w:after="0" w:line="240" w:lineRule="auto"/>
        <w:ind w:left="360"/>
        <w:rPr>
          <w:rFonts w:ascii="Times New Roman" w:hAnsi="Times New Roman"/>
          <w:sz w:val="20"/>
          <w:szCs w:val="20"/>
        </w:rPr>
      </w:pPr>
      <w:r>
        <w:rPr>
          <w:rFonts w:ascii="Times New Roman" w:hAnsi="Times New Roman"/>
          <w:sz w:val="20"/>
          <w:szCs w:val="20"/>
        </w:rPr>
        <w:t xml:space="preserve">MAL v CMR, IMR v A Roster, MAL v DASF, WOLF v MAL/DASF, DASF v customer requirement, WHS v </w:t>
      </w:r>
      <w:r>
        <w:rPr>
          <w:rFonts w:ascii="Times New Roman" w:hAnsi="Times New Roman"/>
          <w:sz w:val="20"/>
          <w:szCs w:val="20"/>
        </w:rPr>
        <w:tab/>
      </w:r>
    </w:p>
    <w:p w:rsidR="00F542EC" w:rsidRDefault="00E322A4" w:rsidP="00F542EC">
      <w:pPr>
        <w:tabs>
          <w:tab w:val="left" w:pos="360"/>
        </w:tabs>
        <w:spacing w:after="0" w:line="240" w:lineRule="auto"/>
        <w:rPr>
          <w:rFonts w:ascii="Times New Roman" w:hAnsi="Times New Roman"/>
          <w:sz w:val="20"/>
          <w:szCs w:val="20"/>
        </w:rPr>
      </w:pPr>
      <w:r>
        <w:rPr>
          <w:rFonts w:ascii="Times New Roman" w:hAnsi="Times New Roman"/>
          <w:sz w:val="20"/>
          <w:szCs w:val="20"/>
        </w:rPr>
        <w:tab/>
        <w:t>CMR, PE case file v Morning Report, etc</w:t>
      </w:r>
    </w:p>
    <w:p w:rsidR="00E322A4" w:rsidRDefault="00F542EC" w:rsidP="00F542EC">
      <w:pPr>
        <w:tabs>
          <w:tab w:val="left" w:pos="360"/>
        </w:tabs>
        <w:spacing w:after="0" w:line="240" w:lineRule="auto"/>
        <w:rPr>
          <w:rFonts w:ascii="Times New Roman" w:hAnsi="Times New Roman"/>
          <w:sz w:val="20"/>
          <w:szCs w:val="20"/>
        </w:rPr>
      </w:pPr>
      <w:r w:rsidRPr="00F542EC">
        <w:rPr>
          <w:rFonts w:ascii="Times New Roman" w:hAnsi="Times New Roman"/>
          <w:sz w:val="20"/>
          <w:szCs w:val="20"/>
        </w:rPr>
        <w:tab/>
      </w:r>
    </w:p>
    <w:p w:rsidR="00EF18EB" w:rsidRDefault="00E322A4" w:rsidP="000632ED">
      <w:pPr>
        <w:tabs>
          <w:tab w:val="left" w:pos="360"/>
        </w:tabs>
        <w:spacing w:after="0" w:line="240" w:lineRule="auto"/>
        <w:rPr>
          <w:rFonts w:ascii="Times New Roman" w:hAnsi="Times New Roman"/>
          <w:sz w:val="20"/>
          <w:szCs w:val="20"/>
        </w:rPr>
        <w:sectPr w:rsidR="00EF18EB" w:rsidSect="00F542EC">
          <w:headerReference w:type="default" r:id="rId25"/>
          <w:headerReference w:type="first" r:id="rId26"/>
          <w:pgSz w:w="12240" w:h="15840"/>
          <w:pgMar w:top="1440" w:right="1440" w:bottom="1440" w:left="1440" w:header="720" w:footer="720" w:gutter="0"/>
          <w:cols w:space="720"/>
          <w:docGrid w:linePitch="360"/>
        </w:sectPr>
      </w:pPr>
      <w:r>
        <w:rPr>
          <w:rFonts w:ascii="Times New Roman" w:hAnsi="Times New Roman"/>
          <w:sz w:val="20"/>
          <w:szCs w:val="20"/>
        </w:rPr>
        <w:tab/>
      </w:r>
      <w:r w:rsidR="00F542EC" w:rsidRPr="00F542EC">
        <w:rPr>
          <w:rFonts w:ascii="Times New Roman" w:hAnsi="Times New Roman"/>
          <w:sz w:val="20"/>
          <w:szCs w:val="20"/>
        </w:rPr>
        <w:t>h. Evaluate unit wide customer wait time that includes the supply portion of OST (Order Ship Time) and the maintenance portion of RCT (repair cycle time).</w:t>
      </w:r>
    </w:p>
    <w:p w:rsidR="00BB71C6" w:rsidRPr="007F0DB4" w:rsidRDefault="00BB71C6" w:rsidP="00BB71C6">
      <w:p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u w:val="single"/>
        </w:rPr>
        <w:lastRenderedPageBreak/>
        <w:t>Purpose</w:t>
      </w:r>
      <w:r w:rsidRPr="007F0DB4">
        <w:rPr>
          <w:rFonts w:ascii="Times New Roman" w:eastAsia="Times New Roman" w:hAnsi="Times New Roman"/>
          <w:color w:val="000000"/>
          <w:sz w:val="20"/>
          <w:szCs w:val="24"/>
        </w:rPr>
        <w:t>: To provide standard procedures when conducting causative research to resolve discrepancies in property records and assist an Investigative Officer in his or her research.  These procedures compliment policy contained in paragraph 2004 of MCO P4400.150E.</w:t>
      </w:r>
    </w:p>
    <w:p w:rsidR="00BB71C6" w:rsidRPr="007F0DB4" w:rsidRDefault="00BB71C6" w:rsidP="00BB71C6">
      <w:pPr>
        <w:spacing w:after="0" w:line="240" w:lineRule="auto"/>
        <w:rPr>
          <w:rFonts w:ascii="Times New Roman" w:eastAsia="Times New Roman" w:hAnsi="Times New Roman"/>
          <w:color w:val="000000"/>
          <w:sz w:val="20"/>
          <w:szCs w:val="24"/>
        </w:rPr>
      </w:pPr>
    </w:p>
    <w:p w:rsidR="00BB71C6" w:rsidRPr="007F0DB4" w:rsidRDefault="00BB71C6" w:rsidP="00BB71C6">
      <w:p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u w:val="single"/>
        </w:rPr>
        <w:t>Causative Research (as defined by MCO P4400.150E)</w:t>
      </w:r>
      <w:r w:rsidRPr="007F0DB4">
        <w:rPr>
          <w:rFonts w:ascii="Times New Roman" w:eastAsia="Times New Roman" w:hAnsi="Times New Roman"/>
          <w:color w:val="000000"/>
          <w:sz w:val="20"/>
          <w:szCs w:val="24"/>
        </w:rPr>
        <w:t xml:space="preserve">: </w:t>
      </w:r>
    </w:p>
    <w:p w:rsidR="00BB71C6" w:rsidRPr="007F0DB4" w:rsidRDefault="00BB71C6" w:rsidP="00BB71C6">
      <w:pPr>
        <w:spacing w:after="0" w:line="240" w:lineRule="auto"/>
        <w:rPr>
          <w:rFonts w:ascii="Times New Roman" w:eastAsia="Times New Roman" w:hAnsi="Times New Roman"/>
          <w:color w:val="000000"/>
          <w:sz w:val="20"/>
          <w:szCs w:val="24"/>
        </w:rPr>
      </w:pPr>
    </w:p>
    <w:p w:rsidR="00BB71C6" w:rsidRPr="007F0DB4" w:rsidRDefault="00BB71C6" w:rsidP="00BB71C6">
      <w:pPr>
        <w:numPr>
          <w:ilvl w:val="0"/>
          <w:numId w:val="2"/>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 xml:space="preserve">Identifies administrative errors that have been made, which may negate the need to investigate and/or process a gain/loss transaction. </w:t>
      </w:r>
    </w:p>
    <w:p w:rsidR="00BB71C6" w:rsidRPr="007F0DB4" w:rsidRDefault="00BB71C6" w:rsidP="00BB71C6">
      <w:pPr>
        <w:numPr>
          <w:ilvl w:val="0"/>
          <w:numId w:val="2"/>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 xml:space="preserve">Assists in determining the correct type of adjustment transaction required. </w:t>
      </w:r>
    </w:p>
    <w:p w:rsidR="00BB71C6" w:rsidRPr="007F0DB4" w:rsidRDefault="00BB71C6" w:rsidP="00BB71C6">
      <w:pPr>
        <w:numPr>
          <w:ilvl w:val="0"/>
          <w:numId w:val="2"/>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 xml:space="preserve">Identifies procedural deficiencies </w:t>
      </w:r>
      <w:r w:rsidR="000F63F0">
        <w:rPr>
          <w:rFonts w:ascii="Times New Roman" w:eastAsia="Times New Roman" w:hAnsi="Times New Roman"/>
          <w:color w:val="000000"/>
          <w:sz w:val="20"/>
          <w:szCs w:val="24"/>
        </w:rPr>
        <w:t xml:space="preserve">that </w:t>
      </w:r>
      <w:r w:rsidRPr="007F0DB4">
        <w:rPr>
          <w:rFonts w:ascii="Times New Roman" w:eastAsia="Times New Roman" w:hAnsi="Times New Roman"/>
          <w:color w:val="000000"/>
          <w:sz w:val="20"/>
          <w:szCs w:val="24"/>
        </w:rPr>
        <w:t>can be corrected to prevent waste</w:t>
      </w:r>
      <w:r w:rsidR="000F63F0">
        <w:rPr>
          <w:rFonts w:ascii="Times New Roman" w:eastAsia="Times New Roman" w:hAnsi="Times New Roman"/>
          <w:color w:val="000000"/>
          <w:sz w:val="20"/>
          <w:szCs w:val="24"/>
        </w:rPr>
        <w:t>,</w:t>
      </w:r>
      <w:r w:rsidRPr="007F0DB4">
        <w:rPr>
          <w:rFonts w:ascii="Times New Roman" w:eastAsia="Times New Roman" w:hAnsi="Times New Roman"/>
          <w:color w:val="000000"/>
          <w:sz w:val="20"/>
          <w:szCs w:val="24"/>
        </w:rPr>
        <w:t xml:space="preserve"> theft and improve supply support. </w:t>
      </w:r>
    </w:p>
    <w:p w:rsidR="00BB71C6" w:rsidRPr="007F0DB4" w:rsidRDefault="00BB71C6" w:rsidP="00BB71C6">
      <w:pPr>
        <w:numPr>
          <w:ilvl w:val="0"/>
          <w:numId w:val="2"/>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The benefits of causative research must be weighed against the time required to perform it.</w:t>
      </w:r>
    </w:p>
    <w:p w:rsidR="00BB71C6" w:rsidRPr="007F0DB4" w:rsidRDefault="00BB71C6" w:rsidP="00BB71C6">
      <w:pPr>
        <w:numPr>
          <w:ilvl w:val="0"/>
          <w:numId w:val="2"/>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 xml:space="preserve"> Timely adjustment of the balance record is necessary so that action to dispose of excesses and replenish deficiencies can occur.</w:t>
      </w:r>
    </w:p>
    <w:p w:rsidR="00BB71C6" w:rsidRDefault="00BB71C6" w:rsidP="00BB71C6">
      <w:pPr>
        <w:spacing w:after="0" w:line="240" w:lineRule="auto"/>
        <w:rPr>
          <w:rFonts w:ascii="Times New Roman" w:eastAsia="Times New Roman" w:hAnsi="Times New Roman"/>
          <w:color w:val="000000"/>
          <w:sz w:val="24"/>
          <w:szCs w:val="24"/>
        </w:rPr>
      </w:pPr>
    </w:p>
    <w:p w:rsidR="00BB71C6" w:rsidRPr="00BB71C6" w:rsidRDefault="00BB71C6" w:rsidP="00BB71C6">
      <w:pPr>
        <w:spacing w:after="0" w:line="240" w:lineRule="auto"/>
        <w:rPr>
          <w:rFonts w:ascii="Times New Roman" w:eastAsia="Times New Roman" w:hAnsi="Times New Roman"/>
          <w:color w:val="000000"/>
          <w:sz w:val="24"/>
          <w:szCs w:val="24"/>
        </w:rPr>
      </w:pPr>
      <w:r w:rsidRPr="00BB71C6">
        <w:rPr>
          <w:rFonts w:ascii="Times New Roman" w:eastAsia="Times New Roman" w:hAnsi="Times New Roman"/>
          <w:color w:val="000000"/>
          <w:sz w:val="24"/>
          <w:szCs w:val="24"/>
        </w:rPr>
        <w:t xml:space="preserve"> </w:t>
      </w:r>
    </w:p>
    <w:p w:rsidR="00BB71C6" w:rsidRPr="003C5DFD" w:rsidRDefault="00C375CD" w:rsidP="00BB71C6">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00"/>
          <w:sz w:val="24"/>
          <w:szCs w:val="24"/>
        </w:rPr>
      </w:r>
      <w:r>
        <w:rPr>
          <w:rFonts w:ascii="Times New Roman" w:eastAsia="Times New Roman" w:hAnsi="Times New Roman"/>
          <w:noProof/>
          <w:color w:val="000000"/>
          <w:sz w:val="24"/>
          <w:szCs w:val="24"/>
        </w:rPr>
        <w:pict>
          <v:group id="Group 3" o:spid="_x0000_s1029" style="width:515.65pt;height:658.35pt;mso-position-horizontal-relative:char;mso-position-vertical-relative:line" coordorigin="266700,152400" coordsize="7658100,6324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">
            <v:shape id="Text Box 5" o:spid="_x0000_s1030" type="#_x0000_t202" style="position:absolute;left:266700;top:2057400;width:2438400;height:152202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9zRwwwAA&#10;ANsAAAAPAAAAZHJzL2Rvd25yZXYueG1sRE9La8JAEL4L/Q/LFHoR3TQFKdFVSumLnqz1cR2zYxKy&#10;O5tmVxP/vSsIvc3H95zZordGnKj1lWMFj+MEBHHudMWFgvXv++gZhA/IGo1jUnAmD4v53WCGmXYd&#10;/9BpFQoRQ9hnqKAMocmk9HlJFv3YNcSRO7jWYoiwLaRusYvh1sg0SSbSYsWxocSGXkvK69XRKnjq&#10;Po9/y92m2Odv5pu3H7UZprVSD/f9yxREoD78i2/uLx3np3D9JR4g5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9zRwwwAAANsAAAAPAAAAAAAAAAAAAAAAAJcCAABkcnMvZG93&#10;bnJldi54bWxQSwUGAAAAAAQABAD1AAAAhwMAAAAA&#10;" filled="f" stroked="f">
              <v:textbox inset="1.1986mm,.59928mm,1.1986mm,.59928mm">
                <w:txbxContent>
                  <w:p w:rsidR="008E0B18" w:rsidRPr="009B74BD" w:rsidRDefault="008E0B18" w:rsidP="00537F4D">
                    <w:pPr>
                      <w:pStyle w:val="ListParagraph"/>
                      <w:numPr>
                        <w:ilvl w:val="0"/>
                        <w:numId w:val="16"/>
                      </w:numPr>
                      <w:spacing w:after="0" w:line="240" w:lineRule="auto"/>
                      <w:textAlignment w:val="baseline"/>
                      <w:rPr>
                        <w:rFonts w:eastAsia="Times New Roman"/>
                        <w:sz w:val="20"/>
                        <w:szCs w:val="20"/>
                      </w:rPr>
                    </w:pPr>
                    <w:r w:rsidRPr="009B74BD">
                      <w:rPr>
                        <w:rFonts w:eastAsia="Times New Roman"/>
                        <w:color w:val="000000"/>
                        <w:kern w:val="24"/>
                        <w:sz w:val="20"/>
                        <w:szCs w:val="20"/>
                      </w:rPr>
                      <w:t>CMR does not = MAL</w:t>
                    </w:r>
                  </w:p>
                  <w:p w:rsidR="008E0B18" w:rsidRPr="009B74BD" w:rsidRDefault="008E0B18" w:rsidP="00537F4D">
                    <w:pPr>
                      <w:pStyle w:val="NormalWeb"/>
                      <w:spacing w:before="0" w:beforeAutospacing="0" w:after="0" w:afterAutospacing="0"/>
                      <w:textAlignment w:val="baseline"/>
                    </w:pPr>
                    <w:r w:rsidRPr="009B74BD">
                      <w:rPr>
                        <w:rFonts w:ascii="Calibri" w:hAnsi="Calibri"/>
                        <w:color w:val="000000"/>
                        <w:kern w:val="24"/>
                      </w:rPr>
                      <w:t xml:space="preserve">  (TAMCN/QTY/NSN/SERN Count)</w:t>
                    </w:r>
                  </w:p>
                  <w:p w:rsidR="008E0B18" w:rsidRPr="009B74BD" w:rsidRDefault="008E0B18" w:rsidP="00537F4D">
                    <w:pPr>
                      <w:pStyle w:val="ListParagraph"/>
                      <w:numPr>
                        <w:ilvl w:val="0"/>
                        <w:numId w:val="17"/>
                      </w:numPr>
                      <w:spacing w:after="0" w:line="240" w:lineRule="auto"/>
                      <w:textAlignment w:val="baseline"/>
                      <w:rPr>
                        <w:rFonts w:eastAsia="Times New Roman"/>
                        <w:sz w:val="20"/>
                        <w:szCs w:val="20"/>
                      </w:rPr>
                    </w:pPr>
                    <w:r w:rsidRPr="009B74BD">
                      <w:rPr>
                        <w:rFonts w:eastAsia="Times New Roman"/>
                        <w:color w:val="000000"/>
                        <w:kern w:val="24"/>
                        <w:sz w:val="20"/>
                        <w:szCs w:val="20"/>
                      </w:rPr>
                      <w:t>Item on LUBF cannot be located</w:t>
                    </w:r>
                  </w:p>
                  <w:p w:rsidR="008E0B18" w:rsidRPr="009B74BD" w:rsidRDefault="008E0B18" w:rsidP="00537F4D">
                    <w:pPr>
                      <w:pStyle w:val="ListParagraph"/>
                      <w:numPr>
                        <w:ilvl w:val="0"/>
                        <w:numId w:val="17"/>
                      </w:numPr>
                      <w:spacing w:after="0" w:line="240" w:lineRule="auto"/>
                      <w:textAlignment w:val="baseline"/>
                      <w:rPr>
                        <w:rFonts w:eastAsia="Times New Roman"/>
                        <w:sz w:val="20"/>
                        <w:szCs w:val="20"/>
                      </w:rPr>
                    </w:pPr>
                    <w:r w:rsidRPr="009B74BD">
                      <w:rPr>
                        <w:rFonts w:eastAsia="Times New Roman"/>
                        <w:color w:val="000000"/>
                        <w:kern w:val="24"/>
                        <w:sz w:val="20"/>
                        <w:szCs w:val="20"/>
                      </w:rPr>
                      <w:t>Item on MAL cannot be located</w:t>
                    </w:r>
                  </w:p>
                  <w:p w:rsidR="008E0B18" w:rsidRPr="009B74BD" w:rsidRDefault="008E0B18" w:rsidP="00537F4D">
                    <w:pPr>
                      <w:pStyle w:val="ListParagraph"/>
                      <w:numPr>
                        <w:ilvl w:val="0"/>
                        <w:numId w:val="17"/>
                      </w:numPr>
                      <w:spacing w:after="0" w:line="240" w:lineRule="auto"/>
                      <w:textAlignment w:val="baseline"/>
                      <w:rPr>
                        <w:rFonts w:eastAsia="Times New Roman"/>
                        <w:sz w:val="20"/>
                        <w:szCs w:val="20"/>
                      </w:rPr>
                    </w:pPr>
                    <w:r w:rsidRPr="009B74BD">
                      <w:rPr>
                        <w:rFonts w:eastAsia="Times New Roman"/>
                        <w:color w:val="000000"/>
                        <w:kern w:val="24"/>
                        <w:sz w:val="20"/>
                        <w:szCs w:val="20"/>
                      </w:rPr>
                      <w:t>Aged shipment status</w:t>
                    </w:r>
                  </w:p>
                  <w:p w:rsidR="008E0B18" w:rsidRPr="009B74BD" w:rsidRDefault="008E0B18" w:rsidP="00537F4D">
                    <w:pPr>
                      <w:pStyle w:val="ListParagraph"/>
                      <w:numPr>
                        <w:ilvl w:val="0"/>
                        <w:numId w:val="17"/>
                      </w:numPr>
                      <w:spacing w:after="0" w:line="240" w:lineRule="auto"/>
                      <w:textAlignment w:val="baseline"/>
                      <w:rPr>
                        <w:rFonts w:eastAsia="Times New Roman"/>
                        <w:sz w:val="20"/>
                        <w:szCs w:val="20"/>
                      </w:rPr>
                    </w:pPr>
                    <w:r w:rsidRPr="009B74BD">
                      <w:rPr>
                        <w:rFonts w:eastAsia="Times New Roman"/>
                        <w:color w:val="000000"/>
                        <w:kern w:val="24"/>
                        <w:sz w:val="20"/>
                        <w:szCs w:val="20"/>
                      </w:rPr>
                      <w:t xml:space="preserve"> MERIT shows imbalance between MAL and CMR, or between CRANE and your records   </w:t>
                    </w:r>
                  </w:p>
                </w:txbxContent>
              </v:textbox>
            </v:shape>
            <v:shape id="Text Box 8" o:spid="_x0000_s1031" type="#_x0000_t202" style="position:absolute;left:3581400;top:2057400;width:4343400;height:3124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u5HrwwAA&#10;ANsAAAAPAAAAZHJzL2Rvd25yZXYueG1sRE9La8JAEL4L/odlhF6kblQQSV1FSm1LT2ofXsfsmITs&#10;zqbZ1aT/visI3ubje85i1VkjLtT40rGC8SgBQZw5XXKu4Otz8zgH4QOyRuOYFPyRh9Wy31tgql3L&#10;O7rsQy5iCPsUFRQh1KmUPivIoh+5mjhyJ9dYDBE2udQNtjHcGjlJkpm0WHJsKLCm54Kyan+2Cqbt&#10;2/l3e/jOj9mL+eCf18oMJ5VSD4Nu/QQiUBfu4pv7Xcf5U7j+Eg+Qy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u5HrwwAAANsAAAAPAAAAAAAAAAAAAAAAAJcCAABkcnMvZG93&#10;bnJldi54bWxQSwUGAAAAAAQABAD1AAAAhwMAAAAA&#10;" filled="f" stroked="f">
              <v:textbox inset="1.1986mm,.59928mm,1.1986mm,.59928mm">
                <w:txbxContent>
                  <w:p w:rsidR="008E0B18" w:rsidRPr="009B74BD" w:rsidRDefault="008E0B18" w:rsidP="00537F4D">
                    <w:pPr>
                      <w:pStyle w:val="ListParagraph"/>
                      <w:numPr>
                        <w:ilvl w:val="0"/>
                        <w:numId w:val="18"/>
                      </w:numPr>
                      <w:spacing w:after="0" w:line="240" w:lineRule="auto"/>
                      <w:textAlignment w:val="baseline"/>
                      <w:rPr>
                        <w:rFonts w:eastAsia="Times New Roman"/>
                        <w:sz w:val="20"/>
                        <w:szCs w:val="20"/>
                      </w:rPr>
                    </w:pPr>
                    <w:r w:rsidRPr="009B74BD">
                      <w:rPr>
                        <w:rFonts w:eastAsia="Times New Roman"/>
                        <w:color w:val="000000"/>
                        <w:kern w:val="24"/>
                        <w:sz w:val="20"/>
                        <w:szCs w:val="20"/>
                      </w:rPr>
                      <w:t xml:space="preserve"> Review history files within ATLASS / SASSY</w:t>
                    </w:r>
                  </w:p>
                  <w:p w:rsidR="008E0B18" w:rsidRPr="009B74BD" w:rsidRDefault="008E0B18" w:rsidP="00537F4D">
                    <w:pPr>
                      <w:pStyle w:val="ListParagraph"/>
                      <w:numPr>
                        <w:ilvl w:val="1"/>
                        <w:numId w:val="18"/>
                      </w:numPr>
                      <w:spacing w:after="0" w:line="240" w:lineRule="auto"/>
                      <w:textAlignment w:val="baseline"/>
                      <w:rPr>
                        <w:rFonts w:eastAsia="Times New Roman"/>
                        <w:sz w:val="20"/>
                        <w:szCs w:val="20"/>
                      </w:rPr>
                    </w:pPr>
                    <w:r w:rsidRPr="009B74BD">
                      <w:rPr>
                        <w:rFonts w:eastAsia="Times New Roman"/>
                        <w:color w:val="000000"/>
                        <w:kern w:val="24"/>
                        <w:sz w:val="20"/>
                        <w:szCs w:val="20"/>
                      </w:rPr>
                      <w:t xml:space="preserve">Review SASSY Daily History </w:t>
                    </w:r>
                  </w:p>
                  <w:p w:rsidR="008E0B18" w:rsidRPr="009B74BD" w:rsidRDefault="008E0B18" w:rsidP="00537F4D">
                    <w:pPr>
                      <w:pStyle w:val="ListParagraph"/>
                      <w:numPr>
                        <w:ilvl w:val="0"/>
                        <w:numId w:val="18"/>
                      </w:numPr>
                      <w:spacing w:after="0" w:line="240" w:lineRule="auto"/>
                      <w:textAlignment w:val="baseline"/>
                      <w:rPr>
                        <w:rFonts w:eastAsia="Times New Roman"/>
                        <w:sz w:val="20"/>
                        <w:szCs w:val="20"/>
                      </w:rPr>
                    </w:pPr>
                    <w:r w:rsidRPr="009B74BD">
                      <w:rPr>
                        <w:rFonts w:eastAsia="Times New Roman"/>
                        <w:color w:val="000000"/>
                        <w:kern w:val="24"/>
                        <w:sz w:val="20"/>
                        <w:szCs w:val="20"/>
                      </w:rPr>
                      <w:t xml:space="preserve"> Check pending files (and TAMCN files)</w:t>
                    </w:r>
                  </w:p>
                  <w:p w:rsidR="008E0B18" w:rsidRPr="009B74BD" w:rsidRDefault="008E0B18" w:rsidP="00537F4D">
                    <w:pPr>
                      <w:pStyle w:val="ListParagraph"/>
                      <w:numPr>
                        <w:ilvl w:val="0"/>
                        <w:numId w:val="18"/>
                      </w:numPr>
                      <w:spacing w:after="0" w:line="240" w:lineRule="auto"/>
                      <w:textAlignment w:val="baseline"/>
                      <w:rPr>
                        <w:rFonts w:eastAsia="Times New Roman"/>
                        <w:sz w:val="20"/>
                        <w:szCs w:val="20"/>
                      </w:rPr>
                    </w:pPr>
                    <w:r w:rsidRPr="009B74BD">
                      <w:rPr>
                        <w:rFonts w:eastAsia="Times New Roman"/>
                        <w:color w:val="000000"/>
                        <w:kern w:val="24"/>
                        <w:sz w:val="20"/>
                        <w:szCs w:val="20"/>
                      </w:rPr>
                      <w:t xml:space="preserve"> Check receipt/transfer/DRMO/misc documents</w:t>
                    </w:r>
                  </w:p>
                  <w:p w:rsidR="008E0B18" w:rsidRPr="009B74BD" w:rsidRDefault="008E0B18" w:rsidP="00537F4D">
                    <w:pPr>
                      <w:pStyle w:val="ListParagraph"/>
                      <w:numPr>
                        <w:ilvl w:val="0"/>
                        <w:numId w:val="18"/>
                      </w:numPr>
                      <w:spacing w:after="0" w:line="240" w:lineRule="auto"/>
                      <w:textAlignment w:val="baseline"/>
                      <w:rPr>
                        <w:rFonts w:eastAsia="Times New Roman"/>
                        <w:sz w:val="20"/>
                        <w:szCs w:val="20"/>
                      </w:rPr>
                    </w:pPr>
                    <w:r w:rsidRPr="009B74BD">
                      <w:rPr>
                        <w:rFonts w:eastAsia="Times New Roman"/>
                        <w:color w:val="000000"/>
                        <w:kern w:val="24"/>
                        <w:sz w:val="20"/>
                        <w:szCs w:val="20"/>
                      </w:rPr>
                      <w:t xml:space="preserve"> Discuss with cognizant personnel – </w:t>
                    </w:r>
                    <w:r w:rsidR="00B1374C" w:rsidRPr="009B74BD">
                      <w:rPr>
                        <w:rFonts w:eastAsia="Times New Roman"/>
                        <w:color w:val="000000"/>
                        <w:kern w:val="24"/>
                        <w:sz w:val="20"/>
                        <w:szCs w:val="20"/>
                      </w:rPr>
                      <w:t>ROs</w:t>
                    </w:r>
                    <w:r w:rsidRPr="009B74BD">
                      <w:rPr>
                        <w:rFonts w:eastAsia="Times New Roman"/>
                        <w:color w:val="000000"/>
                        <w:kern w:val="24"/>
                        <w:sz w:val="20"/>
                        <w:szCs w:val="20"/>
                      </w:rPr>
                      <w:t xml:space="preserve"> / delegate</w:t>
                    </w:r>
                  </w:p>
                  <w:p w:rsidR="008E0B18" w:rsidRPr="009B74BD" w:rsidRDefault="008E0B18" w:rsidP="00537F4D">
                    <w:pPr>
                      <w:pStyle w:val="ListParagraph"/>
                      <w:numPr>
                        <w:ilvl w:val="0"/>
                        <w:numId w:val="18"/>
                      </w:numPr>
                      <w:spacing w:after="0" w:line="240" w:lineRule="auto"/>
                      <w:textAlignment w:val="baseline"/>
                      <w:rPr>
                        <w:rFonts w:eastAsia="Times New Roman"/>
                        <w:sz w:val="20"/>
                        <w:szCs w:val="20"/>
                      </w:rPr>
                    </w:pPr>
                    <w:r w:rsidRPr="009B74BD">
                      <w:rPr>
                        <w:rFonts w:eastAsia="Times New Roman"/>
                        <w:color w:val="000000"/>
                        <w:kern w:val="24"/>
                        <w:sz w:val="20"/>
                        <w:szCs w:val="20"/>
                      </w:rPr>
                      <w:t xml:space="preserve"> Review edit/exception reports</w:t>
                    </w:r>
                  </w:p>
                  <w:p w:rsidR="008E0B18" w:rsidRPr="009B74BD" w:rsidRDefault="008E0B18" w:rsidP="00537F4D">
                    <w:pPr>
                      <w:pStyle w:val="ListParagraph"/>
                      <w:numPr>
                        <w:ilvl w:val="0"/>
                        <w:numId w:val="18"/>
                      </w:numPr>
                      <w:spacing w:after="0" w:line="240" w:lineRule="auto"/>
                      <w:textAlignment w:val="baseline"/>
                      <w:rPr>
                        <w:rFonts w:eastAsia="Times New Roman"/>
                        <w:sz w:val="20"/>
                        <w:szCs w:val="20"/>
                      </w:rPr>
                    </w:pPr>
                    <w:r w:rsidRPr="009B74BD">
                      <w:rPr>
                        <w:rFonts w:eastAsia="Times New Roman"/>
                        <w:color w:val="000000"/>
                        <w:kern w:val="24"/>
                        <w:sz w:val="20"/>
                        <w:szCs w:val="20"/>
                      </w:rPr>
                      <w:t xml:space="preserve"> Supervisor assigns multiple causative research tasks</w:t>
                    </w:r>
                  </w:p>
                  <w:p w:rsidR="008E0B18" w:rsidRPr="009B74BD" w:rsidRDefault="008E0B18" w:rsidP="00537F4D">
                    <w:pPr>
                      <w:pStyle w:val="ListParagraph"/>
                      <w:numPr>
                        <w:ilvl w:val="1"/>
                        <w:numId w:val="18"/>
                      </w:numPr>
                      <w:spacing w:after="0" w:line="240" w:lineRule="auto"/>
                      <w:textAlignment w:val="baseline"/>
                      <w:rPr>
                        <w:rFonts w:eastAsia="Times New Roman"/>
                        <w:sz w:val="20"/>
                        <w:szCs w:val="20"/>
                      </w:rPr>
                    </w:pPr>
                    <w:r w:rsidRPr="009B74BD">
                      <w:rPr>
                        <w:rFonts w:eastAsia="Times New Roman"/>
                        <w:color w:val="000000"/>
                        <w:kern w:val="24"/>
                        <w:sz w:val="20"/>
                        <w:szCs w:val="20"/>
                      </w:rPr>
                      <w:t xml:space="preserve"> Follow minimum detailed causative research guidelines</w:t>
                    </w:r>
                  </w:p>
                  <w:p w:rsidR="008E0B18" w:rsidRPr="009B74BD" w:rsidRDefault="008E0B18" w:rsidP="00537F4D">
                    <w:pPr>
                      <w:pStyle w:val="ListParagraph"/>
                      <w:numPr>
                        <w:ilvl w:val="1"/>
                        <w:numId w:val="18"/>
                      </w:numPr>
                      <w:spacing w:after="0" w:line="240" w:lineRule="auto"/>
                      <w:textAlignment w:val="baseline"/>
                      <w:rPr>
                        <w:rFonts w:eastAsia="Times New Roman"/>
                        <w:sz w:val="20"/>
                        <w:szCs w:val="20"/>
                      </w:rPr>
                    </w:pPr>
                    <w:r w:rsidRPr="009B74BD">
                      <w:rPr>
                        <w:rFonts w:eastAsia="Times New Roman"/>
                        <w:color w:val="000000"/>
                        <w:kern w:val="24"/>
                        <w:sz w:val="20"/>
                        <w:szCs w:val="20"/>
                      </w:rPr>
                      <w:t xml:space="preserve"> Communication between clerks is essential</w:t>
                    </w:r>
                  </w:p>
                  <w:p w:rsidR="008E0B18" w:rsidRPr="009B74BD" w:rsidRDefault="008E0B18" w:rsidP="00537F4D">
                    <w:pPr>
                      <w:pStyle w:val="ListParagraph"/>
                      <w:numPr>
                        <w:ilvl w:val="1"/>
                        <w:numId w:val="18"/>
                      </w:numPr>
                      <w:spacing w:after="0" w:line="240" w:lineRule="auto"/>
                      <w:textAlignment w:val="baseline"/>
                      <w:rPr>
                        <w:rFonts w:eastAsia="Times New Roman"/>
                        <w:sz w:val="20"/>
                        <w:szCs w:val="20"/>
                      </w:rPr>
                    </w:pPr>
                    <w:r w:rsidRPr="009B74BD">
                      <w:rPr>
                        <w:rFonts w:eastAsia="Times New Roman"/>
                        <w:color w:val="000000"/>
                        <w:kern w:val="24"/>
                        <w:sz w:val="20"/>
                        <w:szCs w:val="20"/>
                      </w:rPr>
                      <w:t xml:space="preserve"> Use initial causative research as baseline</w:t>
                    </w:r>
                  </w:p>
                  <w:p w:rsidR="008E0B18" w:rsidRPr="009B74BD" w:rsidRDefault="008E0B18" w:rsidP="00537F4D">
                    <w:pPr>
                      <w:pStyle w:val="ListParagraph"/>
                      <w:numPr>
                        <w:ilvl w:val="0"/>
                        <w:numId w:val="18"/>
                      </w:numPr>
                      <w:spacing w:after="0" w:line="240" w:lineRule="auto"/>
                      <w:textAlignment w:val="baseline"/>
                      <w:rPr>
                        <w:rFonts w:eastAsia="Times New Roman"/>
                        <w:sz w:val="20"/>
                        <w:szCs w:val="20"/>
                      </w:rPr>
                    </w:pPr>
                    <w:r w:rsidRPr="009B74BD">
                      <w:rPr>
                        <w:rFonts w:eastAsia="Times New Roman"/>
                        <w:color w:val="000000"/>
                        <w:kern w:val="24"/>
                        <w:sz w:val="20"/>
                        <w:szCs w:val="20"/>
                      </w:rPr>
                      <w:t xml:space="preserve"> Broaden scope of cognizant personnel</w:t>
                    </w:r>
                  </w:p>
                  <w:p w:rsidR="008E0B18" w:rsidRPr="009B74BD" w:rsidRDefault="008E0B18" w:rsidP="00537F4D">
                    <w:pPr>
                      <w:pStyle w:val="ListParagraph"/>
                      <w:numPr>
                        <w:ilvl w:val="0"/>
                        <w:numId w:val="18"/>
                      </w:numPr>
                      <w:spacing w:after="0" w:line="240" w:lineRule="auto"/>
                      <w:textAlignment w:val="baseline"/>
                      <w:rPr>
                        <w:rFonts w:eastAsia="Times New Roman"/>
                        <w:sz w:val="20"/>
                        <w:szCs w:val="20"/>
                      </w:rPr>
                    </w:pPr>
                    <w:r w:rsidRPr="009B74BD">
                      <w:rPr>
                        <w:rFonts w:eastAsia="Times New Roman"/>
                        <w:color w:val="000000"/>
                        <w:kern w:val="24"/>
                        <w:sz w:val="20"/>
                        <w:szCs w:val="20"/>
                      </w:rPr>
                      <w:t xml:space="preserve"> Spot inventories as necessary</w:t>
                    </w:r>
                  </w:p>
                  <w:p w:rsidR="008E0B18" w:rsidRPr="009B74BD" w:rsidRDefault="008E0B18" w:rsidP="00537F4D">
                    <w:pPr>
                      <w:pStyle w:val="ListParagraph"/>
                      <w:numPr>
                        <w:ilvl w:val="0"/>
                        <w:numId w:val="18"/>
                      </w:numPr>
                      <w:spacing w:after="0" w:line="240" w:lineRule="auto"/>
                      <w:textAlignment w:val="baseline"/>
                      <w:rPr>
                        <w:rFonts w:eastAsia="Times New Roman"/>
                        <w:sz w:val="20"/>
                        <w:szCs w:val="20"/>
                      </w:rPr>
                    </w:pPr>
                    <w:r w:rsidRPr="009B74BD">
                      <w:rPr>
                        <w:rFonts w:eastAsia="Times New Roman"/>
                        <w:color w:val="000000"/>
                        <w:kern w:val="24"/>
                        <w:sz w:val="20"/>
                        <w:szCs w:val="20"/>
                      </w:rPr>
                      <w:t xml:space="preserve"> Initiate corrective action when cause of imbalance is discovered (follow guidelines in Chapter 2 of MCO P4400.150E)</w:t>
                    </w:r>
                  </w:p>
                  <w:p w:rsidR="008E0B18" w:rsidRPr="009B74BD" w:rsidRDefault="008E0B18" w:rsidP="00537F4D">
                    <w:pPr>
                      <w:pStyle w:val="ListParagraph"/>
                      <w:numPr>
                        <w:ilvl w:val="0"/>
                        <w:numId w:val="18"/>
                      </w:numPr>
                      <w:spacing w:after="0" w:line="240" w:lineRule="auto"/>
                      <w:textAlignment w:val="baseline"/>
                      <w:rPr>
                        <w:rFonts w:eastAsia="Times New Roman"/>
                        <w:sz w:val="20"/>
                        <w:szCs w:val="20"/>
                      </w:rPr>
                    </w:pPr>
                    <w:r w:rsidRPr="009B74BD">
                      <w:rPr>
                        <w:rFonts w:eastAsia="Times New Roman"/>
                        <w:color w:val="000000"/>
                        <w:kern w:val="24"/>
                        <w:sz w:val="20"/>
                        <w:szCs w:val="20"/>
                      </w:rPr>
                      <w:t xml:space="preserve"> If causative research does not identify cause of imbalance, then prepare adjustment documentation or forward RFI, or submit RFI. </w:t>
                    </w:r>
                  </w:p>
                </w:txbxContent>
              </v:textbox>
            </v:shape>
            <v:rect id="Rectangle 14" o:spid="_x0000_s1032" style="position:absolute;left:990600;top:152400;width:5962693;height:50103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s/sVvwAA&#10;ANsAAAAPAAAAZHJzL2Rvd25yZXYueG1sRE9Li8IwEL4L/ocwgjdNlbJoNRUVBC8ubBXE29BMH9hM&#10;ShO1/vvNwoK3+fies970phFP6lxtWcFsGoEgzq2uuVRwOR8mCxDOI2tsLJOCNznYpMPBGhNtX/xD&#10;z8yXIoSwS1BB5X2bSOnyigy6qW2JA1fYzqAPsCul7vAVwk0j51H0JQ3WHBoqbGlfUX7PHkZBHzsf&#10;P/YHzpbF9Xb6nuFtF6FS41G/XYHw1PuP+N991GF+DH+/hANk+g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uz+xW/AAAA2wAAAA8AAAAAAAAAAAAAAAAAlwIAAGRycy9kb3ducmV2&#10;LnhtbFBLBQYAAAAABAAEAPUAAACDAwAAAAA=&#10;" filled="f" stroked="f">
              <v:textbox inset="2.39706mm,1.1986mm,2.39706mm,1.1986mm">
                <w:txbxContent>
                  <w:p w:rsidR="008E0B18" w:rsidRDefault="008E0B18" w:rsidP="00537F4D">
                    <w:pPr>
                      <w:pStyle w:val="NormalWeb"/>
                      <w:spacing w:before="0" w:beforeAutospacing="0" w:after="200" w:afterAutospacing="0"/>
                      <w:jc w:val="center"/>
                      <w:textAlignment w:val="baseline"/>
                    </w:pPr>
                    <w:r>
                      <w:rPr>
                        <w:rFonts w:ascii="Calibri" w:hAnsi="Calibri"/>
                        <w:color w:val="000000"/>
                        <w:kern w:val="24"/>
                        <w:sz w:val="32"/>
                        <w:szCs w:val="32"/>
                      </w:rPr>
                      <w:t>Causative Research Flow Chart: Based on SASSY &amp; ATLASS</w:t>
                    </w:r>
                  </w:p>
                </w:txbxContent>
              </v:textbox>
            </v:rect>
            <v:shape id="Text Box 20" o:spid="_x0000_s1033" type="#_x0000_t202" style="position:absolute;left:266700;top:5562600;width:3292783;height:9144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HqwEwwAA&#10;ANsAAAAPAAAAZHJzL2Rvd25yZXYueG1sRE9LS8NAEL4X/A/LCL0Uu7FikdhtEekLT33qdcyOScju&#10;bJrdNum/dwWht/n4njOZddaICzW+dKzgcZiAIM6cLjlXcNgvHl5A+ICs0TgmBVfyMJve9SaYatfy&#10;li67kIsYwj5FBUUIdSqlzwqy6IeuJo7cj2sshgibXOoG2xhujRwlyVhaLDk2FFjTe0FZtTtbBU/t&#10;6nzafB3z72xuPvhzWZnBqFKqf9+9vYII1IWb+N+91nH+M/z9Eg+Q0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HqwEwwAAANsAAAAPAAAAAAAAAAAAAAAAAJcCAABkcnMvZG93&#10;bnJldi54bWxQSwUGAAAAAAQABAD1AAAAhwMAAAAA&#10;" filled="f" stroked="f">
              <v:textbox inset="1.1986mm,.59928mm,1.1986mm,.59928mm">
                <w:txbxContent>
                  <w:p w:rsidR="008E0B18" w:rsidRPr="009B74BD" w:rsidRDefault="008E0B18" w:rsidP="00537F4D">
                    <w:pPr>
                      <w:pStyle w:val="ListParagraph"/>
                      <w:numPr>
                        <w:ilvl w:val="0"/>
                        <w:numId w:val="19"/>
                      </w:numPr>
                      <w:spacing w:after="0" w:line="240" w:lineRule="auto"/>
                      <w:textAlignment w:val="baseline"/>
                      <w:rPr>
                        <w:rFonts w:eastAsia="Times New Roman"/>
                        <w:sz w:val="20"/>
                        <w:szCs w:val="20"/>
                      </w:rPr>
                    </w:pPr>
                    <w:r w:rsidRPr="009B74BD">
                      <w:rPr>
                        <w:rFonts w:eastAsia="Times New Roman"/>
                        <w:color w:val="000000"/>
                        <w:kern w:val="24"/>
                        <w:sz w:val="20"/>
                        <w:szCs w:val="20"/>
                      </w:rPr>
                      <w:t xml:space="preserve"> Discuss, identify, and implement improvements to procedures</w:t>
                    </w:r>
                  </w:p>
                  <w:p w:rsidR="008E0B18" w:rsidRPr="009B74BD" w:rsidRDefault="008E0B18" w:rsidP="00537F4D">
                    <w:pPr>
                      <w:pStyle w:val="ListParagraph"/>
                      <w:numPr>
                        <w:ilvl w:val="0"/>
                        <w:numId w:val="19"/>
                      </w:numPr>
                      <w:spacing w:after="0" w:line="240" w:lineRule="auto"/>
                      <w:textAlignment w:val="baseline"/>
                      <w:rPr>
                        <w:rFonts w:eastAsia="Times New Roman"/>
                        <w:sz w:val="20"/>
                        <w:szCs w:val="20"/>
                      </w:rPr>
                    </w:pPr>
                    <w:r w:rsidRPr="009B74BD">
                      <w:rPr>
                        <w:rFonts w:eastAsia="Times New Roman"/>
                        <w:color w:val="000000"/>
                        <w:kern w:val="24"/>
                        <w:sz w:val="20"/>
                        <w:szCs w:val="20"/>
                      </w:rPr>
                      <w:t xml:space="preserve"> Change unit level procedures as required</w:t>
                    </w:r>
                  </w:p>
                  <w:p w:rsidR="008E0B18" w:rsidRPr="009B74BD" w:rsidRDefault="008E0B18" w:rsidP="00537F4D">
                    <w:pPr>
                      <w:pStyle w:val="ListParagraph"/>
                      <w:numPr>
                        <w:ilvl w:val="0"/>
                        <w:numId w:val="19"/>
                      </w:numPr>
                      <w:spacing w:after="0" w:line="240" w:lineRule="auto"/>
                      <w:textAlignment w:val="baseline"/>
                      <w:rPr>
                        <w:rFonts w:eastAsia="Times New Roman"/>
                        <w:sz w:val="20"/>
                        <w:szCs w:val="20"/>
                      </w:rPr>
                    </w:pPr>
                    <w:r w:rsidRPr="009B74BD">
                      <w:rPr>
                        <w:rFonts w:eastAsia="Times New Roman"/>
                        <w:color w:val="000000"/>
                        <w:kern w:val="24"/>
                        <w:sz w:val="20"/>
                        <w:szCs w:val="20"/>
                      </w:rPr>
                      <w:t xml:space="preserve"> Conduct training and update SOPs</w:t>
                    </w:r>
                  </w:p>
                  <w:p w:rsidR="008E0B18" w:rsidRPr="009B74BD" w:rsidRDefault="008E0B18" w:rsidP="00537F4D">
                    <w:pPr>
                      <w:pStyle w:val="ListParagraph"/>
                      <w:numPr>
                        <w:ilvl w:val="0"/>
                        <w:numId w:val="19"/>
                      </w:numPr>
                      <w:spacing w:after="0" w:line="240" w:lineRule="auto"/>
                      <w:textAlignment w:val="baseline"/>
                      <w:rPr>
                        <w:rFonts w:eastAsia="Times New Roman"/>
                        <w:sz w:val="20"/>
                        <w:szCs w:val="20"/>
                      </w:rPr>
                    </w:pPr>
                    <w:r w:rsidRPr="009B74BD">
                      <w:rPr>
                        <w:rFonts w:eastAsia="Times New Roman"/>
                        <w:color w:val="000000"/>
                        <w:kern w:val="24"/>
                        <w:sz w:val="20"/>
                        <w:szCs w:val="20"/>
                      </w:rPr>
                      <w:t xml:space="preserve"> Documentation to voucher file as required</w:t>
                    </w:r>
                  </w:p>
                </w:txbxContent>
              </v:textbox>
            </v:shape>
            <v:rect id="Rectangle 18" o:spid="_x0000_s1034" style="position:absolute;left:266700;top:876300;width:1676400;height:990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TaKJxQAA&#10;ANsAAAAPAAAAZHJzL2Rvd25yZXYueG1sRI9PT8MwDMXvSPsOkSdxY+kADVqWTfzRtF03duFmNW4b&#10;1jilCV3h088HJG623vN7Py/Xo2/VQH10gQ3MZxko4jJYx7WB4/vm5hFUTMgW28Bk4IcirFeTqyUW&#10;Npx5T8Mh1UpCOBZooEmpK7SOZUMe4yx0xKJVofeYZO1rbXs8S7hv9W2WLbRHx9LQYEevDZWnw7c3&#10;UDl3Nxz9drwvPx4+X/L892sT3oy5no7PT6ASjenf/He9s4IvsPKLDK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9NoonFAAAA2wAAAA8AAAAAAAAAAAAAAAAAlwIAAGRycy9k&#10;b3ducmV2LnhtbFBLBQYAAAAABAAEAPUAAACJAwAAAAA=&#10;" filled="f" strokecolor="#385d8a" strokeweight="2pt">
              <v:textbox>
                <w:txbxContent>
                  <w:p w:rsidR="008E0B18" w:rsidRDefault="008E0B18" w:rsidP="00537F4D">
                    <w:pPr>
                      <w:pStyle w:val="NormalWeb"/>
                      <w:spacing w:before="0" w:beforeAutospacing="0" w:after="0" w:afterAutospacing="0"/>
                      <w:jc w:val="center"/>
                    </w:pPr>
                    <w:r>
                      <w:rPr>
                        <w:rFonts w:ascii="Calibri" w:hAnsi="Calibri"/>
                        <w:color w:val="000000"/>
                        <w:kern w:val="24"/>
                        <w:sz w:val="28"/>
                        <w:szCs w:val="28"/>
                      </w:rPr>
                      <w:t>Identify Inventory</w:t>
                    </w:r>
                  </w:p>
                  <w:p w:rsidR="008E0B18" w:rsidRDefault="008E0B18" w:rsidP="00537F4D">
                    <w:pPr>
                      <w:pStyle w:val="NormalWeb"/>
                      <w:spacing w:before="0" w:beforeAutospacing="0" w:after="0" w:afterAutospacing="0"/>
                      <w:jc w:val="center"/>
                    </w:pPr>
                    <w:r>
                      <w:rPr>
                        <w:rFonts w:ascii="Calibri" w:hAnsi="Calibri"/>
                        <w:color w:val="000000"/>
                        <w:kern w:val="24"/>
                        <w:sz w:val="28"/>
                        <w:szCs w:val="28"/>
                      </w:rPr>
                      <w:t>Imbalance</w:t>
                    </w:r>
                  </w:p>
                  <w:p w:rsidR="008E0B18" w:rsidRDefault="008E0B18" w:rsidP="00537F4D">
                    <w:pPr>
                      <w:pStyle w:val="NormalWeb"/>
                      <w:spacing w:before="0" w:beforeAutospacing="0" w:after="0" w:afterAutospacing="0"/>
                      <w:jc w:val="center"/>
                    </w:pPr>
                    <w:r>
                      <w:rPr>
                        <w:rFonts w:ascii="Calibri" w:hAnsi="Calibri"/>
                        <w:color w:val="000000"/>
                        <w:kern w:val="24"/>
                        <w:sz w:val="28"/>
                        <w:szCs w:val="28"/>
                      </w:rPr>
                      <w:t>Or RFI received</w:t>
                    </w:r>
                  </w:p>
                </w:txbxContent>
              </v:textbox>
            </v:rect>
            <v:rect id="Rectangle 19" o:spid="_x0000_s1035" style="position:absolute;left:3581400;top:876300;width:1676400;height:990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AQcSwQAA&#10;ANsAAAAPAAAAZHJzL2Rvd25yZXYueG1sRE89b8IwEN0r9T9YV4mtOC2IkoBBBYToWsrCdoqPxDQ+&#10;h9iEwK/HlZC63dP7vOm8s5VoqfHGsYK3fgKCOHfacKFg97N+HYPwAVlj5ZgUXMnDfPb8NMVMuwt/&#10;U7sNhYgh7DNUUIZQZ1L6vCSLvu9q4sgdXGMxRNgUUjd4ieG2ku9JMpIWDceGEmtalpT/bs9WwcGY&#10;Qbuzm26Y7z+OizS9ndZupVTvpfucgAjUhX/xw/2l4/wU/n6JB8jZ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AEHEsEAAADbAAAADwAAAAAAAAAAAAAAAACXAgAAZHJzL2Rvd25y&#10;ZXYueG1sUEsFBgAAAAAEAAQA9QAAAIUDAAAAAA==&#10;" filled="f" strokecolor="#385d8a" strokeweight="2pt">
              <v:textbox>
                <w:txbxContent>
                  <w:p w:rsidR="008E0B18" w:rsidRDefault="008E0B18" w:rsidP="00537F4D">
                    <w:pPr>
                      <w:pStyle w:val="NormalWeb"/>
                      <w:spacing w:before="0" w:beforeAutospacing="0" w:after="0" w:afterAutospacing="0"/>
                      <w:jc w:val="center"/>
                    </w:pPr>
                    <w:r>
                      <w:rPr>
                        <w:rFonts w:ascii="Calibri" w:hAnsi="Calibri"/>
                        <w:color w:val="000000"/>
                        <w:kern w:val="24"/>
                        <w:sz w:val="28"/>
                        <w:szCs w:val="28"/>
                      </w:rPr>
                      <w:t xml:space="preserve">Conduct </w:t>
                    </w:r>
                  </w:p>
                  <w:p w:rsidR="008E0B18" w:rsidRDefault="008E0B18" w:rsidP="00537F4D">
                    <w:pPr>
                      <w:pStyle w:val="NormalWeb"/>
                      <w:spacing w:before="0" w:beforeAutospacing="0" w:after="0" w:afterAutospacing="0"/>
                      <w:jc w:val="center"/>
                    </w:pPr>
                    <w:r>
                      <w:rPr>
                        <w:rFonts w:ascii="Calibri" w:hAnsi="Calibri"/>
                        <w:color w:val="000000"/>
                        <w:kern w:val="24"/>
                        <w:sz w:val="28"/>
                        <w:szCs w:val="28"/>
                      </w:rPr>
                      <w:t>Causative Research</w:t>
                    </w:r>
                  </w:p>
                </w:txbxContent>
              </v:textbox>
            </v:rect>
            <v:rect id="Rectangle 20" o:spid="_x0000_s1036" style="position:absolute;left:5715000;top:876300;width:1676400;height:990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2QywAAA&#10;ANsAAAAPAAAAZHJzL2Rvd25yZXYueG1sRE89b8IwEN0r8R+sQ2IrDlAVCBhEqRBdCSxsp/hIDPE5&#10;jU1I++vxUKnj0/terjtbiZYabxwrGA0TEMS504YLBafj7nUGwgdkjZVjUvBDHtar3ssSU+0efKA2&#10;C4WIIexTVFCGUKdS+rwki37oauLIXVxjMUTYFFI3+IjhtpLjJHmXFg3HhhJr2paU37K7VXAxZtKe&#10;7L57y8/T68d8/vu9c59KDfrdZgEiUBf+xX/uL61gHNfHL/EHyN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V2QywAAAANsAAAAPAAAAAAAAAAAAAAAAAJcCAABkcnMvZG93bnJl&#10;di54bWxQSwUGAAAAAAQABAD1AAAAhAMAAAAA&#10;" filled="f" strokecolor="#385d8a" strokeweight="2pt">
              <v:textbox>
                <w:txbxContent>
                  <w:p w:rsidR="008E0B18" w:rsidRDefault="008E0B18" w:rsidP="00537F4D">
                    <w:pPr>
                      <w:pStyle w:val="NormalWeb"/>
                      <w:spacing w:before="0" w:beforeAutospacing="0" w:after="0" w:afterAutospacing="0"/>
                      <w:jc w:val="center"/>
                    </w:pPr>
                    <w:r>
                      <w:rPr>
                        <w:rFonts w:ascii="Calibri" w:hAnsi="Calibri"/>
                        <w:color w:val="000000"/>
                        <w:kern w:val="24"/>
                        <w:sz w:val="28"/>
                        <w:szCs w:val="28"/>
                      </w:rPr>
                      <w:t>-Record results</w:t>
                    </w:r>
                  </w:p>
                  <w:p w:rsidR="008E0B18" w:rsidRDefault="008E0B18" w:rsidP="00537F4D">
                    <w:pPr>
                      <w:pStyle w:val="NormalWeb"/>
                      <w:spacing w:before="0" w:beforeAutospacing="0" w:after="0" w:afterAutospacing="0"/>
                      <w:jc w:val="center"/>
                    </w:pPr>
                    <w:r>
                      <w:rPr>
                        <w:rFonts w:ascii="Calibri" w:hAnsi="Calibri"/>
                        <w:color w:val="000000"/>
                        <w:kern w:val="24"/>
                        <w:sz w:val="28"/>
                        <w:szCs w:val="28"/>
                      </w:rPr>
                      <w:t xml:space="preserve">-Prepare </w:t>
                    </w:r>
                    <w:proofErr w:type="gramStart"/>
                    <w:r>
                      <w:rPr>
                        <w:rFonts w:ascii="Calibri" w:hAnsi="Calibri"/>
                        <w:color w:val="000000"/>
                        <w:kern w:val="24"/>
                        <w:sz w:val="28"/>
                        <w:szCs w:val="28"/>
                      </w:rPr>
                      <w:t>adjustment  paperwork</w:t>
                    </w:r>
                    <w:proofErr w:type="gramEnd"/>
                  </w:p>
                  <w:p w:rsidR="008E0B18" w:rsidRDefault="008E0B18" w:rsidP="00537F4D">
                    <w:pPr>
                      <w:pStyle w:val="NormalWeb"/>
                      <w:spacing w:before="0" w:beforeAutospacing="0" w:after="0" w:afterAutospacing="0"/>
                      <w:jc w:val="center"/>
                    </w:pPr>
                    <w:r>
                      <w:rPr>
                        <w:rFonts w:ascii="Calibri" w:hAnsi="Calibri"/>
                        <w:color w:val="000000"/>
                        <w:kern w:val="24"/>
                        <w:sz w:val="28"/>
                        <w:szCs w:val="28"/>
                      </w:rPr>
                      <w:t>-Forward RFI</w:t>
                    </w:r>
                  </w:p>
                </w:txbxContent>
              </v:textbox>
            </v:rect>
            <v:rect id="Rectangle 21" o:spid="_x0000_s1037" style="position:absolute;left:266700;top:4114799;width:1676400;height:990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G8GpxAAA&#10;ANsAAAAPAAAAZHJzL2Rvd25yZXYueG1sRI/NbsIwEITvSLyDtUi9gQOtCgQMglaoXPm5cFvFS2KI&#10;1yF2Q9qnr5EqcRzNzDea+bK1pWio9saxguEgAUGcOW04V3A8bPoTED4gaywdk4If8rBcdDtzTLW7&#10;846afchFhLBPUUERQpVK6bOCLPqBq4ijd3a1xRBlnUtd4z3CbSlHSfIuLRqOCwVW9FFQdt1/WwVn&#10;Y16bo/1q37LT+LKeTn9vG/ep1EuvXc1ABGrDM/zf3moFoyE8vsQfIB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BvBqcQAAADbAAAADwAAAAAAAAAAAAAAAACXAgAAZHJzL2Rv&#10;d25yZXYueG1sUEsFBgAAAAAEAAQA9QAAAIgDAAAAAA==&#10;" filled="f" strokecolor="#385d8a" strokeweight="2pt">
              <v:textbox>
                <w:txbxContent>
                  <w:p w:rsidR="008E0B18" w:rsidRDefault="008E0B18" w:rsidP="00537F4D">
                    <w:pPr>
                      <w:pStyle w:val="NormalWeb"/>
                      <w:spacing w:before="0" w:beforeAutospacing="0" w:after="0" w:afterAutospacing="0"/>
                      <w:jc w:val="center"/>
                    </w:pPr>
                    <w:r>
                      <w:rPr>
                        <w:rFonts w:ascii="Calibri" w:hAnsi="Calibri"/>
                        <w:color w:val="000000"/>
                        <w:kern w:val="24"/>
                        <w:sz w:val="28"/>
                        <w:szCs w:val="28"/>
                      </w:rPr>
                      <w:t>Identify improvements and implement</w:t>
                    </w:r>
                  </w:p>
                </w:txbxContent>
              </v:textbox>
            </v:rect>
            <v:shapetype id="_x0000_t32" coordsize="21600,21600" o:spt="32" o:oned="t" path="m,l21600,21600e" filled="f">
              <v:path arrowok="t" fillok="f" o:connecttype="none"/>
              <o:lock v:ext="edit" shapetype="t"/>
            </v:shapetype>
            <v:shape id="Straight Arrow Connector 22" o:spid="_x0000_s1038" type="#_x0000_t32" style="position:absolute;left:1943100;top:1371600;width:16383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zDV6zGAAAA2wAAAA8AAAAAAAAA&#10;AAAAAAAAoQIAAGRycy9kb3ducmV2LnhtbFBLBQYAAAAABAAEAPkAAACUAwAAAAA=&#10;" strokecolor="#4a7ebb">
              <v:stroke endarrow="open"/>
            </v:shape>
            <v:shape id="Straight Arrow Connector 23" o:spid="_x0000_s1039" type="#_x0000_t32" style="position:absolute;left:5257800;top:1371600;width:4572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4/yN8YAAADbAAAADwAAAGRycy9kb3ducmV2LnhtbESPT2vCQBTE70K/w/IEb7rxD0Wim9CK&#10;Qi4taBU8PrOvSUj2bcxuNe2n7xaEHoeZ+Q2zTnvTiBt1rrKsYDqJQBDnVldcKDh+7MZLEM4ja2ws&#10;k4JvcpAmT4M1xtreeU+3gy9EgLCLUUHpfRtL6fKSDLqJbYmD92k7gz7IrpC6w3uAm0bOouhZGqw4&#10;LJTY0qakvD58GQWb7C3LXnfL+v1yOtdb87O4nvYLpUbD/mUFwlPv/8OPdqYVzObw9yX8AJn8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OP8jfGAAAA2wAAAA8AAAAAAAAA&#10;AAAAAAAAoQIAAGRycy9kb3ducmV2LnhtbFBLBQYAAAAABAAEAPkAAACUAwAAAAA=&#10;" strokecolor="#4a7ebb">
              <v:stroke endarrow="open"/>
            </v:shape>
            <v:shape id="Straight Arrow Connector 24" o:spid="_x0000_s1040" type="#_x0000_t32" style="position:absolute;left:7391400;top:1371600;width:3810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ZqQ8YAAADbAAAADwAAAGRycy9kb3ducmV2LnhtbESPzWrDMBCE74W+g9hCbrXcYEpwrYQk&#10;NOBLAvkx9LixNraxtXItNXH69FWh0OMwM98w2WI0nbjS4BrLCl6iGARxaXXDlYLTcfM8A+E8ssbO&#10;Mim4k4PF/PEhw1TbG+/pevCVCBB2KSqove9TKV1Zk0EX2Z44eBc7GPRBDpXUA94C3HRyGsev0mDD&#10;YaHGntY1le3hyyhY59s8X21m7e5cfLTv5jv5LPaJUpOncfkGwtPo/8N/7VwrmCbw+yX8ADn/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xmakPGAAAA2wAAAA8AAAAAAAAA&#10;AAAAAAAAoQIAAGRycy9kb3ducmV2LnhtbFBLBQYAAAAABAAEAPkAAACUAwAAAAA=&#10;" strokecolor="#4a7ebb">
              <v:stroke endarrow="open"/>
            </v:shape>
            <w10:wrap type="none"/>
            <w10:anchorlock/>
          </v:group>
        </w:pict>
      </w:r>
      <w:r w:rsidR="00BB71C6" w:rsidRPr="00303E51">
        <w:rPr>
          <w:rFonts w:ascii="Times New Roman" w:eastAsia="Times New Roman" w:hAnsi="Times New Roman"/>
          <w:b/>
          <w:color w:val="000000"/>
          <w:sz w:val="24"/>
          <w:szCs w:val="32"/>
        </w:rPr>
        <w:lastRenderedPageBreak/>
        <w:t>CMR Causative Research actions</w:t>
      </w:r>
    </w:p>
    <w:p w:rsidR="00BB71C6" w:rsidRPr="00BB71C6" w:rsidRDefault="00BB71C6" w:rsidP="00BB71C6">
      <w:pPr>
        <w:spacing w:after="0" w:line="240" w:lineRule="auto"/>
        <w:rPr>
          <w:rFonts w:ascii="Times New Roman" w:eastAsia="Times New Roman" w:hAnsi="Times New Roman"/>
          <w:color w:val="000000"/>
          <w:sz w:val="24"/>
          <w:szCs w:val="24"/>
        </w:rPr>
      </w:pPr>
    </w:p>
    <w:p w:rsidR="00BB71C6" w:rsidRPr="007F0DB4" w:rsidRDefault="00BB71C6" w:rsidP="00BB71C6">
      <w:p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It is recommended that you follow each step sequentially, document what you find and check off each step after completed.</w:t>
      </w:r>
    </w:p>
    <w:p w:rsidR="00BB71C6" w:rsidRPr="007F0DB4" w:rsidRDefault="00BB71C6" w:rsidP="00BB71C6">
      <w:pPr>
        <w:spacing w:after="0" w:line="240" w:lineRule="auto"/>
        <w:rPr>
          <w:rFonts w:ascii="Times New Roman" w:eastAsia="Times New Roman" w:hAnsi="Times New Roman"/>
          <w:color w:val="000000"/>
          <w:sz w:val="20"/>
          <w:szCs w:val="20"/>
        </w:rPr>
      </w:pPr>
    </w:p>
    <w:p w:rsidR="00BB71C6" w:rsidRPr="007F0DB4" w:rsidRDefault="00BB71C6" w:rsidP="00BB71C6">
      <w:pPr>
        <w:numPr>
          <w:ilvl w:val="0"/>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Do the CMR and MAL have the same TAMCN or Local TAMCN for the same NSN?</w:t>
      </w:r>
      <w:r w:rsidR="00520B40" w:rsidRPr="007F0DB4">
        <w:rPr>
          <w:rFonts w:ascii="Times New Roman" w:eastAsia="Times New Roman" w:hAnsi="Times New Roman"/>
          <w:color w:val="000000"/>
          <w:sz w:val="20"/>
          <w:szCs w:val="20"/>
        </w:rPr>
        <w:br/>
      </w:r>
    </w:p>
    <w:p w:rsidR="00BB71C6" w:rsidRPr="007F0DB4" w:rsidRDefault="00BB71C6" w:rsidP="00BB71C6">
      <w:pPr>
        <w:numPr>
          <w:ilvl w:val="1"/>
          <w:numId w:val="3"/>
        </w:numPr>
        <w:tabs>
          <w:tab w:val="num" w:pos="1440"/>
        </w:tabs>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If not, determine the correct TAMCN through TFSMS, FEDLOG, published instructions, or the local TAMCN listing from SMU Customer Service.</w:t>
      </w:r>
      <w:r w:rsidR="00520B40" w:rsidRPr="007F0DB4">
        <w:rPr>
          <w:rFonts w:ascii="Times New Roman" w:eastAsia="Times New Roman" w:hAnsi="Times New Roman"/>
          <w:color w:val="000000"/>
          <w:sz w:val="20"/>
          <w:szCs w:val="20"/>
        </w:rPr>
        <w:br/>
      </w:r>
    </w:p>
    <w:p w:rsidR="00BB71C6" w:rsidRPr="007F0DB4" w:rsidRDefault="00BB71C6" w:rsidP="00BB71C6">
      <w:pPr>
        <w:numPr>
          <w:ilvl w:val="1"/>
          <w:numId w:val="3"/>
        </w:numPr>
        <w:tabs>
          <w:tab w:val="num" w:pos="1440"/>
        </w:tabs>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For the TAMCN/NSN/SERNR, do ATLASS and SASSY CMRs agree?</w:t>
      </w:r>
    </w:p>
    <w:p w:rsidR="00BB71C6" w:rsidRPr="007F0DB4" w:rsidRDefault="00520B40" w:rsidP="00520B40">
      <w:p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 xml:space="preserve">                   </w:t>
      </w:r>
      <w:r w:rsidR="00BB71C6" w:rsidRPr="007F0DB4">
        <w:rPr>
          <w:rFonts w:ascii="Times New Roman" w:eastAsia="Times New Roman" w:hAnsi="Times New Roman"/>
          <w:color w:val="000000"/>
          <w:sz w:val="20"/>
          <w:szCs w:val="20"/>
        </w:rPr>
        <w:t>If not, go to step number 3 and 4.</w:t>
      </w:r>
      <w:r w:rsidRPr="007F0DB4">
        <w:rPr>
          <w:rFonts w:ascii="Times New Roman" w:eastAsia="Times New Roman" w:hAnsi="Times New Roman"/>
          <w:color w:val="000000"/>
          <w:sz w:val="20"/>
          <w:szCs w:val="20"/>
        </w:rPr>
        <w:br/>
      </w:r>
    </w:p>
    <w:p w:rsidR="00BB71C6" w:rsidRPr="007F0DB4" w:rsidRDefault="00BB71C6" w:rsidP="00BB71C6">
      <w:pPr>
        <w:numPr>
          <w:ilvl w:val="1"/>
          <w:numId w:val="3"/>
        </w:numPr>
        <w:tabs>
          <w:tab w:val="num" w:pos="1440"/>
        </w:tabs>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Does this explain the variance?</w:t>
      </w:r>
      <w:r w:rsidRPr="007F0DB4">
        <w:rPr>
          <w:rFonts w:ascii="Times New Roman" w:eastAsia="Times New Roman" w:hAnsi="Times New Roman"/>
          <w:color w:val="000000"/>
          <w:sz w:val="20"/>
          <w:szCs w:val="20"/>
        </w:rPr>
        <w:br/>
      </w:r>
    </w:p>
    <w:p w:rsidR="00BB71C6" w:rsidRPr="007F0DB4" w:rsidRDefault="00BB71C6" w:rsidP="00BB71C6">
      <w:pPr>
        <w:numPr>
          <w:ilvl w:val="0"/>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Do the CMR and the MAL have the same NSN or Local stock number for the same TAMCN and SERNR?</w:t>
      </w:r>
      <w:r w:rsidR="00520B40" w:rsidRPr="007F0DB4">
        <w:rPr>
          <w:rFonts w:ascii="Times New Roman" w:eastAsia="Times New Roman" w:hAnsi="Times New Roman"/>
          <w:color w:val="000000"/>
          <w:sz w:val="20"/>
          <w:szCs w:val="20"/>
        </w:rPr>
        <w:br/>
      </w:r>
    </w:p>
    <w:p w:rsidR="00BB71C6" w:rsidRPr="007F0DB4" w:rsidRDefault="00BB71C6" w:rsidP="00BB71C6">
      <w:pPr>
        <w:numPr>
          <w:ilvl w:val="1"/>
          <w:numId w:val="3"/>
        </w:numPr>
        <w:tabs>
          <w:tab w:val="num" w:pos="1440"/>
        </w:tabs>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For the TAMCN/NSN/SERNR, do ATLASS and SASSY CMRs agree?</w:t>
      </w:r>
    </w:p>
    <w:p w:rsidR="00BB71C6" w:rsidRPr="007F0DB4" w:rsidRDefault="00520B40" w:rsidP="00520B40">
      <w:p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 xml:space="preserve">                   </w:t>
      </w:r>
      <w:r w:rsidR="00BB71C6" w:rsidRPr="007F0DB4">
        <w:rPr>
          <w:rFonts w:ascii="Times New Roman" w:eastAsia="Times New Roman" w:hAnsi="Times New Roman"/>
          <w:color w:val="000000"/>
          <w:sz w:val="20"/>
          <w:szCs w:val="20"/>
        </w:rPr>
        <w:t>If not, go to step number 3 and 4.</w:t>
      </w:r>
      <w:r w:rsidRPr="007F0DB4">
        <w:rPr>
          <w:rFonts w:ascii="Times New Roman" w:eastAsia="Times New Roman" w:hAnsi="Times New Roman"/>
          <w:color w:val="000000"/>
          <w:sz w:val="20"/>
          <w:szCs w:val="20"/>
        </w:rPr>
        <w:br/>
      </w:r>
    </w:p>
    <w:p w:rsidR="00BB71C6" w:rsidRPr="007F0DB4" w:rsidRDefault="00BB71C6" w:rsidP="00BB71C6">
      <w:pPr>
        <w:numPr>
          <w:ilvl w:val="1"/>
          <w:numId w:val="3"/>
        </w:numPr>
        <w:tabs>
          <w:tab w:val="num" w:pos="1440"/>
        </w:tabs>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Does this explain the variance?</w:t>
      </w:r>
      <w:r w:rsidRPr="007F0DB4">
        <w:rPr>
          <w:rFonts w:ascii="Times New Roman" w:eastAsia="Times New Roman" w:hAnsi="Times New Roman"/>
          <w:color w:val="000000"/>
          <w:sz w:val="20"/>
          <w:szCs w:val="20"/>
        </w:rPr>
        <w:br/>
      </w:r>
    </w:p>
    <w:p w:rsidR="00BB71C6" w:rsidRPr="007F0DB4" w:rsidRDefault="00BB71C6" w:rsidP="00BB71C6">
      <w:pPr>
        <w:numPr>
          <w:ilvl w:val="0"/>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Can the variance be explained by reviewing the CMR pending file</w:t>
      </w:r>
      <w:r w:rsidRPr="007F0DB4">
        <w:rPr>
          <w:rFonts w:ascii="Times New Roman" w:eastAsia="Times New Roman" w:hAnsi="Times New Roman"/>
          <w:color w:val="000000"/>
          <w:sz w:val="20"/>
          <w:szCs w:val="20"/>
          <w:vertAlign w:val="superscript"/>
        </w:rPr>
        <w:footnoteReference w:id="4"/>
      </w:r>
      <w:r w:rsidRPr="007F0DB4">
        <w:rPr>
          <w:rFonts w:ascii="Times New Roman" w:eastAsia="Times New Roman" w:hAnsi="Times New Roman"/>
          <w:color w:val="000000"/>
          <w:sz w:val="20"/>
          <w:szCs w:val="20"/>
        </w:rPr>
        <w:t xml:space="preserve">?  </w:t>
      </w:r>
      <w:r w:rsidR="00520B40" w:rsidRPr="007F0DB4">
        <w:rPr>
          <w:rFonts w:ascii="Times New Roman" w:eastAsia="Times New Roman" w:hAnsi="Times New Roman"/>
          <w:color w:val="000000"/>
          <w:sz w:val="20"/>
          <w:szCs w:val="20"/>
        </w:rPr>
        <w:br/>
      </w:r>
    </w:p>
    <w:p w:rsidR="00BB71C6" w:rsidRPr="007F0DB4" w:rsidRDefault="00BB71C6" w:rsidP="00BB71C6">
      <w:pPr>
        <w:numPr>
          <w:ilvl w:val="1"/>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Are there a transaction and/or an approved RFI with that TAMCN and/or NSN and/or SERNR(s) that went unprocessed?</w:t>
      </w:r>
      <w:r w:rsidR="00520B40" w:rsidRPr="007F0DB4">
        <w:rPr>
          <w:rFonts w:ascii="Times New Roman" w:eastAsia="Times New Roman" w:hAnsi="Times New Roman"/>
          <w:color w:val="000000"/>
          <w:sz w:val="20"/>
          <w:szCs w:val="20"/>
        </w:rPr>
        <w:br/>
      </w:r>
    </w:p>
    <w:p w:rsidR="00BB71C6" w:rsidRPr="007F0DB4" w:rsidRDefault="00BB71C6" w:rsidP="00BB71C6">
      <w:pPr>
        <w:numPr>
          <w:ilvl w:val="1"/>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 xml:space="preserve">Review WOLPH to determine if there was movement of this NSN or SERNR by your supporting IMA(s). </w:t>
      </w:r>
      <w:r w:rsidR="00520B40" w:rsidRPr="007F0DB4">
        <w:rPr>
          <w:rFonts w:ascii="Times New Roman" w:eastAsia="Times New Roman" w:hAnsi="Times New Roman"/>
          <w:color w:val="000000"/>
          <w:sz w:val="20"/>
          <w:szCs w:val="20"/>
        </w:rPr>
        <w:br/>
      </w:r>
      <w:r w:rsidRPr="007F0DB4">
        <w:rPr>
          <w:rFonts w:ascii="Times New Roman" w:eastAsia="Times New Roman" w:hAnsi="Times New Roman"/>
          <w:color w:val="000000"/>
          <w:sz w:val="20"/>
          <w:szCs w:val="20"/>
        </w:rPr>
        <w:t xml:space="preserve"> </w:t>
      </w:r>
    </w:p>
    <w:p w:rsidR="00BB71C6" w:rsidRPr="007F0DB4" w:rsidRDefault="00BB71C6" w:rsidP="00BB71C6">
      <w:pPr>
        <w:numPr>
          <w:ilvl w:val="2"/>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Did you get the paperwork from the RO?</w:t>
      </w:r>
    </w:p>
    <w:p w:rsidR="00BB71C6" w:rsidRPr="007F0DB4" w:rsidRDefault="00BB71C6" w:rsidP="00BB71C6">
      <w:pPr>
        <w:numPr>
          <w:ilvl w:val="2"/>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Were the YRU transactions processed?</w:t>
      </w:r>
    </w:p>
    <w:p w:rsidR="00BB71C6" w:rsidRPr="007F0DB4" w:rsidRDefault="00BB71C6" w:rsidP="00BB71C6">
      <w:pPr>
        <w:numPr>
          <w:ilvl w:val="2"/>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Did you inform the MAL clerk?</w:t>
      </w:r>
      <w:r w:rsidR="00520B40" w:rsidRPr="007F0DB4">
        <w:rPr>
          <w:rFonts w:ascii="Times New Roman" w:eastAsia="Times New Roman" w:hAnsi="Times New Roman"/>
          <w:color w:val="000000"/>
          <w:sz w:val="20"/>
          <w:szCs w:val="20"/>
        </w:rPr>
        <w:br/>
      </w:r>
    </w:p>
    <w:p w:rsidR="00BB71C6" w:rsidRPr="007F0DB4" w:rsidRDefault="00BB71C6" w:rsidP="00BB71C6">
      <w:pPr>
        <w:numPr>
          <w:ilvl w:val="1"/>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What information did you learn about the variance (date/actions/sequence of events)?  Did what you learne</w:t>
      </w:r>
      <w:r w:rsidR="00B338EF">
        <w:rPr>
          <w:rFonts w:ascii="Times New Roman" w:eastAsia="Times New Roman" w:hAnsi="Times New Roman"/>
          <w:color w:val="000000"/>
          <w:sz w:val="20"/>
          <w:szCs w:val="20"/>
        </w:rPr>
        <w:t>d point you in a new direction?</w:t>
      </w:r>
    </w:p>
    <w:p w:rsidR="00C33C31" w:rsidRPr="007F0DB4" w:rsidRDefault="00C33C31" w:rsidP="007F0DB4">
      <w:pPr>
        <w:spacing w:after="0" w:line="240" w:lineRule="auto"/>
        <w:rPr>
          <w:rFonts w:ascii="Times New Roman" w:eastAsia="Times New Roman" w:hAnsi="Times New Roman"/>
          <w:color w:val="000000"/>
          <w:sz w:val="20"/>
          <w:szCs w:val="20"/>
        </w:rPr>
      </w:pPr>
    </w:p>
    <w:p w:rsidR="00520B40" w:rsidRPr="007F0DB4" w:rsidRDefault="00BB71C6" w:rsidP="00520B40">
      <w:pPr>
        <w:numPr>
          <w:ilvl w:val="0"/>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Can the variance be explained by reviewing the CMR completed file</w:t>
      </w:r>
      <w:r w:rsidRPr="007F0DB4">
        <w:rPr>
          <w:rFonts w:ascii="Times New Roman" w:eastAsia="Times New Roman" w:hAnsi="Times New Roman"/>
          <w:color w:val="000000"/>
          <w:sz w:val="20"/>
          <w:szCs w:val="20"/>
          <w:vertAlign w:val="superscript"/>
        </w:rPr>
        <w:footnoteReference w:id="5"/>
      </w:r>
      <w:r w:rsidRPr="007F0DB4">
        <w:rPr>
          <w:rFonts w:ascii="Times New Roman" w:eastAsia="Times New Roman" w:hAnsi="Times New Roman"/>
          <w:color w:val="000000"/>
          <w:sz w:val="20"/>
          <w:szCs w:val="20"/>
        </w:rPr>
        <w:t>?</w:t>
      </w:r>
      <w:r w:rsidR="007F0DB4">
        <w:rPr>
          <w:rFonts w:ascii="Times New Roman" w:eastAsia="Times New Roman" w:hAnsi="Times New Roman"/>
          <w:color w:val="000000"/>
          <w:sz w:val="20"/>
          <w:szCs w:val="20"/>
        </w:rPr>
        <w:br/>
      </w:r>
      <w:r w:rsidRPr="007F0DB4">
        <w:rPr>
          <w:rFonts w:ascii="Times New Roman" w:eastAsia="Times New Roman" w:hAnsi="Times New Roman"/>
          <w:color w:val="000000"/>
          <w:sz w:val="20"/>
          <w:szCs w:val="20"/>
        </w:rPr>
        <w:t xml:space="preserve">  </w:t>
      </w:r>
    </w:p>
    <w:p w:rsidR="00BB71C6" w:rsidRPr="007F0DB4" w:rsidRDefault="00BB71C6" w:rsidP="00520B40">
      <w:pPr>
        <w:numPr>
          <w:ilvl w:val="1"/>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Is there a transaction with that TAMCN and/or NSN and/or SERNR(s) that did not fully process, or went unprocessed?</w:t>
      </w:r>
      <w:r w:rsidR="00520B40" w:rsidRPr="007F0DB4">
        <w:rPr>
          <w:rFonts w:ascii="Times New Roman" w:eastAsia="Times New Roman" w:hAnsi="Times New Roman"/>
          <w:color w:val="000000"/>
          <w:sz w:val="20"/>
          <w:szCs w:val="20"/>
        </w:rPr>
        <w:br/>
      </w:r>
    </w:p>
    <w:p w:rsidR="00BB71C6" w:rsidRPr="007F0DB4" w:rsidRDefault="00BB71C6" w:rsidP="00BB71C6">
      <w:pPr>
        <w:numPr>
          <w:ilvl w:val="2"/>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Transfer to another RO</w:t>
      </w:r>
    </w:p>
    <w:p w:rsidR="00BB71C6" w:rsidRPr="007F0DB4" w:rsidRDefault="00BB71C6" w:rsidP="00BB71C6">
      <w:pPr>
        <w:numPr>
          <w:ilvl w:val="2"/>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Issue back to Supply</w:t>
      </w:r>
    </w:p>
    <w:p w:rsidR="00BB71C6" w:rsidRPr="007F0DB4" w:rsidRDefault="00BB71C6" w:rsidP="00BB71C6">
      <w:pPr>
        <w:numPr>
          <w:ilvl w:val="2"/>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Receipt by RO (or the authorized delegate)</w:t>
      </w:r>
    </w:p>
    <w:p w:rsidR="00BB71C6" w:rsidRPr="007F0DB4" w:rsidRDefault="00BB71C6" w:rsidP="00BB71C6">
      <w:pPr>
        <w:numPr>
          <w:ilvl w:val="2"/>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RO RFI (is the present variance contained in a RFI)</w:t>
      </w:r>
      <w:r w:rsidR="00520B40" w:rsidRPr="007F0DB4">
        <w:rPr>
          <w:rFonts w:ascii="Times New Roman" w:eastAsia="Times New Roman" w:hAnsi="Times New Roman"/>
          <w:color w:val="000000"/>
          <w:sz w:val="20"/>
          <w:szCs w:val="20"/>
        </w:rPr>
        <w:br/>
      </w:r>
    </w:p>
    <w:p w:rsidR="00BB71C6" w:rsidRPr="007F0DB4" w:rsidRDefault="00BB71C6" w:rsidP="00BB71C6">
      <w:pPr>
        <w:numPr>
          <w:ilvl w:val="1"/>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lastRenderedPageBreak/>
        <w:t>Is there a transaction that only partially processed within ATLASS?  This also means that the transaction did not fully process within SASSY.</w:t>
      </w:r>
      <w:r w:rsidR="00520B40" w:rsidRPr="007F0DB4">
        <w:rPr>
          <w:rFonts w:ascii="Times New Roman" w:eastAsia="Times New Roman" w:hAnsi="Times New Roman"/>
          <w:color w:val="000000"/>
          <w:sz w:val="20"/>
          <w:szCs w:val="20"/>
        </w:rPr>
        <w:br/>
      </w:r>
    </w:p>
    <w:p w:rsidR="00BB71C6" w:rsidRPr="007F0DB4" w:rsidRDefault="00BB71C6" w:rsidP="00BB71C6">
      <w:pPr>
        <w:numPr>
          <w:ilvl w:val="2"/>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 xml:space="preserve">These can be viewed in the ATLASS MAL-CMR Exception report. </w:t>
      </w:r>
    </w:p>
    <w:p w:rsidR="00BB71C6" w:rsidRPr="007F0DB4" w:rsidRDefault="00BB71C6" w:rsidP="00BB71C6">
      <w:pPr>
        <w:numPr>
          <w:ilvl w:val="2"/>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For lack of any standard term, these are called “ghost records” within ATLASS.  This report will depict a SERNR(s) that is resident in the ATLASS SERF but does not show in the CMR view.</w:t>
      </w:r>
    </w:p>
    <w:p w:rsidR="00BB71C6" w:rsidRPr="007F0DB4" w:rsidRDefault="00BB71C6" w:rsidP="00BB71C6">
      <w:pPr>
        <w:numPr>
          <w:ilvl w:val="2"/>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The report depicts that the QTY and the number of SERNR(s) will be different.</w:t>
      </w:r>
    </w:p>
    <w:p w:rsidR="00BB71C6" w:rsidRPr="007F0DB4" w:rsidRDefault="00BB71C6" w:rsidP="00BB71C6">
      <w:pPr>
        <w:numPr>
          <w:ilvl w:val="2"/>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 xml:space="preserve">This can be fixed by </w:t>
      </w:r>
      <w:proofErr w:type="gramStart"/>
      <w:r w:rsidRPr="007F0DB4">
        <w:rPr>
          <w:rFonts w:ascii="Times New Roman" w:eastAsia="Times New Roman" w:hAnsi="Times New Roman"/>
          <w:color w:val="000000"/>
          <w:sz w:val="20"/>
          <w:szCs w:val="20"/>
        </w:rPr>
        <w:t>a</w:t>
      </w:r>
      <w:proofErr w:type="gramEnd"/>
      <w:r w:rsidRPr="007F0DB4">
        <w:rPr>
          <w:rFonts w:ascii="Times New Roman" w:eastAsia="Times New Roman" w:hAnsi="Times New Roman"/>
          <w:color w:val="000000"/>
          <w:sz w:val="20"/>
          <w:szCs w:val="20"/>
        </w:rPr>
        <w:t xml:space="preserve"> YRU transaction(s) to adjust either the QTY or SERNR – ensure you review SASSY first.</w:t>
      </w:r>
    </w:p>
    <w:p w:rsidR="00BB71C6" w:rsidRPr="007F0DB4" w:rsidRDefault="00BB71C6" w:rsidP="00BB71C6">
      <w:pPr>
        <w:numPr>
          <w:ilvl w:val="2"/>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 xml:space="preserve">Use source change of custody documentation.     </w:t>
      </w:r>
      <w:r w:rsidR="00520B40" w:rsidRPr="007F0DB4">
        <w:rPr>
          <w:rFonts w:ascii="Times New Roman" w:eastAsia="Times New Roman" w:hAnsi="Times New Roman"/>
          <w:color w:val="000000"/>
          <w:sz w:val="20"/>
          <w:szCs w:val="20"/>
        </w:rPr>
        <w:br/>
      </w:r>
    </w:p>
    <w:p w:rsidR="00BB71C6" w:rsidRPr="007F0DB4" w:rsidRDefault="00BB71C6" w:rsidP="00BB71C6">
      <w:pPr>
        <w:numPr>
          <w:ilvl w:val="1"/>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What information did you learn about the variance (date/actions/sequence of events)?  Did what you learned point you in a new direction?</w:t>
      </w:r>
      <w:r w:rsidRPr="007F0DB4">
        <w:rPr>
          <w:rFonts w:ascii="Times New Roman" w:eastAsia="Times New Roman" w:hAnsi="Times New Roman"/>
          <w:color w:val="000000"/>
          <w:sz w:val="20"/>
          <w:szCs w:val="20"/>
        </w:rPr>
        <w:br/>
      </w:r>
    </w:p>
    <w:p w:rsidR="00BB71C6" w:rsidRPr="007F0DB4" w:rsidRDefault="00BB71C6" w:rsidP="00BB71C6">
      <w:pPr>
        <w:numPr>
          <w:ilvl w:val="0"/>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Audit all CMRs for the TAMCN and/or NSN and/or SERNR(s).</w:t>
      </w:r>
      <w:r w:rsidR="00520B40" w:rsidRPr="007F0DB4">
        <w:rPr>
          <w:rFonts w:ascii="Times New Roman" w:eastAsia="Times New Roman" w:hAnsi="Times New Roman"/>
          <w:color w:val="000000"/>
          <w:sz w:val="20"/>
          <w:szCs w:val="20"/>
        </w:rPr>
        <w:br/>
      </w:r>
    </w:p>
    <w:p w:rsidR="00BB71C6" w:rsidRPr="007F0DB4" w:rsidRDefault="00BB71C6" w:rsidP="00BB71C6">
      <w:pPr>
        <w:numPr>
          <w:ilvl w:val="1"/>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What information did you learn about the variance (date/actions/sequence of events)?  Did what you learned point you in a new direction?</w:t>
      </w:r>
      <w:r w:rsidR="00520B40" w:rsidRPr="007F0DB4">
        <w:rPr>
          <w:rFonts w:ascii="Times New Roman" w:eastAsia="Times New Roman" w:hAnsi="Times New Roman"/>
          <w:color w:val="000000"/>
          <w:sz w:val="20"/>
          <w:szCs w:val="20"/>
        </w:rPr>
        <w:br/>
      </w:r>
    </w:p>
    <w:p w:rsidR="00BB71C6" w:rsidRPr="007F0DB4" w:rsidRDefault="00BB71C6" w:rsidP="00BB71C6">
      <w:pPr>
        <w:numPr>
          <w:ilvl w:val="2"/>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 xml:space="preserve">Look for any adjustments for the TAMCN and/or NSN and/or SERNR(s) and document each time the CMR was adjusted.  </w:t>
      </w:r>
    </w:p>
    <w:p w:rsidR="00BB71C6" w:rsidRDefault="00BB71C6" w:rsidP="00BB71C6">
      <w:pPr>
        <w:numPr>
          <w:ilvl w:val="2"/>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Locate the supporting change of custody documentation – which includes all paperwork from the RO (includes authorized delegate to sign for/return property).</w:t>
      </w:r>
    </w:p>
    <w:p w:rsidR="00B338EF" w:rsidRPr="007F0DB4" w:rsidRDefault="00B338EF" w:rsidP="00B338EF">
      <w:pPr>
        <w:spacing w:after="0" w:line="240" w:lineRule="auto"/>
        <w:ind w:left="2016"/>
        <w:rPr>
          <w:rFonts w:ascii="Times New Roman" w:eastAsia="Times New Roman" w:hAnsi="Times New Roman"/>
          <w:color w:val="000000"/>
          <w:sz w:val="20"/>
          <w:szCs w:val="20"/>
        </w:rPr>
      </w:pPr>
    </w:p>
    <w:p w:rsidR="00BB71C6" w:rsidRPr="007F0DB4" w:rsidRDefault="00BB71C6" w:rsidP="00BB71C6">
      <w:pPr>
        <w:numPr>
          <w:ilvl w:val="1"/>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 xml:space="preserve">Is the NSN in question also a SSRI component to another TAMCN?  Should this NSN/QTY/SERNR be on the CMR?   </w:t>
      </w:r>
      <w:r w:rsidR="00520B40" w:rsidRPr="007F0DB4">
        <w:rPr>
          <w:rFonts w:ascii="Times New Roman" w:eastAsia="Times New Roman" w:hAnsi="Times New Roman"/>
          <w:color w:val="000000"/>
          <w:sz w:val="20"/>
          <w:szCs w:val="20"/>
        </w:rPr>
        <w:br/>
      </w:r>
    </w:p>
    <w:p w:rsidR="00BB71C6" w:rsidRPr="007F0DB4" w:rsidRDefault="00BB71C6" w:rsidP="00BB71C6">
      <w:pPr>
        <w:numPr>
          <w:ilvl w:val="1"/>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You may ask a RO(s) to conduct a spot inventory or go over and help conduct a spot inventory.</w:t>
      </w:r>
      <w:r w:rsidRPr="007F0DB4">
        <w:rPr>
          <w:rFonts w:ascii="Times New Roman" w:eastAsia="Times New Roman" w:hAnsi="Times New Roman"/>
          <w:color w:val="000000"/>
          <w:sz w:val="20"/>
          <w:szCs w:val="20"/>
        </w:rPr>
        <w:br/>
      </w:r>
    </w:p>
    <w:p w:rsidR="00BB71C6" w:rsidRPr="007F0DB4" w:rsidRDefault="00BB71C6" w:rsidP="00BB71C6">
      <w:pPr>
        <w:numPr>
          <w:ilvl w:val="0"/>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Provide an explanation of the variance based on the preceding five steps.</w:t>
      </w:r>
      <w:r w:rsidR="00520B40" w:rsidRPr="007F0DB4">
        <w:rPr>
          <w:rFonts w:ascii="Times New Roman" w:eastAsia="Times New Roman" w:hAnsi="Times New Roman"/>
          <w:color w:val="000000"/>
          <w:sz w:val="20"/>
          <w:szCs w:val="20"/>
        </w:rPr>
        <w:br/>
      </w:r>
    </w:p>
    <w:p w:rsidR="00BB71C6" w:rsidRPr="007F0DB4" w:rsidRDefault="00BB71C6" w:rsidP="00BB71C6">
      <w:pPr>
        <w:numPr>
          <w:ilvl w:val="1"/>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When did the RO first get the item(s)?</w:t>
      </w:r>
      <w:r w:rsidR="00520B40" w:rsidRPr="007F0DB4">
        <w:rPr>
          <w:rFonts w:ascii="Times New Roman" w:eastAsia="Times New Roman" w:hAnsi="Times New Roman"/>
          <w:color w:val="000000"/>
          <w:sz w:val="20"/>
          <w:szCs w:val="20"/>
        </w:rPr>
        <w:br/>
      </w:r>
    </w:p>
    <w:p w:rsidR="00BB71C6" w:rsidRPr="007F0DB4" w:rsidRDefault="00BB71C6" w:rsidP="00520B40">
      <w:pPr>
        <w:numPr>
          <w:ilvl w:val="1"/>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How long has the item(s) been on the CMR?</w:t>
      </w:r>
      <w:r w:rsidR="00520B40" w:rsidRPr="007F0DB4">
        <w:rPr>
          <w:rFonts w:ascii="Times New Roman" w:eastAsia="Times New Roman" w:hAnsi="Times New Roman"/>
          <w:color w:val="000000"/>
          <w:sz w:val="20"/>
          <w:szCs w:val="20"/>
        </w:rPr>
        <w:t xml:space="preserve">  </w:t>
      </w:r>
      <w:r w:rsidRPr="007F0DB4">
        <w:rPr>
          <w:rFonts w:ascii="Times New Roman" w:eastAsia="Times New Roman" w:hAnsi="Times New Roman"/>
          <w:color w:val="000000"/>
          <w:sz w:val="20"/>
          <w:szCs w:val="20"/>
        </w:rPr>
        <w:t>Has the RO and/or previous RO(s) signed for the item(s) in question?</w:t>
      </w:r>
      <w:r w:rsidR="00520B40" w:rsidRPr="007F0DB4">
        <w:rPr>
          <w:rFonts w:ascii="Times New Roman" w:eastAsia="Times New Roman" w:hAnsi="Times New Roman"/>
          <w:color w:val="000000"/>
          <w:sz w:val="20"/>
          <w:szCs w:val="20"/>
        </w:rPr>
        <w:br/>
      </w:r>
    </w:p>
    <w:p w:rsidR="00BB71C6" w:rsidRPr="007F0DB4" w:rsidRDefault="00BB71C6" w:rsidP="00BB71C6">
      <w:pPr>
        <w:numPr>
          <w:ilvl w:val="1"/>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What does chain of custody documentation tell us (who/what/where/when/why)?</w:t>
      </w:r>
      <w:r w:rsidR="00520B40" w:rsidRPr="007F0DB4">
        <w:rPr>
          <w:rFonts w:ascii="Times New Roman" w:eastAsia="Times New Roman" w:hAnsi="Times New Roman"/>
          <w:color w:val="000000"/>
          <w:sz w:val="20"/>
          <w:szCs w:val="20"/>
        </w:rPr>
        <w:br/>
      </w:r>
    </w:p>
    <w:p w:rsidR="00BB71C6" w:rsidRPr="007F0DB4" w:rsidRDefault="00BB71C6" w:rsidP="00BB71C6">
      <w:pPr>
        <w:numPr>
          <w:ilvl w:val="1"/>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What does supporting documentation from RO(s) tell us (RFIs and letters)?</w:t>
      </w:r>
      <w:r w:rsidR="00520B40" w:rsidRPr="007F0DB4">
        <w:rPr>
          <w:rFonts w:ascii="Times New Roman" w:eastAsia="Times New Roman" w:hAnsi="Times New Roman"/>
          <w:color w:val="000000"/>
          <w:sz w:val="20"/>
          <w:szCs w:val="20"/>
        </w:rPr>
        <w:br/>
      </w:r>
    </w:p>
    <w:p w:rsidR="00BB71C6" w:rsidRPr="007F0DB4" w:rsidRDefault="00BB71C6" w:rsidP="00BB71C6">
      <w:pPr>
        <w:numPr>
          <w:ilvl w:val="1"/>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Is the variance fully or partially caused by administrative errors in transaction processing or a transaction not being processed?</w:t>
      </w:r>
      <w:r w:rsidR="00520B40" w:rsidRPr="007F0DB4">
        <w:rPr>
          <w:rFonts w:ascii="Times New Roman" w:eastAsia="Times New Roman" w:hAnsi="Times New Roman"/>
          <w:color w:val="000000"/>
          <w:sz w:val="20"/>
          <w:szCs w:val="20"/>
        </w:rPr>
        <w:br/>
      </w:r>
    </w:p>
    <w:p w:rsidR="00520B40" w:rsidRDefault="00BB71C6" w:rsidP="00BB71C6">
      <w:pPr>
        <w:numPr>
          <w:ilvl w:val="1"/>
          <w:numId w:val="3"/>
        </w:numPr>
        <w:spacing w:after="0" w:line="240" w:lineRule="auto"/>
        <w:rPr>
          <w:rFonts w:ascii="Times New Roman" w:eastAsia="Times New Roman" w:hAnsi="Times New Roman"/>
          <w:color w:val="000000"/>
          <w:sz w:val="20"/>
          <w:szCs w:val="20"/>
        </w:rPr>
      </w:pPr>
      <w:r w:rsidRPr="007F0DB4">
        <w:rPr>
          <w:rFonts w:ascii="Times New Roman" w:eastAsia="Times New Roman" w:hAnsi="Times New Roman"/>
          <w:color w:val="000000"/>
          <w:sz w:val="20"/>
          <w:szCs w:val="20"/>
        </w:rPr>
        <w:t>It may be that the variance has nothing to do with the CMR.</w:t>
      </w:r>
      <w:r w:rsidRPr="007F0DB4">
        <w:rPr>
          <w:rFonts w:ascii="Times New Roman" w:eastAsia="Times New Roman" w:hAnsi="Times New Roman"/>
          <w:color w:val="000000"/>
          <w:sz w:val="20"/>
          <w:szCs w:val="20"/>
        </w:rPr>
        <w:br/>
      </w:r>
      <w:r w:rsidRPr="007F0DB4">
        <w:rPr>
          <w:rFonts w:ascii="Times New Roman" w:eastAsia="Times New Roman" w:hAnsi="Times New Roman"/>
          <w:color w:val="000000"/>
          <w:sz w:val="20"/>
          <w:szCs w:val="20"/>
        </w:rPr>
        <w:br/>
      </w:r>
    </w:p>
    <w:p w:rsidR="007F0DB4" w:rsidRDefault="007F0DB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br w:type="page"/>
      </w:r>
    </w:p>
    <w:p w:rsidR="00BB71C6" w:rsidRPr="00303E51" w:rsidRDefault="00BB71C6" w:rsidP="00BB71C6">
      <w:pPr>
        <w:spacing w:after="0" w:line="240" w:lineRule="auto"/>
        <w:rPr>
          <w:rFonts w:ascii="Times New Roman" w:eastAsia="Times New Roman" w:hAnsi="Times New Roman"/>
          <w:b/>
          <w:color w:val="000000"/>
          <w:sz w:val="32"/>
          <w:szCs w:val="32"/>
        </w:rPr>
      </w:pPr>
      <w:r w:rsidRPr="00303E51">
        <w:rPr>
          <w:rFonts w:ascii="Times New Roman" w:eastAsia="Times New Roman" w:hAnsi="Times New Roman"/>
          <w:b/>
          <w:color w:val="000000"/>
          <w:sz w:val="24"/>
          <w:szCs w:val="32"/>
        </w:rPr>
        <w:lastRenderedPageBreak/>
        <w:t>DASF Causative Research actions</w:t>
      </w:r>
    </w:p>
    <w:p w:rsidR="00BB71C6" w:rsidRPr="00BB71C6" w:rsidRDefault="00BB71C6" w:rsidP="00BB71C6">
      <w:pPr>
        <w:spacing w:after="0" w:line="240" w:lineRule="auto"/>
        <w:rPr>
          <w:rFonts w:ascii="Times New Roman" w:eastAsia="Times New Roman" w:hAnsi="Times New Roman"/>
          <w:color w:val="000000"/>
          <w:sz w:val="24"/>
          <w:szCs w:val="24"/>
        </w:rPr>
      </w:pPr>
    </w:p>
    <w:p w:rsidR="00BB71C6" w:rsidRPr="007F0DB4" w:rsidRDefault="00BB71C6" w:rsidP="00BB71C6">
      <w:p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It is recommended that you follow each step sequentially, document what you find and check off each step after completed.</w:t>
      </w:r>
      <w:r w:rsidRPr="007F0DB4">
        <w:rPr>
          <w:rFonts w:ascii="Times New Roman" w:eastAsia="Times New Roman" w:hAnsi="Times New Roman"/>
          <w:color w:val="000000"/>
          <w:sz w:val="20"/>
          <w:szCs w:val="24"/>
        </w:rPr>
        <w:br/>
      </w:r>
    </w:p>
    <w:p w:rsidR="00BB71C6" w:rsidRPr="007F0DB4" w:rsidRDefault="00BB71C6" w:rsidP="00BB71C6">
      <w:pPr>
        <w:numPr>
          <w:ilvl w:val="0"/>
          <w:numId w:val="4"/>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Is the NSN (or local stock number) resident on the ATLASS Document Control File or SASSY DASF?</w:t>
      </w:r>
      <w:r w:rsidR="00520B40" w:rsidRPr="007F0DB4">
        <w:rPr>
          <w:rFonts w:ascii="Times New Roman" w:eastAsia="Times New Roman" w:hAnsi="Times New Roman"/>
          <w:color w:val="000000"/>
          <w:sz w:val="20"/>
          <w:szCs w:val="24"/>
        </w:rPr>
        <w:br/>
      </w:r>
    </w:p>
    <w:p w:rsidR="00BB71C6" w:rsidRPr="007F0DB4" w:rsidRDefault="00BB71C6" w:rsidP="00BB71C6">
      <w:pPr>
        <w:numPr>
          <w:ilvl w:val="1"/>
          <w:numId w:val="4"/>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Record the DOCNR</w:t>
      </w:r>
      <w:r w:rsidR="00520B40" w:rsidRPr="007F0DB4">
        <w:rPr>
          <w:rFonts w:ascii="Times New Roman" w:eastAsia="Times New Roman" w:hAnsi="Times New Roman"/>
          <w:color w:val="000000"/>
          <w:sz w:val="20"/>
          <w:szCs w:val="24"/>
        </w:rPr>
        <w:br/>
      </w:r>
    </w:p>
    <w:p w:rsidR="00BB71C6" w:rsidRPr="007F0DB4" w:rsidRDefault="00BB71C6" w:rsidP="00BB71C6">
      <w:pPr>
        <w:numPr>
          <w:ilvl w:val="1"/>
          <w:numId w:val="4"/>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 xml:space="preserve">Identify as requisition (Z0A or ZBE) or as a redistribution (Z2M) </w:t>
      </w:r>
      <w:r w:rsidR="00520B40" w:rsidRPr="007F0DB4">
        <w:rPr>
          <w:rFonts w:ascii="Times New Roman" w:eastAsia="Times New Roman" w:hAnsi="Times New Roman"/>
          <w:color w:val="000000"/>
          <w:sz w:val="20"/>
          <w:szCs w:val="24"/>
        </w:rPr>
        <w:br/>
      </w:r>
    </w:p>
    <w:p w:rsidR="00BB71C6" w:rsidRPr="007F0DB4" w:rsidRDefault="00BB71C6" w:rsidP="00BB71C6">
      <w:pPr>
        <w:numPr>
          <w:ilvl w:val="1"/>
          <w:numId w:val="4"/>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Record the last status</w:t>
      </w:r>
      <w:r w:rsidR="00520B40" w:rsidRPr="007F0DB4">
        <w:rPr>
          <w:rFonts w:ascii="Times New Roman" w:eastAsia="Times New Roman" w:hAnsi="Times New Roman"/>
          <w:color w:val="000000"/>
          <w:sz w:val="20"/>
          <w:szCs w:val="24"/>
        </w:rPr>
        <w:br/>
      </w:r>
    </w:p>
    <w:p w:rsidR="00BB71C6" w:rsidRPr="007F0DB4" w:rsidRDefault="00BB71C6" w:rsidP="00BB71C6">
      <w:pPr>
        <w:numPr>
          <w:ilvl w:val="1"/>
          <w:numId w:val="4"/>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Is there a backorder and due?</w:t>
      </w:r>
      <w:r w:rsidR="00520B40" w:rsidRPr="007F0DB4">
        <w:rPr>
          <w:rFonts w:ascii="Times New Roman" w:eastAsia="Times New Roman" w:hAnsi="Times New Roman"/>
          <w:color w:val="000000"/>
          <w:sz w:val="20"/>
          <w:szCs w:val="24"/>
        </w:rPr>
        <w:br/>
      </w:r>
    </w:p>
    <w:p w:rsidR="00BB71C6" w:rsidRPr="007F0DB4" w:rsidRDefault="00BB71C6" w:rsidP="00BB71C6">
      <w:pPr>
        <w:numPr>
          <w:ilvl w:val="2"/>
          <w:numId w:val="4"/>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Only PC C will appear on the MAL as a Due-In if there is a backorder QTY.</w:t>
      </w:r>
    </w:p>
    <w:p w:rsidR="00BB71C6" w:rsidRPr="007F0DB4" w:rsidRDefault="00BB71C6" w:rsidP="00BB71C6">
      <w:pPr>
        <w:numPr>
          <w:ilvl w:val="2"/>
          <w:numId w:val="4"/>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Was cancelation action attempted?</w:t>
      </w:r>
    </w:p>
    <w:p w:rsidR="00B338EF" w:rsidRDefault="00BB71C6" w:rsidP="00B338EF">
      <w:pPr>
        <w:numPr>
          <w:ilvl w:val="2"/>
          <w:numId w:val="4"/>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Did the SOS provide an AE1 with “REJECT STATUS CODE” for you to induct w/ an override code of 2 in CC 70?</w:t>
      </w:r>
    </w:p>
    <w:p w:rsidR="00BB71C6" w:rsidRPr="00B338EF" w:rsidRDefault="00BB71C6" w:rsidP="00B338EF">
      <w:pPr>
        <w:numPr>
          <w:ilvl w:val="2"/>
          <w:numId w:val="4"/>
        </w:numPr>
        <w:spacing w:after="0" w:line="240" w:lineRule="auto"/>
        <w:rPr>
          <w:rFonts w:ascii="Times New Roman" w:eastAsia="Times New Roman" w:hAnsi="Times New Roman"/>
          <w:color w:val="000000"/>
          <w:sz w:val="20"/>
          <w:szCs w:val="24"/>
        </w:rPr>
      </w:pPr>
      <w:r w:rsidRPr="00B338EF">
        <w:rPr>
          <w:rFonts w:ascii="Times New Roman" w:eastAsia="Times New Roman" w:hAnsi="Times New Roman"/>
          <w:color w:val="000000"/>
          <w:sz w:val="20"/>
          <w:szCs w:val="24"/>
        </w:rPr>
        <w:t xml:space="preserve">Review daily histories for several days after the cancellation request was submitted (you should be able to locate the SOS response – or contact the SOS).  The AE1 should be in ATLASS transaction maintenance unless it was deleted.  </w:t>
      </w:r>
      <w:r w:rsidR="00520B40" w:rsidRPr="00B338EF">
        <w:rPr>
          <w:rFonts w:ascii="Times New Roman" w:eastAsia="Times New Roman" w:hAnsi="Times New Roman"/>
          <w:color w:val="000000"/>
          <w:sz w:val="20"/>
          <w:szCs w:val="24"/>
        </w:rPr>
        <w:br/>
      </w:r>
      <w:r w:rsidRPr="00B338EF">
        <w:rPr>
          <w:rFonts w:ascii="Times New Roman" w:eastAsia="Times New Roman" w:hAnsi="Times New Roman"/>
          <w:color w:val="000000"/>
          <w:sz w:val="20"/>
          <w:szCs w:val="24"/>
        </w:rPr>
        <w:t xml:space="preserve">   </w:t>
      </w:r>
    </w:p>
    <w:p w:rsidR="00BB71C6" w:rsidRPr="007F0DB4" w:rsidRDefault="00BB71C6" w:rsidP="00BB71C6">
      <w:pPr>
        <w:numPr>
          <w:ilvl w:val="1"/>
          <w:numId w:val="4"/>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What purpose code is the requisition?</w:t>
      </w:r>
    </w:p>
    <w:p w:rsidR="00BB71C6" w:rsidRPr="007F0DB4" w:rsidRDefault="00BB71C6" w:rsidP="00520B40">
      <w:pPr>
        <w:spacing w:after="0" w:line="240" w:lineRule="auto"/>
        <w:ind w:left="360" w:firstLine="720"/>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PC A will not appear on the MAL as a Due-In.</w:t>
      </w:r>
      <w:r w:rsidRPr="007F0DB4">
        <w:rPr>
          <w:rFonts w:ascii="Times New Roman" w:eastAsia="Times New Roman" w:hAnsi="Times New Roman"/>
          <w:color w:val="000000"/>
          <w:sz w:val="20"/>
          <w:szCs w:val="24"/>
        </w:rPr>
        <w:br/>
        <w:t xml:space="preserve">  </w:t>
      </w:r>
    </w:p>
    <w:p w:rsidR="00BB71C6" w:rsidRPr="007F0DB4" w:rsidRDefault="00BB71C6" w:rsidP="00BB71C6">
      <w:pPr>
        <w:numPr>
          <w:ilvl w:val="0"/>
          <w:numId w:val="4"/>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Is there shipping status (and what date was it shipped)?</w:t>
      </w:r>
      <w:r w:rsidRPr="007F0DB4">
        <w:rPr>
          <w:rFonts w:ascii="Times New Roman" w:eastAsia="Times New Roman" w:hAnsi="Times New Roman"/>
          <w:color w:val="000000"/>
          <w:sz w:val="20"/>
          <w:szCs w:val="24"/>
        </w:rPr>
        <w:br/>
      </w:r>
    </w:p>
    <w:p w:rsidR="00BB71C6" w:rsidRPr="007F0DB4" w:rsidRDefault="00BB71C6" w:rsidP="00BB71C6">
      <w:pPr>
        <w:numPr>
          <w:ilvl w:val="0"/>
          <w:numId w:val="4"/>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Was it received but not receipted for, receipted for incorrectly?</w:t>
      </w:r>
    </w:p>
    <w:p w:rsidR="00520B40" w:rsidRPr="007F0DB4" w:rsidRDefault="00520B40" w:rsidP="00520B40">
      <w:pPr>
        <w:spacing w:after="0" w:line="240" w:lineRule="auto"/>
        <w:ind w:left="432"/>
        <w:rPr>
          <w:rFonts w:ascii="Times New Roman" w:eastAsia="Times New Roman" w:hAnsi="Times New Roman"/>
          <w:color w:val="000000"/>
          <w:sz w:val="20"/>
          <w:szCs w:val="24"/>
        </w:rPr>
      </w:pPr>
    </w:p>
    <w:p w:rsidR="00BB71C6" w:rsidRPr="007F0DB4" w:rsidRDefault="00BB71C6" w:rsidP="00BB71C6">
      <w:pPr>
        <w:numPr>
          <w:ilvl w:val="1"/>
          <w:numId w:val="4"/>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Is the Proof of Delivery (POD) or DD-1348 on file (POD file/voucher file/CMR completed file/WHS)?</w:t>
      </w:r>
      <w:r w:rsidR="00520B40" w:rsidRPr="007F0DB4">
        <w:rPr>
          <w:rFonts w:ascii="Times New Roman" w:eastAsia="Times New Roman" w:hAnsi="Times New Roman"/>
          <w:color w:val="000000"/>
          <w:sz w:val="20"/>
          <w:szCs w:val="24"/>
        </w:rPr>
        <w:br/>
      </w:r>
    </w:p>
    <w:p w:rsidR="00BB71C6" w:rsidRPr="007F0DB4" w:rsidRDefault="00BB71C6" w:rsidP="00BB71C6">
      <w:pPr>
        <w:numPr>
          <w:ilvl w:val="1"/>
          <w:numId w:val="4"/>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Contact SOS – or MCLC item manager, or the sending unit.  Perhaps you can obtain a SERNR.</w:t>
      </w:r>
      <w:r w:rsidR="00520B40" w:rsidRPr="007F0DB4">
        <w:rPr>
          <w:rFonts w:ascii="Times New Roman" w:eastAsia="Times New Roman" w:hAnsi="Times New Roman"/>
          <w:color w:val="000000"/>
          <w:sz w:val="20"/>
          <w:szCs w:val="24"/>
        </w:rPr>
        <w:br/>
      </w:r>
    </w:p>
    <w:p w:rsidR="00BB71C6" w:rsidRPr="007F0DB4" w:rsidRDefault="00BB71C6" w:rsidP="00BB71C6">
      <w:pPr>
        <w:numPr>
          <w:ilvl w:val="1"/>
          <w:numId w:val="4"/>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Is lost shipment action required?</w:t>
      </w:r>
      <w:r w:rsidRPr="007F0DB4">
        <w:rPr>
          <w:rFonts w:ascii="Times New Roman" w:eastAsia="Times New Roman" w:hAnsi="Times New Roman"/>
          <w:color w:val="000000"/>
          <w:sz w:val="20"/>
          <w:szCs w:val="24"/>
        </w:rPr>
        <w:br/>
      </w:r>
    </w:p>
    <w:p w:rsidR="00BB71C6" w:rsidRPr="007F0DB4" w:rsidRDefault="00BB71C6" w:rsidP="00BB71C6">
      <w:pPr>
        <w:numPr>
          <w:ilvl w:val="0"/>
          <w:numId w:val="4"/>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Is receipting action required for TAMCN item(s) (coordinate with the MAL and CMR clerk)?</w:t>
      </w:r>
      <w:r w:rsidR="00520B40" w:rsidRPr="007F0DB4">
        <w:rPr>
          <w:rFonts w:ascii="Times New Roman" w:eastAsia="Times New Roman" w:hAnsi="Times New Roman"/>
          <w:color w:val="000000"/>
          <w:sz w:val="20"/>
          <w:szCs w:val="24"/>
        </w:rPr>
        <w:br/>
      </w:r>
    </w:p>
    <w:p w:rsidR="00BB71C6" w:rsidRPr="007F0DB4" w:rsidRDefault="00BB71C6" w:rsidP="00BB71C6">
      <w:pPr>
        <w:numPr>
          <w:ilvl w:val="1"/>
          <w:numId w:val="4"/>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D6T/1 (PC C with due and backorder)</w:t>
      </w:r>
      <w:r w:rsidR="00520B40" w:rsidRPr="007F0DB4">
        <w:rPr>
          <w:rFonts w:ascii="Times New Roman" w:eastAsia="Times New Roman" w:hAnsi="Times New Roman"/>
          <w:color w:val="000000"/>
          <w:sz w:val="20"/>
          <w:szCs w:val="24"/>
        </w:rPr>
        <w:br/>
      </w:r>
    </w:p>
    <w:p w:rsidR="00BB71C6" w:rsidRPr="007F0DB4" w:rsidRDefault="00BB71C6" w:rsidP="00BB71C6">
      <w:pPr>
        <w:numPr>
          <w:ilvl w:val="1"/>
          <w:numId w:val="4"/>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D6T/DAD (PC A or C with due and no backorder)</w:t>
      </w:r>
      <w:r w:rsidR="00520B40" w:rsidRPr="007F0DB4">
        <w:rPr>
          <w:rFonts w:ascii="Times New Roman" w:eastAsia="Times New Roman" w:hAnsi="Times New Roman"/>
          <w:color w:val="000000"/>
          <w:sz w:val="20"/>
          <w:szCs w:val="24"/>
        </w:rPr>
        <w:br/>
      </w:r>
    </w:p>
    <w:p w:rsidR="00BB71C6" w:rsidRPr="007F0DB4" w:rsidRDefault="00BB71C6" w:rsidP="00BB71C6">
      <w:pPr>
        <w:numPr>
          <w:ilvl w:val="1"/>
          <w:numId w:val="4"/>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D6T blank/ZZZ (PC A or C with no due and a backorder)</w:t>
      </w:r>
      <w:r w:rsidR="00520B40" w:rsidRPr="007F0DB4">
        <w:rPr>
          <w:rFonts w:ascii="Times New Roman" w:eastAsia="Times New Roman" w:hAnsi="Times New Roman"/>
          <w:color w:val="000000"/>
          <w:sz w:val="20"/>
          <w:szCs w:val="24"/>
        </w:rPr>
        <w:br/>
      </w:r>
    </w:p>
    <w:p w:rsidR="00BB71C6" w:rsidRPr="007F0DB4" w:rsidRDefault="00BB71C6" w:rsidP="00BB71C6">
      <w:pPr>
        <w:numPr>
          <w:ilvl w:val="1"/>
          <w:numId w:val="4"/>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D6A/DAD (No DASF record)</w:t>
      </w:r>
      <w:r w:rsidRPr="007F0DB4">
        <w:rPr>
          <w:rFonts w:ascii="Times New Roman" w:eastAsia="Times New Roman" w:hAnsi="Times New Roman"/>
          <w:color w:val="000000"/>
          <w:sz w:val="20"/>
          <w:szCs w:val="24"/>
        </w:rPr>
        <w:br/>
      </w:r>
    </w:p>
    <w:p w:rsidR="00BB71C6" w:rsidRPr="007F0DB4" w:rsidRDefault="00BB71C6" w:rsidP="00BB71C6">
      <w:pPr>
        <w:numPr>
          <w:ilvl w:val="0"/>
          <w:numId w:val="4"/>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If a due-in is in PC G, it can be changed to PC A by inducting an AE1 “RB” status code for the DOCNR.  If a PC C item was on the DASF as a PC G item, then the DOCNR will need another ZM1 to modify to PC C as long as there is a B/O.  Otherwise the item should be a D6T/blank and then DAD to MAL (most likely with a NOCOSTJON).  Did this correc</w:t>
      </w:r>
      <w:r w:rsidR="00C33C31" w:rsidRPr="007F0DB4">
        <w:rPr>
          <w:rFonts w:ascii="Times New Roman" w:eastAsia="Times New Roman" w:hAnsi="Times New Roman"/>
          <w:color w:val="000000"/>
          <w:sz w:val="20"/>
          <w:szCs w:val="24"/>
        </w:rPr>
        <w:t xml:space="preserve">t the variance? </w:t>
      </w:r>
      <w:r w:rsidR="00C33C31" w:rsidRPr="007F0DB4">
        <w:rPr>
          <w:rFonts w:ascii="Times New Roman" w:eastAsia="Times New Roman" w:hAnsi="Times New Roman"/>
          <w:color w:val="000000"/>
          <w:sz w:val="20"/>
          <w:szCs w:val="24"/>
        </w:rPr>
        <w:br/>
      </w:r>
    </w:p>
    <w:p w:rsidR="00BB71C6" w:rsidRPr="007F0DB4" w:rsidRDefault="00BB71C6" w:rsidP="00BB71C6">
      <w:pPr>
        <w:numPr>
          <w:ilvl w:val="0"/>
          <w:numId w:val="4"/>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Provide an explanation of the variance based on the preceding five steps.</w:t>
      </w:r>
      <w:r w:rsidR="00520B40" w:rsidRPr="007F0DB4">
        <w:rPr>
          <w:rFonts w:ascii="Times New Roman" w:eastAsia="Times New Roman" w:hAnsi="Times New Roman"/>
          <w:color w:val="000000"/>
          <w:sz w:val="20"/>
          <w:szCs w:val="24"/>
        </w:rPr>
        <w:br/>
      </w:r>
    </w:p>
    <w:p w:rsidR="00BB71C6" w:rsidRPr="007F0DB4" w:rsidRDefault="00BB71C6" w:rsidP="00BB71C6">
      <w:pPr>
        <w:numPr>
          <w:ilvl w:val="1"/>
          <w:numId w:val="5"/>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Does the DASF or receipting action explain the variance?</w:t>
      </w:r>
      <w:r w:rsidR="00520B40" w:rsidRPr="007F0DB4">
        <w:rPr>
          <w:rFonts w:ascii="Times New Roman" w:eastAsia="Times New Roman" w:hAnsi="Times New Roman"/>
          <w:color w:val="000000"/>
          <w:sz w:val="20"/>
          <w:szCs w:val="24"/>
        </w:rPr>
        <w:br/>
      </w:r>
    </w:p>
    <w:p w:rsidR="00BB71C6" w:rsidRPr="007F0DB4" w:rsidRDefault="00BB71C6" w:rsidP="00BB71C6">
      <w:pPr>
        <w:numPr>
          <w:ilvl w:val="1"/>
          <w:numId w:val="5"/>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lastRenderedPageBreak/>
        <w:t>Do required actions require subsequent administrative adjustment to the property records (D9B) because an incorrect receipt was processed for the TAMCN and/or NSN and/or SERNR?</w:t>
      </w:r>
      <w:r w:rsidR="00520B40" w:rsidRPr="007F0DB4">
        <w:rPr>
          <w:rFonts w:ascii="Times New Roman" w:eastAsia="Times New Roman" w:hAnsi="Times New Roman"/>
          <w:color w:val="000000"/>
          <w:sz w:val="20"/>
          <w:szCs w:val="24"/>
        </w:rPr>
        <w:br/>
      </w:r>
    </w:p>
    <w:p w:rsidR="00BB71C6" w:rsidRPr="007F0DB4" w:rsidRDefault="00BB71C6" w:rsidP="00BB71C6">
      <w:pPr>
        <w:numPr>
          <w:ilvl w:val="2"/>
          <w:numId w:val="5"/>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Coordination with the MAL clerk is required.</w:t>
      </w:r>
    </w:p>
    <w:p w:rsidR="00BB71C6" w:rsidRPr="007F0DB4" w:rsidRDefault="00BB71C6" w:rsidP="00BB71C6">
      <w:pPr>
        <w:numPr>
          <w:ilvl w:val="2"/>
          <w:numId w:val="5"/>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 xml:space="preserve">Write what transaction was processed, when it was processed, and the DOCNR.  Is there a hard copy on file?   </w:t>
      </w:r>
      <w:r w:rsidR="00520B40" w:rsidRPr="007F0DB4">
        <w:rPr>
          <w:rFonts w:ascii="Times New Roman" w:eastAsia="Times New Roman" w:hAnsi="Times New Roman"/>
          <w:color w:val="000000"/>
          <w:sz w:val="20"/>
          <w:szCs w:val="24"/>
        </w:rPr>
        <w:br/>
      </w:r>
    </w:p>
    <w:p w:rsidR="00BB71C6" w:rsidRPr="007F0DB4" w:rsidRDefault="00BB71C6" w:rsidP="00BB71C6">
      <w:pPr>
        <w:numPr>
          <w:ilvl w:val="1"/>
          <w:numId w:val="5"/>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Is lost shipment action required?</w:t>
      </w:r>
      <w:r w:rsidRPr="007F0DB4">
        <w:rPr>
          <w:rFonts w:ascii="Times New Roman" w:eastAsia="Times New Roman" w:hAnsi="Times New Roman"/>
          <w:color w:val="000000"/>
          <w:sz w:val="20"/>
          <w:szCs w:val="24"/>
        </w:rPr>
        <w:br/>
      </w:r>
    </w:p>
    <w:p w:rsidR="00BB71C6" w:rsidRPr="007F0DB4" w:rsidRDefault="00BB71C6" w:rsidP="00BB71C6">
      <w:pPr>
        <w:numPr>
          <w:ilvl w:val="0"/>
          <w:numId w:val="4"/>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It may be that the variance has nothing to do with the DASF.</w:t>
      </w:r>
      <w:r w:rsidRPr="007F0DB4">
        <w:rPr>
          <w:rFonts w:ascii="Times New Roman" w:eastAsia="Times New Roman" w:hAnsi="Times New Roman"/>
          <w:color w:val="000000"/>
          <w:sz w:val="20"/>
          <w:szCs w:val="24"/>
        </w:rPr>
        <w:br/>
      </w:r>
    </w:p>
    <w:p w:rsidR="00BB71C6" w:rsidRPr="007F0DB4" w:rsidRDefault="00BB71C6" w:rsidP="00BB71C6">
      <w:pPr>
        <w:numPr>
          <w:ilvl w:val="0"/>
          <w:numId w:val="4"/>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It may be that your office needs to refine the flow of receipt documentation or to make better annotations on the receipt documentation (date/QTY/CC/action taken).</w:t>
      </w:r>
      <w:r w:rsidRPr="007F0DB4">
        <w:rPr>
          <w:rFonts w:ascii="Times New Roman" w:eastAsia="Times New Roman" w:hAnsi="Times New Roman"/>
          <w:color w:val="000000"/>
          <w:sz w:val="20"/>
          <w:szCs w:val="24"/>
        </w:rPr>
        <w:br/>
      </w:r>
      <w:r w:rsidRPr="007F0DB4">
        <w:rPr>
          <w:rFonts w:ascii="Times New Roman" w:eastAsia="Times New Roman" w:hAnsi="Times New Roman"/>
          <w:color w:val="000000"/>
          <w:sz w:val="20"/>
          <w:szCs w:val="24"/>
        </w:rPr>
        <w:br/>
      </w:r>
    </w:p>
    <w:p w:rsidR="00BB71C6" w:rsidRPr="007F0DB4" w:rsidRDefault="00BB71C6" w:rsidP="00BB71C6">
      <w:p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 xml:space="preserve">   </w:t>
      </w:r>
    </w:p>
    <w:p w:rsidR="00BB71C6" w:rsidRPr="007F0DB4" w:rsidRDefault="00BB71C6" w:rsidP="00BB71C6">
      <w:pPr>
        <w:spacing w:after="0" w:line="240" w:lineRule="auto"/>
        <w:rPr>
          <w:rFonts w:ascii="Times New Roman" w:eastAsia="Times New Roman" w:hAnsi="Times New Roman"/>
          <w:color w:val="000000"/>
          <w:sz w:val="20"/>
          <w:szCs w:val="24"/>
        </w:rPr>
      </w:pPr>
    </w:p>
    <w:p w:rsidR="00BB71C6" w:rsidRPr="007F0DB4" w:rsidRDefault="00BB71C6" w:rsidP="00BB71C6">
      <w:pPr>
        <w:spacing w:after="0" w:line="240" w:lineRule="auto"/>
        <w:rPr>
          <w:rFonts w:ascii="Times New Roman" w:eastAsia="Times New Roman" w:hAnsi="Times New Roman"/>
          <w:color w:val="000000"/>
          <w:sz w:val="20"/>
          <w:szCs w:val="24"/>
        </w:rPr>
      </w:pPr>
    </w:p>
    <w:p w:rsidR="00BB71C6" w:rsidRPr="007F0DB4" w:rsidRDefault="00BB71C6" w:rsidP="00BB71C6">
      <w:pPr>
        <w:spacing w:after="0" w:line="240" w:lineRule="auto"/>
        <w:rPr>
          <w:rFonts w:ascii="Times New Roman" w:eastAsia="Times New Roman" w:hAnsi="Times New Roman"/>
          <w:color w:val="000000"/>
          <w:sz w:val="20"/>
          <w:szCs w:val="24"/>
        </w:rPr>
      </w:pPr>
    </w:p>
    <w:p w:rsidR="00BB71C6" w:rsidRPr="007F0DB4" w:rsidRDefault="00BB71C6" w:rsidP="00BB71C6">
      <w:pPr>
        <w:spacing w:after="0" w:line="240" w:lineRule="auto"/>
        <w:rPr>
          <w:rFonts w:ascii="Times New Roman" w:eastAsia="Times New Roman" w:hAnsi="Times New Roman"/>
          <w:color w:val="000000"/>
          <w:sz w:val="20"/>
          <w:szCs w:val="24"/>
        </w:rPr>
      </w:pPr>
    </w:p>
    <w:p w:rsidR="00BB71C6" w:rsidRPr="007F0DB4" w:rsidRDefault="00BB71C6" w:rsidP="00BB71C6">
      <w:pPr>
        <w:spacing w:after="0" w:line="240" w:lineRule="auto"/>
        <w:rPr>
          <w:rFonts w:ascii="Times New Roman" w:eastAsia="Times New Roman" w:hAnsi="Times New Roman"/>
          <w:color w:val="000000"/>
          <w:sz w:val="20"/>
          <w:szCs w:val="24"/>
        </w:rPr>
      </w:pPr>
    </w:p>
    <w:p w:rsidR="00BB71C6" w:rsidRPr="007F0DB4" w:rsidRDefault="00BB71C6" w:rsidP="00BB71C6">
      <w:pPr>
        <w:spacing w:after="0" w:line="240" w:lineRule="auto"/>
        <w:rPr>
          <w:rFonts w:ascii="Times New Roman" w:eastAsia="Times New Roman" w:hAnsi="Times New Roman"/>
          <w:color w:val="000000"/>
          <w:sz w:val="20"/>
          <w:szCs w:val="24"/>
        </w:rPr>
      </w:pPr>
    </w:p>
    <w:p w:rsidR="00BB71C6" w:rsidRDefault="00BB71C6"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7F0DB4" w:rsidRDefault="007F0DB4" w:rsidP="00BB71C6">
      <w:pPr>
        <w:spacing w:after="0" w:line="240" w:lineRule="auto"/>
        <w:rPr>
          <w:rFonts w:ascii="Times New Roman" w:eastAsia="Times New Roman" w:hAnsi="Times New Roman"/>
          <w:color w:val="000000"/>
          <w:sz w:val="20"/>
          <w:szCs w:val="24"/>
        </w:rPr>
      </w:pPr>
    </w:p>
    <w:p w:rsidR="00B338EF" w:rsidRDefault="00B338EF" w:rsidP="00BB71C6">
      <w:pPr>
        <w:spacing w:after="0" w:line="240" w:lineRule="auto"/>
        <w:rPr>
          <w:rFonts w:ascii="Times New Roman" w:eastAsia="Times New Roman" w:hAnsi="Times New Roman"/>
          <w:color w:val="000000"/>
          <w:sz w:val="20"/>
          <w:szCs w:val="24"/>
        </w:rPr>
      </w:pPr>
    </w:p>
    <w:p w:rsidR="00B338EF" w:rsidRDefault="00B338EF" w:rsidP="00BB71C6">
      <w:pPr>
        <w:spacing w:after="0" w:line="240" w:lineRule="auto"/>
        <w:rPr>
          <w:rFonts w:ascii="Times New Roman" w:eastAsia="Times New Roman" w:hAnsi="Times New Roman"/>
          <w:color w:val="000000"/>
          <w:sz w:val="20"/>
          <w:szCs w:val="24"/>
        </w:rPr>
      </w:pPr>
    </w:p>
    <w:p w:rsidR="00B338EF" w:rsidRDefault="00B338EF" w:rsidP="00BB71C6">
      <w:pPr>
        <w:spacing w:after="0" w:line="240" w:lineRule="auto"/>
        <w:rPr>
          <w:rFonts w:ascii="Times New Roman" w:eastAsia="Times New Roman" w:hAnsi="Times New Roman"/>
          <w:color w:val="000000"/>
          <w:sz w:val="20"/>
          <w:szCs w:val="24"/>
        </w:rPr>
      </w:pPr>
    </w:p>
    <w:p w:rsidR="00B338EF" w:rsidRDefault="00B338EF" w:rsidP="00BB71C6">
      <w:pPr>
        <w:spacing w:after="0" w:line="240" w:lineRule="auto"/>
        <w:rPr>
          <w:rFonts w:ascii="Times New Roman" w:eastAsia="Times New Roman" w:hAnsi="Times New Roman"/>
          <w:color w:val="000000"/>
          <w:sz w:val="20"/>
          <w:szCs w:val="24"/>
        </w:rPr>
      </w:pPr>
    </w:p>
    <w:p w:rsidR="00B338EF" w:rsidRPr="007F0DB4" w:rsidRDefault="00B338EF" w:rsidP="00BB71C6">
      <w:pPr>
        <w:spacing w:after="0" w:line="240" w:lineRule="auto"/>
        <w:rPr>
          <w:rFonts w:ascii="Times New Roman" w:eastAsia="Times New Roman" w:hAnsi="Times New Roman"/>
          <w:color w:val="000000"/>
          <w:sz w:val="20"/>
          <w:szCs w:val="24"/>
        </w:rPr>
      </w:pPr>
    </w:p>
    <w:p w:rsidR="00BB71C6" w:rsidRPr="00303E51" w:rsidRDefault="00BB71C6" w:rsidP="00BB71C6">
      <w:pPr>
        <w:spacing w:after="0" w:line="240" w:lineRule="auto"/>
        <w:rPr>
          <w:rFonts w:ascii="Times New Roman" w:eastAsia="Times New Roman" w:hAnsi="Times New Roman"/>
          <w:b/>
          <w:color w:val="000000"/>
          <w:sz w:val="24"/>
          <w:szCs w:val="32"/>
        </w:rPr>
      </w:pPr>
      <w:r w:rsidRPr="00303E51">
        <w:rPr>
          <w:rFonts w:ascii="Times New Roman" w:eastAsia="Times New Roman" w:hAnsi="Times New Roman"/>
          <w:b/>
          <w:color w:val="000000"/>
          <w:sz w:val="24"/>
          <w:szCs w:val="32"/>
        </w:rPr>
        <w:lastRenderedPageBreak/>
        <w:t>LUBF Causative Research actions</w:t>
      </w:r>
    </w:p>
    <w:p w:rsidR="00BB71C6" w:rsidRPr="00BB71C6" w:rsidRDefault="00BB71C6" w:rsidP="00BB71C6">
      <w:pPr>
        <w:spacing w:after="0" w:line="240" w:lineRule="auto"/>
        <w:rPr>
          <w:rFonts w:ascii="Times New Roman" w:eastAsia="Times New Roman" w:hAnsi="Times New Roman"/>
          <w:color w:val="000000"/>
          <w:sz w:val="24"/>
          <w:szCs w:val="24"/>
        </w:rPr>
      </w:pPr>
    </w:p>
    <w:p w:rsidR="00BB71C6" w:rsidRPr="007F0DB4" w:rsidRDefault="00BB71C6" w:rsidP="00BB71C6">
      <w:p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It is recommended that you follow each step sequentially, document what you find and check off each step after completed.</w:t>
      </w:r>
      <w:r w:rsidRPr="007F0DB4">
        <w:rPr>
          <w:rFonts w:ascii="Times New Roman" w:eastAsia="Times New Roman" w:hAnsi="Times New Roman"/>
          <w:color w:val="000000"/>
          <w:sz w:val="20"/>
          <w:szCs w:val="24"/>
        </w:rPr>
        <w:br/>
      </w:r>
    </w:p>
    <w:p w:rsidR="00BB71C6" w:rsidRPr="007F0DB4" w:rsidRDefault="00BB71C6" w:rsidP="00D63A3B">
      <w:pPr>
        <w:numPr>
          <w:ilvl w:val="0"/>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 xml:space="preserve">Is the NSN (or local stock number) with the variance resident on the ATLASS Retail </w:t>
      </w:r>
      <w:proofErr w:type="gramStart"/>
      <w:r w:rsidRPr="007F0DB4">
        <w:rPr>
          <w:rFonts w:ascii="Times New Roman" w:eastAsia="Times New Roman" w:hAnsi="Times New Roman"/>
          <w:color w:val="000000"/>
          <w:sz w:val="20"/>
          <w:szCs w:val="24"/>
        </w:rPr>
        <w:t>A</w:t>
      </w:r>
      <w:proofErr w:type="gramEnd"/>
      <w:r w:rsidRPr="007F0DB4">
        <w:rPr>
          <w:rFonts w:ascii="Times New Roman" w:eastAsia="Times New Roman" w:hAnsi="Times New Roman"/>
          <w:color w:val="000000"/>
          <w:sz w:val="20"/>
          <w:szCs w:val="24"/>
        </w:rPr>
        <w:t xml:space="preserve"> File and or SASSY LUBF?</w:t>
      </w:r>
      <w:r w:rsidR="00D63A3B" w:rsidRPr="007F0DB4">
        <w:rPr>
          <w:rFonts w:ascii="Times New Roman" w:eastAsia="Times New Roman" w:hAnsi="Times New Roman"/>
          <w:color w:val="000000"/>
          <w:sz w:val="20"/>
          <w:szCs w:val="24"/>
        </w:rPr>
        <w:t xml:space="preserve">   </w:t>
      </w:r>
      <w:r w:rsidRPr="007F0DB4">
        <w:rPr>
          <w:rFonts w:ascii="Times New Roman" w:eastAsia="Times New Roman" w:hAnsi="Times New Roman"/>
          <w:color w:val="000000"/>
          <w:sz w:val="20"/>
          <w:szCs w:val="24"/>
        </w:rPr>
        <w:t>Look in the RNSN (record NSN) column for the NSN with the variance</w:t>
      </w:r>
      <w:r w:rsidR="00D63A3B" w:rsidRPr="007F0DB4">
        <w:rPr>
          <w:rFonts w:ascii="Times New Roman" w:eastAsia="Times New Roman" w:hAnsi="Times New Roman"/>
          <w:color w:val="000000"/>
          <w:sz w:val="20"/>
          <w:szCs w:val="24"/>
        </w:rPr>
        <w:t>:</w:t>
      </w:r>
      <w:r w:rsidR="00D63A3B" w:rsidRPr="007F0DB4">
        <w:rPr>
          <w:rFonts w:ascii="Times New Roman" w:eastAsia="Times New Roman" w:hAnsi="Times New Roman"/>
          <w:color w:val="000000"/>
          <w:sz w:val="20"/>
          <w:szCs w:val="24"/>
        </w:rPr>
        <w:br/>
      </w:r>
    </w:p>
    <w:p w:rsidR="00BB71C6" w:rsidRPr="007F0DB4" w:rsidRDefault="00BB71C6" w:rsidP="00BB71C6">
      <w:pPr>
        <w:numPr>
          <w:ilvl w:val="2"/>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Is there an O/H QTY?</w:t>
      </w:r>
    </w:p>
    <w:p w:rsidR="00BB71C6" w:rsidRPr="007F0DB4" w:rsidRDefault="00BB71C6" w:rsidP="00BB71C6">
      <w:pPr>
        <w:numPr>
          <w:ilvl w:val="2"/>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Is it A/A, or A/F, or G/A?</w:t>
      </w:r>
    </w:p>
    <w:p w:rsidR="00BB71C6" w:rsidRPr="007F0DB4" w:rsidRDefault="00BB71C6" w:rsidP="00BB71C6">
      <w:pPr>
        <w:numPr>
          <w:ilvl w:val="2"/>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If there is a Due or B/O QTY – touch base with the DASF clerk for DASF review actions</w:t>
      </w:r>
    </w:p>
    <w:p w:rsidR="00BB71C6" w:rsidRPr="007F0DB4" w:rsidRDefault="00BB71C6" w:rsidP="00BB71C6">
      <w:pPr>
        <w:numPr>
          <w:ilvl w:val="2"/>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 xml:space="preserve"> Record the QTY, P/C and C/C, and last transaction date</w:t>
      </w:r>
    </w:p>
    <w:p w:rsidR="00BB71C6" w:rsidRPr="007F0DB4" w:rsidRDefault="00BB71C6" w:rsidP="00BB71C6">
      <w:pPr>
        <w:numPr>
          <w:ilvl w:val="2"/>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Is the NSN frozen – when and why?</w:t>
      </w:r>
    </w:p>
    <w:p w:rsidR="00BB71C6" w:rsidRPr="007F0DB4" w:rsidRDefault="007776B3" w:rsidP="00BB71C6">
      <w:pPr>
        <w:numPr>
          <w:ilvl w:val="2"/>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Most units a</w:t>
      </w:r>
      <w:r w:rsidR="00BB71C6" w:rsidRPr="007F0DB4">
        <w:rPr>
          <w:rFonts w:ascii="Times New Roman" w:eastAsia="Times New Roman" w:hAnsi="Times New Roman"/>
          <w:color w:val="000000"/>
          <w:sz w:val="20"/>
          <w:szCs w:val="24"/>
        </w:rPr>
        <w:t>re not authorized to maintain an O/H QTY in G/A (provisioning stocks</w:t>
      </w:r>
      <w:proofErr w:type="gramStart"/>
      <w:r w:rsidR="00BB71C6" w:rsidRPr="007F0DB4">
        <w:rPr>
          <w:rFonts w:ascii="Times New Roman" w:eastAsia="Times New Roman" w:hAnsi="Times New Roman"/>
          <w:color w:val="000000"/>
          <w:sz w:val="20"/>
          <w:szCs w:val="24"/>
        </w:rPr>
        <w:t>)  -</w:t>
      </w:r>
      <w:proofErr w:type="gramEnd"/>
      <w:r w:rsidR="00BB71C6" w:rsidRPr="007F0DB4">
        <w:rPr>
          <w:rFonts w:ascii="Times New Roman" w:eastAsia="Times New Roman" w:hAnsi="Times New Roman"/>
          <w:color w:val="000000"/>
          <w:sz w:val="20"/>
          <w:szCs w:val="24"/>
        </w:rPr>
        <w:t xml:space="preserve"> should the O/H QTY be issued with a D7A and a NOCOSTJON, or should it be moved to MAL with a DAD?  </w:t>
      </w:r>
      <w:r w:rsidR="00BB71C6" w:rsidRPr="007F0DB4">
        <w:rPr>
          <w:rFonts w:ascii="Times New Roman" w:eastAsia="Times New Roman" w:hAnsi="Times New Roman"/>
          <w:color w:val="000000"/>
          <w:sz w:val="20"/>
          <w:szCs w:val="24"/>
        </w:rPr>
        <w:br/>
      </w:r>
    </w:p>
    <w:p w:rsidR="00BB71C6" w:rsidRPr="007F0DB4" w:rsidRDefault="00BB71C6" w:rsidP="00BB71C6">
      <w:pPr>
        <w:numPr>
          <w:ilvl w:val="0"/>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Determine if the QTY and NSN belong in A/A, A/F, or G/A (most likely will not belong here).</w:t>
      </w:r>
      <w:r w:rsidR="007776B3" w:rsidRPr="007F0DB4">
        <w:rPr>
          <w:rFonts w:ascii="Times New Roman" w:eastAsia="Times New Roman" w:hAnsi="Times New Roman"/>
          <w:color w:val="000000"/>
          <w:sz w:val="20"/>
          <w:szCs w:val="24"/>
        </w:rPr>
        <w:br/>
      </w:r>
    </w:p>
    <w:p w:rsidR="00BB71C6" w:rsidRPr="007F0DB4" w:rsidRDefault="00BB71C6" w:rsidP="00BB71C6">
      <w:pPr>
        <w:numPr>
          <w:ilvl w:val="1"/>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A/A - A/F – G/A QTY</w:t>
      </w:r>
      <w:r w:rsidR="007776B3" w:rsidRPr="007F0DB4">
        <w:rPr>
          <w:rFonts w:ascii="Times New Roman" w:eastAsia="Times New Roman" w:hAnsi="Times New Roman"/>
          <w:color w:val="000000"/>
          <w:sz w:val="20"/>
          <w:szCs w:val="24"/>
        </w:rPr>
        <w:br/>
      </w:r>
      <w:r w:rsidRPr="007F0DB4">
        <w:rPr>
          <w:rFonts w:ascii="Times New Roman" w:eastAsia="Times New Roman" w:hAnsi="Times New Roman"/>
          <w:color w:val="000000"/>
          <w:sz w:val="20"/>
          <w:szCs w:val="24"/>
        </w:rPr>
        <w:t xml:space="preserve"> </w:t>
      </w:r>
    </w:p>
    <w:p w:rsidR="00BB71C6" w:rsidRPr="007F0DB4" w:rsidRDefault="00BB71C6" w:rsidP="00BB71C6">
      <w:pPr>
        <w:numPr>
          <w:ilvl w:val="1"/>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 xml:space="preserve">Meet with </w:t>
      </w:r>
      <w:proofErr w:type="spellStart"/>
      <w:r w:rsidRPr="007F0DB4">
        <w:rPr>
          <w:rFonts w:ascii="Times New Roman" w:eastAsia="Times New Roman" w:hAnsi="Times New Roman"/>
          <w:color w:val="000000"/>
          <w:sz w:val="20"/>
          <w:szCs w:val="24"/>
        </w:rPr>
        <w:t>SupCH</w:t>
      </w:r>
      <w:proofErr w:type="spellEnd"/>
      <w:r w:rsidRPr="007F0DB4">
        <w:rPr>
          <w:rFonts w:ascii="Times New Roman" w:eastAsia="Times New Roman" w:hAnsi="Times New Roman"/>
          <w:color w:val="000000"/>
          <w:sz w:val="20"/>
          <w:szCs w:val="24"/>
        </w:rPr>
        <w:t>/</w:t>
      </w:r>
      <w:proofErr w:type="spellStart"/>
      <w:r w:rsidRPr="007F0DB4">
        <w:rPr>
          <w:rFonts w:ascii="Times New Roman" w:eastAsia="Times New Roman" w:hAnsi="Times New Roman"/>
          <w:color w:val="000000"/>
          <w:sz w:val="20"/>
          <w:szCs w:val="24"/>
        </w:rPr>
        <w:t>SupO</w:t>
      </w:r>
      <w:proofErr w:type="spellEnd"/>
      <w:r w:rsidRPr="007F0DB4">
        <w:rPr>
          <w:rFonts w:ascii="Times New Roman" w:eastAsia="Times New Roman" w:hAnsi="Times New Roman"/>
          <w:color w:val="000000"/>
          <w:sz w:val="20"/>
          <w:szCs w:val="24"/>
        </w:rPr>
        <w:t>/MAL clerk/CMR clerk/Warehouse Chief/Warehousemen because one of them may inform you that the item is physically on hand and awaiting movement to A/F, C/A, A/A by use of follow on transactions or a pending a transfer transaction.</w:t>
      </w:r>
    </w:p>
    <w:p w:rsidR="00BB71C6" w:rsidRPr="007F0DB4" w:rsidRDefault="00BB71C6" w:rsidP="007776B3">
      <w:pPr>
        <w:spacing w:after="0" w:line="240" w:lineRule="auto"/>
        <w:ind w:left="360" w:firstLine="720"/>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Is the item supposed to be O/H but cannot be located?</w:t>
      </w:r>
      <w:r w:rsidR="007776B3" w:rsidRPr="007F0DB4">
        <w:rPr>
          <w:rFonts w:ascii="Times New Roman" w:eastAsia="Times New Roman" w:hAnsi="Times New Roman"/>
          <w:color w:val="000000"/>
          <w:sz w:val="20"/>
          <w:szCs w:val="24"/>
        </w:rPr>
        <w:br/>
      </w:r>
    </w:p>
    <w:p w:rsidR="00BB71C6" w:rsidRPr="007F0DB4" w:rsidRDefault="00BB71C6" w:rsidP="00BB71C6">
      <w:pPr>
        <w:numPr>
          <w:ilvl w:val="1"/>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They may also inform you that the item may not be physically on hand, but be the subject of a LUP (Letter of Unserviceable Property) and awaiting follow on transactions (check WOLPH).</w:t>
      </w:r>
      <w:r w:rsidR="007776B3" w:rsidRPr="007F0DB4">
        <w:rPr>
          <w:rFonts w:ascii="Times New Roman" w:eastAsia="Times New Roman" w:hAnsi="Times New Roman"/>
          <w:color w:val="000000"/>
          <w:sz w:val="20"/>
          <w:szCs w:val="24"/>
        </w:rPr>
        <w:br/>
      </w:r>
    </w:p>
    <w:p w:rsidR="00BB71C6" w:rsidRPr="007F0DB4" w:rsidRDefault="00BB71C6" w:rsidP="00BB71C6">
      <w:pPr>
        <w:numPr>
          <w:ilvl w:val="1"/>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If item is not physically in control of supply and or no-one is aware of why there is an O/H QTY in A/A, A/F, or G/A, then you are looking for an administrative cause.</w:t>
      </w:r>
      <w:r w:rsidR="007776B3" w:rsidRPr="007F0DB4">
        <w:rPr>
          <w:rFonts w:ascii="Times New Roman" w:eastAsia="Times New Roman" w:hAnsi="Times New Roman"/>
          <w:color w:val="000000"/>
          <w:sz w:val="20"/>
          <w:szCs w:val="24"/>
        </w:rPr>
        <w:br/>
      </w:r>
    </w:p>
    <w:p w:rsidR="00BB71C6" w:rsidRPr="007F0DB4" w:rsidRDefault="00BB71C6" w:rsidP="00BB71C6">
      <w:pPr>
        <w:numPr>
          <w:ilvl w:val="1"/>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Does this explain the cause of the variance?</w:t>
      </w:r>
      <w:r w:rsidRPr="007F0DB4">
        <w:rPr>
          <w:rFonts w:ascii="Times New Roman" w:eastAsia="Times New Roman" w:hAnsi="Times New Roman"/>
          <w:color w:val="000000"/>
          <w:sz w:val="20"/>
          <w:szCs w:val="24"/>
        </w:rPr>
        <w:br/>
      </w:r>
      <w:r w:rsidR="00C33C31" w:rsidRPr="007F0DB4">
        <w:rPr>
          <w:rFonts w:ascii="Times New Roman" w:eastAsia="Times New Roman" w:hAnsi="Times New Roman"/>
          <w:color w:val="000000"/>
          <w:sz w:val="20"/>
          <w:szCs w:val="24"/>
        </w:rPr>
        <w:br/>
      </w:r>
      <w:r w:rsidRPr="007F0DB4">
        <w:rPr>
          <w:rFonts w:ascii="Times New Roman" w:eastAsia="Times New Roman" w:hAnsi="Times New Roman"/>
          <w:color w:val="000000"/>
          <w:sz w:val="20"/>
          <w:szCs w:val="24"/>
        </w:rPr>
        <w:t xml:space="preserve"> </w:t>
      </w:r>
    </w:p>
    <w:p w:rsidR="00BB71C6" w:rsidRPr="007F0DB4" w:rsidRDefault="00BB71C6" w:rsidP="00BB71C6">
      <w:pPr>
        <w:numPr>
          <w:ilvl w:val="0"/>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Review pending file for chain of custody or receipt documentation.</w:t>
      </w:r>
      <w:r w:rsidR="007776B3" w:rsidRPr="007F0DB4">
        <w:rPr>
          <w:rFonts w:ascii="Times New Roman" w:eastAsia="Times New Roman" w:hAnsi="Times New Roman"/>
          <w:color w:val="000000"/>
          <w:sz w:val="20"/>
          <w:szCs w:val="24"/>
        </w:rPr>
        <w:br/>
      </w:r>
    </w:p>
    <w:p w:rsidR="00BB71C6" w:rsidRPr="007F0DB4" w:rsidRDefault="00BB71C6" w:rsidP="00BB71C6">
      <w:pPr>
        <w:numPr>
          <w:ilvl w:val="1"/>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Is there an unprocessed transaction(s) such as a DAD, DAC, or D7_?</w:t>
      </w:r>
      <w:r w:rsidR="007776B3" w:rsidRPr="007F0DB4">
        <w:rPr>
          <w:rFonts w:ascii="Times New Roman" w:eastAsia="Times New Roman" w:hAnsi="Times New Roman"/>
          <w:color w:val="000000"/>
          <w:sz w:val="20"/>
          <w:szCs w:val="24"/>
        </w:rPr>
        <w:br/>
      </w:r>
    </w:p>
    <w:p w:rsidR="00BB71C6" w:rsidRPr="007F0DB4" w:rsidRDefault="00BB71C6" w:rsidP="00BB71C6">
      <w:pPr>
        <w:numPr>
          <w:ilvl w:val="1"/>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Did a receipt transaction that required the backorder to be released (“1” in CC 70) not occur?  Get with the DASF clerk.</w:t>
      </w:r>
      <w:r w:rsidR="007776B3" w:rsidRPr="007F0DB4">
        <w:rPr>
          <w:rFonts w:ascii="Times New Roman" w:eastAsia="Times New Roman" w:hAnsi="Times New Roman"/>
          <w:color w:val="000000"/>
          <w:sz w:val="20"/>
          <w:szCs w:val="24"/>
        </w:rPr>
        <w:br/>
      </w:r>
    </w:p>
    <w:p w:rsidR="00BB71C6" w:rsidRPr="007F0DB4" w:rsidRDefault="00BB71C6" w:rsidP="00BB71C6">
      <w:pPr>
        <w:numPr>
          <w:ilvl w:val="1"/>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What is the reason why the transaction did not process (see step 4 below).</w:t>
      </w:r>
      <w:r w:rsidR="007776B3" w:rsidRPr="007F0DB4">
        <w:rPr>
          <w:rFonts w:ascii="Times New Roman" w:eastAsia="Times New Roman" w:hAnsi="Times New Roman"/>
          <w:color w:val="000000"/>
          <w:sz w:val="20"/>
          <w:szCs w:val="24"/>
        </w:rPr>
        <w:br/>
      </w:r>
    </w:p>
    <w:p w:rsidR="00BB71C6" w:rsidRPr="007F0DB4" w:rsidRDefault="00BB71C6" w:rsidP="00BB71C6">
      <w:pPr>
        <w:numPr>
          <w:ilvl w:val="1"/>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Does this explain the cause of the variance?</w:t>
      </w:r>
      <w:r w:rsidRPr="007F0DB4">
        <w:rPr>
          <w:rFonts w:ascii="Times New Roman" w:eastAsia="Times New Roman" w:hAnsi="Times New Roman"/>
          <w:color w:val="000000"/>
          <w:sz w:val="20"/>
          <w:szCs w:val="24"/>
        </w:rPr>
        <w:br/>
      </w:r>
    </w:p>
    <w:p w:rsidR="00BB71C6" w:rsidRPr="007F0DB4" w:rsidRDefault="00BB71C6" w:rsidP="00BB71C6">
      <w:pPr>
        <w:numPr>
          <w:ilvl w:val="0"/>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Does the NSN have an edit, unmatched NSN, or exception report that was not processed?</w:t>
      </w:r>
      <w:r w:rsidR="007776B3" w:rsidRPr="007F0DB4">
        <w:rPr>
          <w:rFonts w:ascii="Times New Roman" w:eastAsia="Times New Roman" w:hAnsi="Times New Roman"/>
          <w:color w:val="000000"/>
          <w:sz w:val="20"/>
          <w:szCs w:val="24"/>
        </w:rPr>
        <w:br/>
      </w:r>
    </w:p>
    <w:p w:rsidR="00BB71C6" w:rsidRPr="007F0DB4" w:rsidRDefault="00BB71C6" w:rsidP="00BB71C6">
      <w:pPr>
        <w:numPr>
          <w:ilvl w:val="1"/>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 xml:space="preserve">Does an unprocessed edit, unmatched NSN, or exception </w:t>
      </w:r>
      <w:proofErr w:type="gramStart"/>
      <w:r w:rsidRPr="007F0DB4">
        <w:rPr>
          <w:rFonts w:ascii="Times New Roman" w:eastAsia="Times New Roman" w:hAnsi="Times New Roman"/>
          <w:color w:val="000000"/>
          <w:sz w:val="20"/>
          <w:szCs w:val="24"/>
        </w:rPr>
        <w:t>report explain</w:t>
      </w:r>
      <w:proofErr w:type="gramEnd"/>
      <w:r w:rsidRPr="007F0DB4">
        <w:rPr>
          <w:rFonts w:ascii="Times New Roman" w:eastAsia="Times New Roman" w:hAnsi="Times New Roman"/>
          <w:color w:val="000000"/>
          <w:sz w:val="20"/>
          <w:szCs w:val="24"/>
        </w:rPr>
        <w:t xml:space="preserve"> the cause of the variation?</w:t>
      </w:r>
      <w:r w:rsidR="007776B3" w:rsidRPr="007F0DB4">
        <w:rPr>
          <w:rFonts w:ascii="Times New Roman" w:eastAsia="Times New Roman" w:hAnsi="Times New Roman"/>
          <w:color w:val="000000"/>
          <w:sz w:val="20"/>
          <w:szCs w:val="24"/>
        </w:rPr>
        <w:br/>
      </w:r>
    </w:p>
    <w:p w:rsidR="00BB71C6" w:rsidRPr="007F0DB4" w:rsidRDefault="00BB71C6" w:rsidP="00BB71C6">
      <w:pPr>
        <w:numPr>
          <w:ilvl w:val="1"/>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Does processing the transaction make the situation worse and now require an adjustment transaction (D9_)?  Regardless, it’ll need to get done.</w:t>
      </w:r>
      <w:r w:rsidRPr="007F0DB4">
        <w:rPr>
          <w:rFonts w:ascii="Times New Roman" w:eastAsia="Times New Roman" w:hAnsi="Times New Roman"/>
          <w:color w:val="000000"/>
          <w:sz w:val="20"/>
          <w:szCs w:val="24"/>
        </w:rPr>
        <w:br/>
      </w:r>
    </w:p>
    <w:p w:rsidR="00BB71C6" w:rsidRPr="007F0DB4" w:rsidRDefault="00BB71C6" w:rsidP="007776B3">
      <w:pPr>
        <w:numPr>
          <w:ilvl w:val="1"/>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Review daily histories or a Voucher Dump for the NSN with the variance.</w:t>
      </w:r>
      <w:r w:rsidR="007776B3" w:rsidRPr="007F0DB4">
        <w:rPr>
          <w:rFonts w:ascii="Times New Roman" w:eastAsia="Times New Roman" w:hAnsi="Times New Roman"/>
          <w:color w:val="000000"/>
          <w:sz w:val="20"/>
          <w:szCs w:val="24"/>
        </w:rPr>
        <w:t xml:space="preserve">  </w:t>
      </w:r>
      <w:r w:rsidRPr="007F0DB4">
        <w:rPr>
          <w:rFonts w:ascii="Times New Roman" w:eastAsia="Times New Roman" w:hAnsi="Times New Roman"/>
          <w:color w:val="000000"/>
          <w:sz w:val="20"/>
          <w:szCs w:val="24"/>
        </w:rPr>
        <w:t>Start with the last transaction date and work backwards</w:t>
      </w:r>
      <w:r w:rsidR="007776B3" w:rsidRPr="007F0DB4">
        <w:rPr>
          <w:rFonts w:ascii="Times New Roman" w:eastAsia="Times New Roman" w:hAnsi="Times New Roman"/>
          <w:color w:val="000000"/>
          <w:sz w:val="20"/>
          <w:szCs w:val="24"/>
        </w:rPr>
        <w:t xml:space="preserve"> </w:t>
      </w:r>
      <w:r w:rsidRPr="007F0DB4">
        <w:rPr>
          <w:rFonts w:ascii="Times New Roman" w:eastAsia="Times New Roman" w:hAnsi="Times New Roman"/>
          <w:color w:val="000000"/>
          <w:sz w:val="20"/>
          <w:szCs w:val="24"/>
        </w:rPr>
        <w:t>See section 6: Interpreting a SASSY Voucher Dump</w:t>
      </w:r>
    </w:p>
    <w:p w:rsidR="00BB71C6" w:rsidRPr="007F0DB4" w:rsidRDefault="00BB71C6" w:rsidP="00BB71C6">
      <w:p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lastRenderedPageBreak/>
        <w:t xml:space="preserve">  </w:t>
      </w:r>
    </w:p>
    <w:p w:rsidR="00BB71C6" w:rsidRPr="007F0DB4" w:rsidRDefault="00BB71C6" w:rsidP="00BB71C6">
      <w:pPr>
        <w:numPr>
          <w:ilvl w:val="0"/>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Provide an explanation of the variance based on the preceding five steps.</w:t>
      </w:r>
      <w:r w:rsidR="007776B3" w:rsidRPr="007F0DB4">
        <w:rPr>
          <w:rFonts w:ascii="Times New Roman" w:eastAsia="Times New Roman" w:hAnsi="Times New Roman"/>
          <w:color w:val="000000"/>
          <w:sz w:val="20"/>
          <w:szCs w:val="24"/>
        </w:rPr>
        <w:br/>
      </w:r>
    </w:p>
    <w:p w:rsidR="00BB71C6" w:rsidRPr="007F0DB4" w:rsidRDefault="00BB71C6" w:rsidP="00BB71C6">
      <w:pPr>
        <w:numPr>
          <w:ilvl w:val="1"/>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Do D6/ZZZ/DAD/DAC/D8_ transactions explain the variance?</w:t>
      </w:r>
      <w:r w:rsidR="007776B3" w:rsidRPr="007F0DB4">
        <w:rPr>
          <w:rFonts w:ascii="Times New Roman" w:eastAsia="Times New Roman" w:hAnsi="Times New Roman"/>
          <w:color w:val="000000"/>
          <w:sz w:val="20"/>
          <w:szCs w:val="24"/>
        </w:rPr>
        <w:br/>
      </w:r>
    </w:p>
    <w:p w:rsidR="00BB71C6" w:rsidRPr="007F0DB4" w:rsidRDefault="00BB71C6" w:rsidP="007776B3">
      <w:pPr>
        <w:numPr>
          <w:ilvl w:val="1"/>
          <w:numId w:val="6"/>
        </w:num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t>Do required actions require subsequent administrative adjustment to the property records (D9B) because an incorrect receipt was processed for a DOCNR or NSN?</w:t>
      </w:r>
      <w:r w:rsidR="007776B3" w:rsidRPr="007F0DB4">
        <w:rPr>
          <w:rFonts w:ascii="Times New Roman" w:eastAsia="Times New Roman" w:hAnsi="Times New Roman"/>
          <w:color w:val="000000"/>
          <w:sz w:val="20"/>
          <w:szCs w:val="24"/>
        </w:rPr>
        <w:t xml:space="preserve"> Record</w:t>
      </w:r>
      <w:r w:rsidRPr="007F0DB4">
        <w:rPr>
          <w:rFonts w:ascii="Times New Roman" w:eastAsia="Times New Roman" w:hAnsi="Times New Roman"/>
          <w:color w:val="000000"/>
          <w:sz w:val="20"/>
          <w:szCs w:val="24"/>
        </w:rPr>
        <w:t xml:space="preserve"> what transaction was processed, when it was processed, and the DOCNR.  Is there a hard copy on file?  </w:t>
      </w:r>
      <w:r w:rsidRPr="007F0DB4">
        <w:rPr>
          <w:rFonts w:ascii="Times New Roman" w:eastAsia="Times New Roman" w:hAnsi="Times New Roman"/>
          <w:color w:val="000000"/>
          <w:sz w:val="20"/>
          <w:szCs w:val="24"/>
        </w:rPr>
        <w:br/>
      </w:r>
    </w:p>
    <w:p w:rsidR="00BB71C6" w:rsidRPr="007F0DB4" w:rsidRDefault="00BB71C6" w:rsidP="00BB71C6">
      <w:pPr>
        <w:spacing w:after="0" w:line="240" w:lineRule="auto"/>
        <w:rPr>
          <w:rFonts w:ascii="Times New Roman" w:eastAsia="Times New Roman" w:hAnsi="Times New Roman"/>
          <w:color w:val="000000"/>
          <w:sz w:val="20"/>
          <w:szCs w:val="24"/>
        </w:rPr>
      </w:pPr>
      <w:r w:rsidRPr="007F0DB4">
        <w:rPr>
          <w:rFonts w:ascii="Times New Roman" w:eastAsia="Times New Roman" w:hAnsi="Times New Roman"/>
          <w:color w:val="000000"/>
          <w:sz w:val="20"/>
          <w:szCs w:val="24"/>
        </w:rPr>
        <w:br/>
      </w:r>
      <w:r w:rsidRPr="007F0DB4">
        <w:rPr>
          <w:rFonts w:ascii="Times New Roman" w:eastAsia="Times New Roman" w:hAnsi="Times New Roman"/>
          <w:color w:val="000000"/>
          <w:sz w:val="20"/>
          <w:szCs w:val="24"/>
        </w:rPr>
        <w:br/>
      </w:r>
    </w:p>
    <w:p w:rsidR="00BB71C6" w:rsidRPr="007F0DB4" w:rsidRDefault="00BB71C6" w:rsidP="00BB71C6">
      <w:pPr>
        <w:spacing w:after="0" w:line="240" w:lineRule="auto"/>
        <w:rPr>
          <w:rFonts w:ascii="Times New Roman" w:eastAsia="Times New Roman" w:hAnsi="Times New Roman"/>
          <w:color w:val="000000"/>
          <w:sz w:val="20"/>
          <w:szCs w:val="24"/>
        </w:rPr>
      </w:pPr>
    </w:p>
    <w:p w:rsidR="00BB71C6" w:rsidRPr="007F0DB4" w:rsidRDefault="00BB71C6" w:rsidP="00BB71C6">
      <w:pPr>
        <w:spacing w:after="0" w:line="240" w:lineRule="auto"/>
        <w:rPr>
          <w:rFonts w:ascii="Times New Roman" w:eastAsia="Times New Roman" w:hAnsi="Times New Roman"/>
          <w:color w:val="000000"/>
          <w:sz w:val="20"/>
          <w:szCs w:val="24"/>
        </w:rPr>
      </w:pPr>
    </w:p>
    <w:p w:rsidR="00BB71C6" w:rsidRPr="007F0DB4" w:rsidRDefault="00BB71C6" w:rsidP="00BB71C6">
      <w:pPr>
        <w:spacing w:after="0" w:line="240" w:lineRule="auto"/>
        <w:rPr>
          <w:rFonts w:ascii="Times New Roman" w:eastAsia="Times New Roman" w:hAnsi="Times New Roman"/>
          <w:color w:val="000000"/>
          <w:sz w:val="20"/>
          <w:szCs w:val="24"/>
        </w:rPr>
      </w:pPr>
    </w:p>
    <w:p w:rsidR="00BB71C6" w:rsidRPr="007F0DB4" w:rsidRDefault="00BB71C6" w:rsidP="00BB71C6">
      <w:pPr>
        <w:spacing w:after="0" w:line="240" w:lineRule="auto"/>
        <w:rPr>
          <w:rFonts w:ascii="Times New Roman" w:eastAsia="Times New Roman" w:hAnsi="Times New Roman"/>
          <w:color w:val="000000"/>
          <w:sz w:val="20"/>
          <w:szCs w:val="24"/>
        </w:rPr>
      </w:pPr>
    </w:p>
    <w:p w:rsidR="00BB71C6" w:rsidRPr="007F0DB4" w:rsidRDefault="00BB71C6" w:rsidP="00BB71C6">
      <w:pPr>
        <w:spacing w:after="0" w:line="240" w:lineRule="auto"/>
        <w:rPr>
          <w:rFonts w:ascii="Times New Roman" w:eastAsia="Times New Roman" w:hAnsi="Times New Roman"/>
          <w:color w:val="000000"/>
          <w:sz w:val="20"/>
          <w:szCs w:val="24"/>
        </w:rPr>
      </w:pPr>
    </w:p>
    <w:p w:rsidR="00BB71C6" w:rsidRPr="007F0DB4" w:rsidRDefault="00BB71C6" w:rsidP="00BB71C6">
      <w:pPr>
        <w:spacing w:after="0" w:line="240" w:lineRule="auto"/>
        <w:rPr>
          <w:rFonts w:ascii="Times New Roman" w:eastAsia="Times New Roman" w:hAnsi="Times New Roman"/>
          <w:color w:val="000000"/>
          <w:sz w:val="20"/>
          <w:szCs w:val="24"/>
        </w:rPr>
      </w:pPr>
    </w:p>
    <w:p w:rsidR="00BB71C6" w:rsidRPr="007F0DB4" w:rsidRDefault="00BB71C6" w:rsidP="00BB71C6">
      <w:pPr>
        <w:spacing w:after="0" w:line="240" w:lineRule="auto"/>
        <w:rPr>
          <w:rFonts w:ascii="Times New Roman" w:eastAsia="Times New Roman" w:hAnsi="Times New Roman"/>
          <w:color w:val="000000"/>
          <w:sz w:val="20"/>
          <w:szCs w:val="24"/>
        </w:rPr>
      </w:pPr>
    </w:p>
    <w:p w:rsidR="00BB71C6" w:rsidRPr="007F0DB4" w:rsidRDefault="00BB71C6" w:rsidP="00BB71C6">
      <w:pPr>
        <w:spacing w:after="0" w:line="240" w:lineRule="auto"/>
        <w:rPr>
          <w:rFonts w:ascii="Times New Roman" w:eastAsia="Times New Roman" w:hAnsi="Times New Roman"/>
          <w:color w:val="000000"/>
          <w:sz w:val="20"/>
          <w:szCs w:val="24"/>
        </w:rPr>
      </w:pPr>
    </w:p>
    <w:p w:rsidR="00BB71C6" w:rsidRDefault="00BB71C6"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Pr="007F0DB4" w:rsidRDefault="00011623" w:rsidP="00BB71C6">
      <w:pPr>
        <w:spacing w:after="0" w:line="240" w:lineRule="auto"/>
        <w:rPr>
          <w:rFonts w:ascii="Times New Roman" w:eastAsia="Times New Roman" w:hAnsi="Times New Roman"/>
          <w:color w:val="000000"/>
          <w:sz w:val="20"/>
          <w:szCs w:val="24"/>
        </w:rPr>
      </w:pPr>
    </w:p>
    <w:p w:rsidR="00BB71C6" w:rsidRPr="007F0DB4" w:rsidRDefault="00BB71C6" w:rsidP="00BB71C6">
      <w:pPr>
        <w:spacing w:after="0" w:line="240" w:lineRule="auto"/>
        <w:rPr>
          <w:rFonts w:ascii="Times New Roman" w:eastAsia="Times New Roman" w:hAnsi="Times New Roman"/>
          <w:color w:val="000000"/>
          <w:sz w:val="20"/>
          <w:szCs w:val="24"/>
        </w:rPr>
      </w:pPr>
    </w:p>
    <w:p w:rsidR="007776B3" w:rsidRDefault="007776B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011623" w:rsidRDefault="00011623" w:rsidP="00BB71C6">
      <w:pPr>
        <w:spacing w:after="0" w:line="240" w:lineRule="auto"/>
        <w:rPr>
          <w:rFonts w:ascii="Times New Roman" w:eastAsia="Times New Roman" w:hAnsi="Times New Roman"/>
          <w:color w:val="000000"/>
          <w:sz w:val="20"/>
          <w:szCs w:val="24"/>
        </w:rPr>
      </w:pPr>
    </w:p>
    <w:p w:rsidR="00B338EF" w:rsidRDefault="00B338EF" w:rsidP="00BB71C6">
      <w:pPr>
        <w:spacing w:after="0" w:line="240" w:lineRule="auto"/>
        <w:rPr>
          <w:rFonts w:ascii="Times New Roman" w:eastAsia="Times New Roman" w:hAnsi="Times New Roman"/>
          <w:color w:val="000000"/>
          <w:sz w:val="20"/>
          <w:szCs w:val="24"/>
        </w:rPr>
      </w:pPr>
    </w:p>
    <w:p w:rsidR="00B338EF" w:rsidRDefault="00B338EF" w:rsidP="00BB71C6">
      <w:pPr>
        <w:spacing w:after="0" w:line="240" w:lineRule="auto"/>
        <w:rPr>
          <w:rFonts w:ascii="Times New Roman" w:eastAsia="Times New Roman" w:hAnsi="Times New Roman"/>
          <w:color w:val="000000"/>
          <w:sz w:val="20"/>
          <w:szCs w:val="24"/>
        </w:rPr>
      </w:pPr>
    </w:p>
    <w:p w:rsidR="00B338EF" w:rsidRDefault="00B338EF" w:rsidP="00BB71C6">
      <w:pPr>
        <w:spacing w:after="0" w:line="240" w:lineRule="auto"/>
        <w:rPr>
          <w:rFonts w:ascii="Times New Roman" w:eastAsia="Times New Roman" w:hAnsi="Times New Roman"/>
          <w:color w:val="000000"/>
          <w:sz w:val="20"/>
          <w:szCs w:val="24"/>
        </w:rPr>
      </w:pPr>
    </w:p>
    <w:p w:rsidR="00B338EF" w:rsidRDefault="00B338EF" w:rsidP="00BB71C6">
      <w:pPr>
        <w:spacing w:after="0" w:line="240" w:lineRule="auto"/>
        <w:rPr>
          <w:rFonts w:ascii="Times New Roman" w:eastAsia="Times New Roman" w:hAnsi="Times New Roman"/>
          <w:color w:val="000000"/>
          <w:sz w:val="20"/>
          <w:szCs w:val="24"/>
        </w:rPr>
      </w:pPr>
    </w:p>
    <w:p w:rsidR="00B338EF" w:rsidRPr="007F0DB4" w:rsidRDefault="00B338EF" w:rsidP="00BB71C6">
      <w:pPr>
        <w:spacing w:after="0" w:line="240" w:lineRule="auto"/>
        <w:rPr>
          <w:rFonts w:ascii="Times New Roman" w:eastAsia="Times New Roman" w:hAnsi="Times New Roman"/>
          <w:color w:val="000000"/>
          <w:sz w:val="20"/>
          <w:szCs w:val="24"/>
        </w:rPr>
      </w:pPr>
    </w:p>
    <w:p w:rsidR="00BB71C6" w:rsidRPr="00303E51" w:rsidRDefault="00BB71C6" w:rsidP="00BB71C6">
      <w:pPr>
        <w:spacing w:after="0" w:line="240" w:lineRule="auto"/>
        <w:rPr>
          <w:rFonts w:ascii="Times New Roman" w:eastAsia="Times New Roman" w:hAnsi="Times New Roman"/>
          <w:b/>
          <w:color w:val="000000"/>
          <w:sz w:val="24"/>
          <w:szCs w:val="32"/>
        </w:rPr>
      </w:pPr>
      <w:r w:rsidRPr="00303E51">
        <w:rPr>
          <w:rFonts w:ascii="Times New Roman" w:eastAsia="Times New Roman" w:hAnsi="Times New Roman"/>
          <w:b/>
          <w:color w:val="000000"/>
          <w:sz w:val="24"/>
          <w:szCs w:val="32"/>
        </w:rPr>
        <w:lastRenderedPageBreak/>
        <w:t>MAL Causative Research actions</w:t>
      </w:r>
    </w:p>
    <w:p w:rsidR="00BB71C6" w:rsidRPr="00BB71C6" w:rsidRDefault="00BB71C6" w:rsidP="00BB71C6">
      <w:pPr>
        <w:spacing w:after="0" w:line="240" w:lineRule="auto"/>
        <w:rPr>
          <w:rFonts w:ascii="Times New Roman" w:eastAsia="Times New Roman" w:hAnsi="Times New Roman"/>
          <w:color w:val="000000"/>
          <w:sz w:val="24"/>
          <w:szCs w:val="24"/>
        </w:rPr>
      </w:pPr>
    </w:p>
    <w:p w:rsidR="00BB71C6" w:rsidRPr="00011623" w:rsidRDefault="00BB71C6" w:rsidP="00BB71C6">
      <w:p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It is recommended that you follow each step sequentially, document what you find and check off each step after completed.</w:t>
      </w:r>
    </w:p>
    <w:p w:rsidR="00BB71C6" w:rsidRPr="00011623" w:rsidRDefault="00BB71C6" w:rsidP="00BB71C6">
      <w:pPr>
        <w:spacing w:after="0" w:line="240" w:lineRule="auto"/>
        <w:rPr>
          <w:rFonts w:ascii="Times New Roman" w:eastAsia="Times New Roman" w:hAnsi="Times New Roman"/>
          <w:color w:val="000000"/>
          <w:sz w:val="20"/>
          <w:szCs w:val="20"/>
        </w:rPr>
      </w:pPr>
    </w:p>
    <w:p w:rsidR="00BB71C6" w:rsidRPr="00011623" w:rsidRDefault="00BB71C6" w:rsidP="00BB71C6">
      <w:pPr>
        <w:numPr>
          <w:ilvl w:val="0"/>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Conduct/coordinate with CMR clerk for actions required in questions 1 and 2 in the CMR causative research section.</w:t>
      </w:r>
      <w:r w:rsidR="00B24F95" w:rsidRPr="00011623">
        <w:rPr>
          <w:rFonts w:ascii="Times New Roman" w:eastAsia="Times New Roman" w:hAnsi="Times New Roman"/>
          <w:color w:val="000000"/>
          <w:sz w:val="20"/>
          <w:szCs w:val="20"/>
        </w:rPr>
        <w:br/>
      </w:r>
    </w:p>
    <w:p w:rsidR="00BB71C6" w:rsidRPr="00011623" w:rsidRDefault="00BB71C6" w:rsidP="00BB71C6">
      <w:pPr>
        <w:numPr>
          <w:ilvl w:val="1"/>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Ensure that the SASSY MAL and ATLASS Retail C file match by (L</w:t>
      </w:r>
      <w:proofErr w:type="gramStart"/>
      <w:r w:rsidRPr="00011623">
        <w:rPr>
          <w:rFonts w:ascii="Times New Roman" w:eastAsia="Times New Roman" w:hAnsi="Times New Roman"/>
          <w:color w:val="000000"/>
          <w:sz w:val="20"/>
          <w:szCs w:val="20"/>
        </w:rPr>
        <w:t>)TAMCN</w:t>
      </w:r>
      <w:proofErr w:type="gramEnd"/>
      <w:r w:rsidRPr="00011623">
        <w:rPr>
          <w:rFonts w:ascii="Times New Roman" w:eastAsia="Times New Roman" w:hAnsi="Times New Roman"/>
          <w:color w:val="000000"/>
          <w:sz w:val="20"/>
          <w:szCs w:val="20"/>
        </w:rPr>
        <w:t xml:space="preserve"> and (L)NSN.</w:t>
      </w:r>
      <w:r w:rsidR="00B24F95" w:rsidRPr="00011623">
        <w:rPr>
          <w:rFonts w:ascii="Times New Roman" w:eastAsia="Times New Roman" w:hAnsi="Times New Roman"/>
          <w:color w:val="000000"/>
          <w:sz w:val="20"/>
          <w:szCs w:val="20"/>
        </w:rPr>
        <w:br/>
      </w:r>
    </w:p>
    <w:p w:rsidR="00BB71C6" w:rsidRPr="00011623" w:rsidRDefault="00BB71C6" w:rsidP="00BB71C6">
      <w:pPr>
        <w:numPr>
          <w:ilvl w:val="1"/>
          <w:numId w:val="8"/>
        </w:numPr>
        <w:tabs>
          <w:tab w:val="num" w:pos="1440"/>
        </w:tabs>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Does this explain the variance?</w:t>
      </w:r>
      <w:r w:rsidRPr="00011623">
        <w:rPr>
          <w:rFonts w:ascii="Times New Roman" w:eastAsia="Times New Roman" w:hAnsi="Times New Roman"/>
          <w:color w:val="000000"/>
          <w:sz w:val="20"/>
          <w:szCs w:val="20"/>
        </w:rPr>
        <w:br/>
      </w:r>
    </w:p>
    <w:p w:rsidR="00BB71C6" w:rsidRPr="00011623" w:rsidRDefault="00BB71C6" w:rsidP="00BB71C6">
      <w:pPr>
        <w:numPr>
          <w:ilvl w:val="0"/>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Can the variance be explained by reviewing the MAL pending file</w:t>
      </w:r>
      <w:r w:rsidRPr="00011623">
        <w:rPr>
          <w:rFonts w:ascii="Times New Roman" w:eastAsia="Times New Roman" w:hAnsi="Times New Roman"/>
          <w:color w:val="000000"/>
          <w:sz w:val="20"/>
          <w:szCs w:val="20"/>
          <w:vertAlign w:val="superscript"/>
        </w:rPr>
        <w:footnoteReference w:id="6"/>
      </w:r>
      <w:r w:rsidRPr="00011623">
        <w:rPr>
          <w:rFonts w:ascii="Times New Roman" w:eastAsia="Times New Roman" w:hAnsi="Times New Roman"/>
          <w:color w:val="000000"/>
          <w:sz w:val="20"/>
          <w:szCs w:val="20"/>
        </w:rPr>
        <w:t xml:space="preserve">?  </w:t>
      </w:r>
      <w:r w:rsidR="00B24F95" w:rsidRPr="00011623">
        <w:rPr>
          <w:rFonts w:ascii="Times New Roman" w:eastAsia="Times New Roman" w:hAnsi="Times New Roman"/>
          <w:color w:val="000000"/>
          <w:sz w:val="20"/>
          <w:szCs w:val="20"/>
        </w:rPr>
        <w:br/>
      </w:r>
    </w:p>
    <w:p w:rsidR="00BB71C6" w:rsidRPr="00011623" w:rsidRDefault="00BB71C6" w:rsidP="00BB71C6">
      <w:pPr>
        <w:numPr>
          <w:ilvl w:val="1"/>
          <w:numId w:val="8"/>
        </w:numPr>
        <w:spacing w:after="0" w:line="240" w:lineRule="auto"/>
        <w:rPr>
          <w:rFonts w:ascii="Times New Roman" w:eastAsia="Times New Roman" w:hAnsi="Times New Roman"/>
          <w:color w:val="000000"/>
          <w:sz w:val="20"/>
          <w:szCs w:val="20"/>
        </w:rPr>
      </w:pPr>
      <w:proofErr w:type="gramStart"/>
      <w:r w:rsidRPr="00011623">
        <w:rPr>
          <w:rFonts w:ascii="Times New Roman" w:eastAsia="Times New Roman" w:hAnsi="Times New Roman"/>
          <w:color w:val="000000"/>
          <w:sz w:val="20"/>
          <w:szCs w:val="20"/>
        </w:rPr>
        <w:t>Is</w:t>
      </w:r>
      <w:proofErr w:type="gramEnd"/>
      <w:r w:rsidRPr="00011623">
        <w:rPr>
          <w:rFonts w:ascii="Times New Roman" w:eastAsia="Times New Roman" w:hAnsi="Times New Roman"/>
          <w:color w:val="000000"/>
          <w:sz w:val="20"/>
          <w:szCs w:val="20"/>
        </w:rPr>
        <w:t xml:space="preserve"> there a transaction and/or an approved RFI with that TAMCN and/or NSN and/or SERNR(s) that went unprocessed?</w:t>
      </w:r>
      <w:r w:rsidR="00B24F95" w:rsidRPr="00011623">
        <w:rPr>
          <w:rFonts w:ascii="Times New Roman" w:eastAsia="Times New Roman" w:hAnsi="Times New Roman"/>
          <w:color w:val="000000"/>
          <w:sz w:val="20"/>
          <w:szCs w:val="20"/>
        </w:rPr>
        <w:br/>
      </w:r>
      <w:r w:rsidRPr="00011623">
        <w:rPr>
          <w:rFonts w:ascii="Times New Roman" w:eastAsia="Times New Roman" w:hAnsi="Times New Roman"/>
          <w:color w:val="000000"/>
          <w:sz w:val="20"/>
          <w:szCs w:val="20"/>
        </w:rPr>
        <w:t xml:space="preserve"> </w:t>
      </w:r>
    </w:p>
    <w:p w:rsidR="00BB71C6" w:rsidRPr="00011623" w:rsidRDefault="00BB71C6" w:rsidP="00BB71C6">
      <w:pPr>
        <w:numPr>
          <w:ilvl w:val="2"/>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Receipt</w:t>
      </w:r>
    </w:p>
    <w:p w:rsidR="00BB71C6" w:rsidRPr="00011623" w:rsidRDefault="00BB71C6" w:rsidP="00BB71C6">
      <w:pPr>
        <w:numPr>
          <w:ilvl w:val="2"/>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Transfer, redistribution, or Roll back</w:t>
      </w:r>
    </w:p>
    <w:p w:rsidR="00BB71C6" w:rsidRPr="00011623" w:rsidRDefault="00BB71C6" w:rsidP="00BB71C6">
      <w:pPr>
        <w:numPr>
          <w:ilvl w:val="2"/>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Inventory adjustment</w:t>
      </w:r>
    </w:p>
    <w:p w:rsidR="00BB71C6" w:rsidRPr="00011623" w:rsidRDefault="00BB71C6" w:rsidP="00BB71C6">
      <w:pPr>
        <w:numPr>
          <w:ilvl w:val="2"/>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RFI</w:t>
      </w:r>
      <w:r w:rsidRPr="00011623">
        <w:rPr>
          <w:rFonts w:ascii="Times New Roman" w:eastAsia="Times New Roman" w:hAnsi="Times New Roman"/>
          <w:color w:val="000000"/>
          <w:sz w:val="20"/>
          <w:szCs w:val="20"/>
        </w:rPr>
        <w:br/>
      </w:r>
    </w:p>
    <w:p w:rsidR="00B24F95" w:rsidRPr="00011623" w:rsidRDefault="00BB71C6" w:rsidP="00BB71C6">
      <w:pPr>
        <w:numPr>
          <w:ilvl w:val="1"/>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Review WOLPH to determine if there was movement of this NSN or SERNR by your supporting IMA(s).</w:t>
      </w:r>
    </w:p>
    <w:p w:rsidR="00BB71C6" w:rsidRPr="00011623" w:rsidRDefault="00BB71C6" w:rsidP="00B24F95">
      <w:pPr>
        <w:spacing w:after="0" w:line="240" w:lineRule="auto"/>
        <w:ind w:left="792"/>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 xml:space="preserve">  </w:t>
      </w:r>
    </w:p>
    <w:p w:rsidR="00BB71C6" w:rsidRPr="00011623" w:rsidRDefault="00BB71C6" w:rsidP="00BB71C6">
      <w:pPr>
        <w:numPr>
          <w:ilvl w:val="2"/>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Did you get the paperwork from the CMR Clerk via the RO?</w:t>
      </w:r>
    </w:p>
    <w:p w:rsidR="00BB71C6" w:rsidRPr="00011623" w:rsidRDefault="00BB71C6" w:rsidP="00BB71C6">
      <w:pPr>
        <w:numPr>
          <w:ilvl w:val="2"/>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Is the asset in the warehouse?</w:t>
      </w:r>
    </w:p>
    <w:p w:rsidR="00BB71C6" w:rsidRPr="00011623" w:rsidRDefault="00BB71C6" w:rsidP="00BB71C6">
      <w:pPr>
        <w:numPr>
          <w:ilvl w:val="2"/>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Is the asset resident on the LUBF already? See LUBF causative research actions.</w:t>
      </w:r>
    </w:p>
    <w:p w:rsidR="00BB71C6" w:rsidRPr="00011623" w:rsidRDefault="00BB71C6" w:rsidP="00BB71C6">
      <w:pPr>
        <w:numPr>
          <w:ilvl w:val="2"/>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Were the transactions (DAC/D7J or D7P) processed?</w:t>
      </w:r>
      <w:r w:rsidR="00B24F95" w:rsidRPr="00011623">
        <w:rPr>
          <w:rFonts w:ascii="Times New Roman" w:eastAsia="Times New Roman" w:hAnsi="Times New Roman"/>
          <w:color w:val="000000"/>
          <w:sz w:val="20"/>
          <w:szCs w:val="20"/>
        </w:rPr>
        <w:br/>
      </w:r>
    </w:p>
    <w:p w:rsidR="00BB71C6" w:rsidRPr="00011623" w:rsidRDefault="00BB71C6" w:rsidP="00BB71C6">
      <w:pPr>
        <w:numPr>
          <w:ilvl w:val="1"/>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What information did you learn about the variance (date/actions/sequence of events)?  Did what you learned point you in a new direction?</w:t>
      </w:r>
      <w:r w:rsidRPr="00011623">
        <w:rPr>
          <w:rFonts w:ascii="Times New Roman" w:eastAsia="Times New Roman" w:hAnsi="Times New Roman"/>
          <w:color w:val="000000"/>
          <w:sz w:val="20"/>
          <w:szCs w:val="20"/>
        </w:rPr>
        <w:br/>
      </w:r>
    </w:p>
    <w:p w:rsidR="00BB71C6" w:rsidRPr="00011623" w:rsidRDefault="00BB71C6" w:rsidP="00BB71C6">
      <w:pPr>
        <w:numPr>
          <w:ilvl w:val="0"/>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Can the variance be explained by reviewing the MAL completed file</w:t>
      </w:r>
      <w:r w:rsidRPr="00011623">
        <w:rPr>
          <w:rFonts w:ascii="Times New Roman" w:eastAsia="Times New Roman" w:hAnsi="Times New Roman"/>
          <w:color w:val="000000"/>
          <w:sz w:val="20"/>
          <w:szCs w:val="20"/>
          <w:vertAlign w:val="superscript"/>
        </w:rPr>
        <w:footnoteReference w:id="7"/>
      </w:r>
      <w:r w:rsidRPr="00011623">
        <w:rPr>
          <w:rFonts w:ascii="Times New Roman" w:eastAsia="Times New Roman" w:hAnsi="Times New Roman"/>
          <w:color w:val="000000"/>
          <w:sz w:val="20"/>
          <w:szCs w:val="20"/>
        </w:rPr>
        <w:t>?</w:t>
      </w:r>
      <w:r w:rsidR="00B24F95" w:rsidRPr="00011623">
        <w:rPr>
          <w:rFonts w:ascii="Times New Roman" w:eastAsia="Times New Roman" w:hAnsi="Times New Roman"/>
          <w:color w:val="000000"/>
          <w:sz w:val="20"/>
          <w:szCs w:val="20"/>
        </w:rPr>
        <w:br/>
      </w:r>
      <w:r w:rsidRPr="00011623">
        <w:rPr>
          <w:rFonts w:ascii="Times New Roman" w:eastAsia="Times New Roman" w:hAnsi="Times New Roman"/>
          <w:color w:val="000000"/>
          <w:sz w:val="20"/>
          <w:szCs w:val="20"/>
        </w:rPr>
        <w:t xml:space="preserve">  </w:t>
      </w:r>
    </w:p>
    <w:p w:rsidR="00BB71C6" w:rsidRPr="00011623" w:rsidRDefault="00BB71C6" w:rsidP="00BB71C6">
      <w:pPr>
        <w:numPr>
          <w:ilvl w:val="1"/>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 xml:space="preserve">Is there a transaction with that TAMCN and/or NSN and/or SERNR(s) that did not fully process, went unprocessed, </w:t>
      </w:r>
      <w:r w:rsidR="00312ADF">
        <w:rPr>
          <w:rFonts w:ascii="Times New Roman" w:eastAsia="Times New Roman" w:hAnsi="Times New Roman"/>
          <w:color w:val="000000"/>
          <w:sz w:val="20"/>
          <w:szCs w:val="20"/>
        </w:rPr>
        <w:t xml:space="preserve">or </w:t>
      </w:r>
      <w:r w:rsidRPr="00011623">
        <w:rPr>
          <w:rFonts w:ascii="Times New Roman" w:eastAsia="Times New Roman" w:hAnsi="Times New Roman"/>
          <w:color w:val="000000"/>
          <w:sz w:val="20"/>
          <w:szCs w:val="20"/>
        </w:rPr>
        <w:t>duplicated?</w:t>
      </w:r>
      <w:r w:rsidR="00B24F95" w:rsidRPr="00011623">
        <w:rPr>
          <w:rFonts w:ascii="Times New Roman" w:eastAsia="Times New Roman" w:hAnsi="Times New Roman"/>
          <w:color w:val="000000"/>
          <w:sz w:val="20"/>
          <w:szCs w:val="20"/>
        </w:rPr>
        <w:br/>
      </w:r>
    </w:p>
    <w:p w:rsidR="00BB71C6" w:rsidRPr="00011623" w:rsidRDefault="00BB71C6" w:rsidP="00BB71C6">
      <w:pPr>
        <w:numPr>
          <w:ilvl w:val="2"/>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Receipt</w:t>
      </w:r>
    </w:p>
    <w:p w:rsidR="00BB71C6" w:rsidRPr="00011623" w:rsidRDefault="00BB71C6" w:rsidP="00BB71C6">
      <w:pPr>
        <w:numPr>
          <w:ilvl w:val="2"/>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Transfer, redistribution, or Roll back</w:t>
      </w:r>
    </w:p>
    <w:p w:rsidR="00BB71C6" w:rsidRPr="00011623" w:rsidRDefault="00BB71C6" w:rsidP="00BB71C6">
      <w:pPr>
        <w:numPr>
          <w:ilvl w:val="2"/>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Inventory adjustment (A, B, Z)</w:t>
      </w:r>
    </w:p>
    <w:p w:rsidR="00BB71C6" w:rsidRPr="00011623" w:rsidRDefault="00BB71C6" w:rsidP="00BB71C6">
      <w:pPr>
        <w:numPr>
          <w:ilvl w:val="2"/>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RFI</w:t>
      </w:r>
      <w:r w:rsidRPr="00011623">
        <w:rPr>
          <w:rFonts w:ascii="Times New Roman" w:eastAsia="Times New Roman" w:hAnsi="Times New Roman"/>
          <w:color w:val="000000"/>
          <w:sz w:val="20"/>
          <w:szCs w:val="20"/>
        </w:rPr>
        <w:br/>
      </w:r>
    </w:p>
    <w:p w:rsidR="00B24F95" w:rsidRPr="00011623" w:rsidRDefault="00BB71C6" w:rsidP="00BB71C6">
      <w:pPr>
        <w:numPr>
          <w:ilvl w:val="1"/>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 xml:space="preserve">Is there a transaction that only partially processed within ATLASS?  This also means that the transaction did not fully process within SASSY. </w:t>
      </w:r>
    </w:p>
    <w:p w:rsidR="00BB71C6" w:rsidRPr="00011623" w:rsidRDefault="00BB71C6" w:rsidP="00B24F95">
      <w:pPr>
        <w:spacing w:after="0" w:line="240" w:lineRule="auto"/>
        <w:ind w:left="1080"/>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 xml:space="preserve">    </w:t>
      </w:r>
    </w:p>
    <w:p w:rsidR="00BB71C6" w:rsidRPr="00011623" w:rsidRDefault="00BB71C6" w:rsidP="00BB71C6">
      <w:pPr>
        <w:numPr>
          <w:ilvl w:val="1"/>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lastRenderedPageBreak/>
        <w:t>What information did you learn about the variance (date/actions/sequence of events)?  Did what you learned point you in a new direction?</w:t>
      </w:r>
      <w:r w:rsidRPr="00011623">
        <w:rPr>
          <w:rFonts w:ascii="Times New Roman" w:eastAsia="Times New Roman" w:hAnsi="Times New Roman"/>
          <w:color w:val="000000"/>
          <w:sz w:val="20"/>
          <w:szCs w:val="20"/>
        </w:rPr>
        <w:br/>
      </w:r>
    </w:p>
    <w:p w:rsidR="00BB71C6" w:rsidRPr="00011623" w:rsidRDefault="00BB71C6" w:rsidP="00BB71C6">
      <w:pPr>
        <w:numPr>
          <w:ilvl w:val="0"/>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Communicate with the Marines managing the CMR, DASF, and LUBF; does their causative research explain the variance?</w:t>
      </w:r>
      <w:r w:rsidRPr="00011623">
        <w:rPr>
          <w:rFonts w:ascii="Times New Roman" w:eastAsia="Times New Roman" w:hAnsi="Times New Roman"/>
          <w:color w:val="000000"/>
          <w:sz w:val="20"/>
          <w:szCs w:val="20"/>
        </w:rPr>
        <w:br/>
        <w:t xml:space="preserve">  </w:t>
      </w:r>
    </w:p>
    <w:p w:rsidR="00BB71C6" w:rsidRPr="00011623" w:rsidRDefault="00BB71C6" w:rsidP="00BB71C6">
      <w:pPr>
        <w:numPr>
          <w:ilvl w:val="0"/>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Review all past MALs and transactions affecting the NSN in question.</w:t>
      </w:r>
      <w:r w:rsidR="00B24F95" w:rsidRPr="00011623">
        <w:rPr>
          <w:rFonts w:ascii="Times New Roman" w:eastAsia="Times New Roman" w:hAnsi="Times New Roman"/>
          <w:color w:val="000000"/>
          <w:sz w:val="20"/>
          <w:szCs w:val="20"/>
        </w:rPr>
        <w:br/>
      </w:r>
    </w:p>
    <w:p w:rsidR="00BB71C6" w:rsidRPr="00011623" w:rsidRDefault="00BB71C6" w:rsidP="00BB71C6">
      <w:pPr>
        <w:numPr>
          <w:ilvl w:val="1"/>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Use the FTP to call up past MALs if there aren’t printed and annotated copies</w:t>
      </w:r>
      <w:r w:rsidR="00B24F95" w:rsidRPr="00011623">
        <w:rPr>
          <w:rFonts w:ascii="Times New Roman" w:eastAsia="Times New Roman" w:hAnsi="Times New Roman"/>
          <w:color w:val="000000"/>
          <w:sz w:val="20"/>
          <w:szCs w:val="20"/>
        </w:rPr>
        <w:t>.</w:t>
      </w:r>
      <w:r w:rsidR="00B24F95" w:rsidRPr="00011623">
        <w:rPr>
          <w:rFonts w:ascii="Times New Roman" w:eastAsia="Times New Roman" w:hAnsi="Times New Roman"/>
          <w:color w:val="000000"/>
          <w:sz w:val="20"/>
          <w:szCs w:val="20"/>
        </w:rPr>
        <w:br/>
      </w:r>
    </w:p>
    <w:p w:rsidR="00BB71C6" w:rsidRPr="00011623" w:rsidRDefault="00BB71C6" w:rsidP="00BB71C6">
      <w:pPr>
        <w:numPr>
          <w:ilvl w:val="1"/>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Use Daily History reports (by day) and ATLASS transaction history</w:t>
      </w:r>
      <w:r w:rsidR="00B24F95" w:rsidRPr="00011623">
        <w:rPr>
          <w:rFonts w:ascii="Times New Roman" w:eastAsia="Times New Roman" w:hAnsi="Times New Roman"/>
          <w:color w:val="000000"/>
          <w:sz w:val="20"/>
          <w:szCs w:val="20"/>
        </w:rPr>
        <w:t>.</w:t>
      </w:r>
      <w:r w:rsidR="00B24F95" w:rsidRPr="00011623">
        <w:rPr>
          <w:rFonts w:ascii="Times New Roman" w:eastAsia="Times New Roman" w:hAnsi="Times New Roman"/>
          <w:color w:val="000000"/>
          <w:sz w:val="20"/>
          <w:szCs w:val="20"/>
        </w:rPr>
        <w:br/>
      </w:r>
    </w:p>
    <w:p w:rsidR="00BB71C6" w:rsidRPr="00011623" w:rsidRDefault="00BB71C6" w:rsidP="00BB71C6">
      <w:pPr>
        <w:numPr>
          <w:ilvl w:val="1"/>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Review the voucher file, to include MVGL notices</w:t>
      </w:r>
      <w:r w:rsidR="00B24F95" w:rsidRPr="00011623">
        <w:rPr>
          <w:rFonts w:ascii="Times New Roman" w:eastAsia="Times New Roman" w:hAnsi="Times New Roman"/>
          <w:color w:val="000000"/>
          <w:sz w:val="20"/>
          <w:szCs w:val="20"/>
        </w:rPr>
        <w:t>.</w:t>
      </w:r>
      <w:r w:rsidR="00B24F95" w:rsidRPr="00011623">
        <w:rPr>
          <w:rFonts w:ascii="Times New Roman" w:eastAsia="Times New Roman" w:hAnsi="Times New Roman"/>
          <w:color w:val="000000"/>
          <w:sz w:val="20"/>
          <w:szCs w:val="20"/>
        </w:rPr>
        <w:br/>
      </w:r>
    </w:p>
    <w:p w:rsidR="00BB71C6" w:rsidRPr="00011623" w:rsidRDefault="00BB71C6" w:rsidP="00BB71C6">
      <w:pPr>
        <w:numPr>
          <w:ilvl w:val="1"/>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Review the results of the last inventory (spot or annual)</w:t>
      </w:r>
      <w:r w:rsidR="00B24F95" w:rsidRPr="00011623">
        <w:rPr>
          <w:rFonts w:ascii="Times New Roman" w:eastAsia="Times New Roman" w:hAnsi="Times New Roman"/>
          <w:color w:val="000000"/>
          <w:sz w:val="20"/>
          <w:szCs w:val="20"/>
        </w:rPr>
        <w:t>.</w:t>
      </w:r>
      <w:r w:rsidRPr="00011623">
        <w:rPr>
          <w:rFonts w:ascii="Times New Roman" w:eastAsia="Times New Roman" w:hAnsi="Times New Roman"/>
          <w:color w:val="000000"/>
          <w:sz w:val="20"/>
          <w:szCs w:val="20"/>
        </w:rPr>
        <w:t xml:space="preserve"> </w:t>
      </w:r>
      <w:r w:rsidR="00B24F95" w:rsidRPr="00011623">
        <w:rPr>
          <w:rFonts w:ascii="Times New Roman" w:eastAsia="Times New Roman" w:hAnsi="Times New Roman"/>
          <w:color w:val="000000"/>
          <w:sz w:val="20"/>
          <w:szCs w:val="20"/>
        </w:rPr>
        <w:br/>
      </w:r>
    </w:p>
    <w:p w:rsidR="00BB71C6" w:rsidRPr="00011623" w:rsidRDefault="00BB71C6" w:rsidP="00BB71C6">
      <w:pPr>
        <w:numPr>
          <w:ilvl w:val="1"/>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Request a voucher dump from SMB LOGCOM Courier email address and follow the steps listed in the voucher file section.</w:t>
      </w:r>
      <w:r w:rsidR="00B24F95" w:rsidRPr="00011623">
        <w:rPr>
          <w:rFonts w:ascii="Times New Roman" w:eastAsia="Times New Roman" w:hAnsi="Times New Roman"/>
          <w:color w:val="000000"/>
          <w:sz w:val="20"/>
          <w:szCs w:val="20"/>
        </w:rPr>
        <w:br/>
      </w:r>
    </w:p>
    <w:p w:rsidR="00BB71C6" w:rsidRPr="00011623" w:rsidRDefault="00BB71C6" w:rsidP="00BB71C6">
      <w:pPr>
        <w:numPr>
          <w:ilvl w:val="1"/>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 xml:space="preserve">Is the NSN in question also a SSRI component to another TAMCN?  Should this NSN/QTY/SERNR be on the MAL and CMR?   </w:t>
      </w:r>
      <w:r w:rsidR="00B24F95" w:rsidRPr="00011623">
        <w:rPr>
          <w:rFonts w:ascii="Times New Roman" w:eastAsia="Times New Roman" w:hAnsi="Times New Roman"/>
          <w:color w:val="000000"/>
          <w:sz w:val="20"/>
          <w:szCs w:val="20"/>
        </w:rPr>
        <w:br/>
      </w:r>
    </w:p>
    <w:p w:rsidR="00BB71C6" w:rsidRPr="00011623" w:rsidRDefault="00BB71C6" w:rsidP="00BB71C6">
      <w:pPr>
        <w:numPr>
          <w:ilvl w:val="1"/>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You may ask a RO(s) to conduct a spot inventory or go over and help conduct a spot inventory.</w:t>
      </w:r>
      <w:r w:rsidR="00312ADF">
        <w:rPr>
          <w:rFonts w:ascii="Times New Roman" w:eastAsia="Times New Roman" w:hAnsi="Times New Roman"/>
          <w:color w:val="000000"/>
          <w:sz w:val="20"/>
          <w:szCs w:val="20"/>
        </w:rPr>
        <w:br/>
      </w:r>
    </w:p>
    <w:p w:rsidR="00BB71C6" w:rsidRPr="00011623" w:rsidRDefault="00BB71C6" w:rsidP="00BB71C6">
      <w:pPr>
        <w:numPr>
          <w:ilvl w:val="1"/>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What information did you learn about the variance (date/actions/sequence of events)?  Did what you learned point you in a new direction?  Did you learn the cause of the variance?</w:t>
      </w:r>
      <w:r w:rsidRPr="00011623">
        <w:rPr>
          <w:rFonts w:ascii="Times New Roman" w:eastAsia="Times New Roman" w:hAnsi="Times New Roman"/>
          <w:color w:val="000000"/>
          <w:sz w:val="20"/>
          <w:szCs w:val="20"/>
        </w:rPr>
        <w:br/>
      </w:r>
    </w:p>
    <w:p w:rsidR="00BB71C6" w:rsidRPr="00011623" w:rsidRDefault="00BB71C6" w:rsidP="00BB71C6">
      <w:pPr>
        <w:numPr>
          <w:ilvl w:val="0"/>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Provide an explanation of the variance based on the preceding five steps.</w:t>
      </w:r>
      <w:r w:rsidR="00B24F95" w:rsidRPr="00011623">
        <w:rPr>
          <w:rFonts w:ascii="Times New Roman" w:eastAsia="Times New Roman" w:hAnsi="Times New Roman"/>
          <w:color w:val="000000"/>
          <w:sz w:val="20"/>
          <w:szCs w:val="20"/>
        </w:rPr>
        <w:br/>
      </w:r>
    </w:p>
    <w:p w:rsidR="00BB71C6" w:rsidRPr="00011623" w:rsidRDefault="00BB71C6" w:rsidP="00BB71C6">
      <w:pPr>
        <w:numPr>
          <w:ilvl w:val="1"/>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 xml:space="preserve">When </w:t>
      </w:r>
      <w:proofErr w:type="gramStart"/>
      <w:r w:rsidRPr="00011623">
        <w:rPr>
          <w:rFonts w:ascii="Times New Roman" w:eastAsia="Times New Roman" w:hAnsi="Times New Roman"/>
          <w:color w:val="000000"/>
          <w:sz w:val="20"/>
          <w:szCs w:val="20"/>
        </w:rPr>
        <w:t>was the item</w:t>
      </w:r>
      <w:proofErr w:type="gramEnd"/>
      <w:r w:rsidRPr="00011623">
        <w:rPr>
          <w:rFonts w:ascii="Times New Roman" w:eastAsia="Times New Roman" w:hAnsi="Times New Roman"/>
          <w:color w:val="000000"/>
          <w:sz w:val="20"/>
          <w:szCs w:val="20"/>
        </w:rPr>
        <w:t xml:space="preserve"> first loaded to the MAL?  Can you tell?</w:t>
      </w:r>
      <w:r w:rsidR="00B24F95" w:rsidRPr="00011623">
        <w:rPr>
          <w:rFonts w:ascii="Times New Roman" w:eastAsia="Times New Roman" w:hAnsi="Times New Roman"/>
          <w:color w:val="000000"/>
          <w:sz w:val="20"/>
          <w:szCs w:val="20"/>
        </w:rPr>
        <w:br/>
      </w:r>
    </w:p>
    <w:p w:rsidR="00BB71C6" w:rsidRPr="00011623" w:rsidRDefault="00BB71C6" w:rsidP="00BB71C6">
      <w:pPr>
        <w:numPr>
          <w:ilvl w:val="1"/>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When did any change(s) occur to the on hand quantity (if it did)?</w:t>
      </w:r>
      <w:r w:rsidR="00B24F95" w:rsidRPr="00011623">
        <w:rPr>
          <w:rFonts w:ascii="Times New Roman" w:eastAsia="Times New Roman" w:hAnsi="Times New Roman"/>
          <w:color w:val="000000"/>
          <w:sz w:val="20"/>
          <w:szCs w:val="20"/>
        </w:rPr>
        <w:br/>
      </w:r>
    </w:p>
    <w:p w:rsidR="00BB71C6" w:rsidRPr="00011623" w:rsidRDefault="00BB71C6" w:rsidP="00BB71C6">
      <w:pPr>
        <w:numPr>
          <w:ilvl w:val="1"/>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Why did the on hand quantity change?  What documentation is available from the voucher file?</w:t>
      </w:r>
      <w:r w:rsidR="00B24F95" w:rsidRPr="00011623">
        <w:rPr>
          <w:rFonts w:ascii="Times New Roman" w:eastAsia="Times New Roman" w:hAnsi="Times New Roman"/>
          <w:color w:val="000000"/>
          <w:sz w:val="20"/>
          <w:szCs w:val="20"/>
        </w:rPr>
        <w:br/>
      </w:r>
    </w:p>
    <w:p w:rsidR="00BB71C6" w:rsidRPr="00011623" w:rsidRDefault="00BB71C6" w:rsidP="00BB71C6">
      <w:pPr>
        <w:numPr>
          <w:ilvl w:val="1"/>
          <w:numId w:val="8"/>
        </w:numPr>
        <w:spacing w:after="0" w:line="240" w:lineRule="auto"/>
        <w:rPr>
          <w:rFonts w:ascii="Times New Roman" w:eastAsia="Times New Roman" w:hAnsi="Times New Roman"/>
          <w:color w:val="000000"/>
          <w:sz w:val="20"/>
          <w:szCs w:val="20"/>
        </w:rPr>
      </w:pPr>
      <w:proofErr w:type="gramStart"/>
      <w:r w:rsidRPr="00011623">
        <w:rPr>
          <w:rFonts w:ascii="Times New Roman" w:eastAsia="Times New Roman" w:hAnsi="Times New Roman"/>
          <w:color w:val="000000"/>
          <w:sz w:val="20"/>
          <w:szCs w:val="20"/>
        </w:rPr>
        <w:t>Is</w:t>
      </w:r>
      <w:proofErr w:type="gramEnd"/>
      <w:r w:rsidRPr="00011623">
        <w:rPr>
          <w:rFonts w:ascii="Times New Roman" w:eastAsia="Times New Roman" w:hAnsi="Times New Roman"/>
          <w:color w:val="000000"/>
          <w:sz w:val="20"/>
          <w:szCs w:val="20"/>
        </w:rPr>
        <w:t xml:space="preserve"> the CMR correct and the MAL incorrect or vice versa?</w:t>
      </w:r>
      <w:r w:rsidR="00B24F95" w:rsidRPr="00011623">
        <w:rPr>
          <w:rFonts w:ascii="Times New Roman" w:eastAsia="Times New Roman" w:hAnsi="Times New Roman"/>
          <w:color w:val="000000"/>
          <w:sz w:val="20"/>
          <w:szCs w:val="20"/>
        </w:rPr>
        <w:br/>
      </w:r>
    </w:p>
    <w:p w:rsidR="00BB71C6" w:rsidRPr="00011623" w:rsidRDefault="00BB71C6" w:rsidP="00BB71C6">
      <w:pPr>
        <w:numPr>
          <w:ilvl w:val="1"/>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Is an investigation warranted?  Refer to paragraph 2004 and chapter 6 of MCO P4400.150E.</w:t>
      </w:r>
      <w:r w:rsidR="00B24F95" w:rsidRPr="00011623">
        <w:rPr>
          <w:rFonts w:ascii="Times New Roman" w:eastAsia="Times New Roman" w:hAnsi="Times New Roman"/>
          <w:color w:val="000000"/>
          <w:sz w:val="20"/>
          <w:szCs w:val="20"/>
        </w:rPr>
        <w:br/>
      </w:r>
    </w:p>
    <w:p w:rsidR="00BB71C6" w:rsidRPr="00011623" w:rsidRDefault="00BB71C6" w:rsidP="00BB71C6">
      <w:pPr>
        <w:numPr>
          <w:ilvl w:val="1"/>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What does supporting documentation from RO(s) tell us (RFIs and letters)?</w:t>
      </w:r>
      <w:r w:rsidR="00B24F95" w:rsidRPr="00011623">
        <w:rPr>
          <w:rFonts w:ascii="Times New Roman" w:eastAsia="Times New Roman" w:hAnsi="Times New Roman"/>
          <w:color w:val="000000"/>
          <w:sz w:val="20"/>
          <w:szCs w:val="20"/>
        </w:rPr>
        <w:br/>
      </w:r>
    </w:p>
    <w:p w:rsidR="00BB71C6" w:rsidRPr="00011623" w:rsidRDefault="00BB71C6" w:rsidP="00BB71C6">
      <w:pPr>
        <w:numPr>
          <w:ilvl w:val="1"/>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Is the variance fully or partially caused by administrative errors in transaction processing or a transaction not being processed?</w:t>
      </w:r>
      <w:r w:rsidR="00B24F95" w:rsidRPr="00011623">
        <w:rPr>
          <w:rFonts w:ascii="Times New Roman" w:eastAsia="Times New Roman" w:hAnsi="Times New Roman"/>
          <w:color w:val="000000"/>
          <w:sz w:val="20"/>
          <w:szCs w:val="20"/>
        </w:rPr>
        <w:br/>
      </w:r>
    </w:p>
    <w:p w:rsidR="00BB71C6" w:rsidRPr="00011623" w:rsidRDefault="00BB71C6" w:rsidP="00BB71C6">
      <w:pPr>
        <w:numPr>
          <w:ilvl w:val="1"/>
          <w:numId w:val="8"/>
        </w:numPr>
        <w:spacing w:after="0" w:line="240" w:lineRule="auto"/>
        <w:rPr>
          <w:rFonts w:ascii="Times New Roman" w:eastAsia="Times New Roman" w:hAnsi="Times New Roman"/>
          <w:color w:val="000000"/>
          <w:sz w:val="20"/>
          <w:szCs w:val="20"/>
        </w:rPr>
      </w:pPr>
      <w:r w:rsidRPr="00011623">
        <w:rPr>
          <w:rFonts w:ascii="Times New Roman" w:eastAsia="Times New Roman" w:hAnsi="Times New Roman"/>
          <w:color w:val="000000"/>
          <w:sz w:val="20"/>
          <w:szCs w:val="20"/>
        </w:rPr>
        <w:t>It may be that the variance has nothing to do with the MAL.</w:t>
      </w:r>
      <w:r w:rsidRPr="00011623">
        <w:rPr>
          <w:rFonts w:ascii="Times New Roman" w:eastAsia="Times New Roman" w:hAnsi="Times New Roman"/>
          <w:color w:val="000000"/>
          <w:sz w:val="20"/>
          <w:szCs w:val="20"/>
        </w:rPr>
        <w:br/>
      </w:r>
    </w:p>
    <w:p w:rsidR="00312ADF" w:rsidRDefault="00312ADF" w:rsidP="00BB71C6">
      <w:pPr>
        <w:spacing w:after="0" w:line="240" w:lineRule="auto"/>
        <w:rPr>
          <w:rFonts w:ascii="Times New Roman" w:eastAsia="Times New Roman" w:hAnsi="Times New Roman"/>
          <w:b/>
          <w:color w:val="000000"/>
          <w:sz w:val="24"/>
          <w:szCs w:val="32"/>
        </w:rPr>
      </w:pPr>
    </w:p>
    <w:p w:rsidR="00312ADF" w:rsidRDefault="00312ADF" w:rsidP="00BB71C6">
      <w:pPr>
        <w:spacing w:after="0" w:line="240" w:lineRule="auto"/>
        <w:rPr>
          <w:rFonts w:ascii="Times New Roman" w:eastAsia="Times New Roman" w:hAnsi="Times New Roman"/>
          <w:b/>
          <w:color w:val="000000"/>
          <w:sz w:val="24"/>
          <w:szCs w:val="32"/>
        </w:rPr>
      </w:pPr>
    </w:p>
    <w:p w:rsidR="00312ADF" w:rsidRDefault="00312ADF" w:rsidP="00BB71C6">
      <w:pPr>
        <w:spacing w:after="0" w:line="240" w:lineRule="auto"/>
        <w:rPr>
          <w:rFonts w:ascii="Times New Roman" w:eastAsia="Times New Roman" w:hAnsi="Times New Roman"/>
          <w:b/>
          <w:color w:val="000000"/>
          <w:sz w:val="24"/>
          <w:szCs w:val="32"/>
        </w:rPr>
      </w:pPr>
    </w:p>
    <w:p w:rsidR="00312ADF" w:rsidRDefault="00312ADF" w:rsidP="00BB71C6">
      <w:pPr>
        <w:spacing w:after="0" w:line="240" w:lineRule="auto"/>
        <w:rPr>
          <w:rFonts w:ascii="Times New Roman" w:eastAsia="Times New Roman" w:hAnsi="Times New Roman"/>
          <w:b/>
          <w:color w:val="000000"/>
          <w:sz w:val="24"/>
          <w:szCs w:val="32"/>
        </w:rPr>
      </w:pPr>
    </w:p>
    <w:p w:rsidR="00312ADF" w:rsidRDefault="00312ADF" w:rsidP="00BB71C6">
      <w:pPr>
        <w:spacing w:after="0" w:line="240" w:lineRule="auto"/>
        <w:rPr>
          <w:rFonts w:ascii="Times New Roman" w:eastAsia="Times New Roman" w:hAnsi="Times New Roman"/>
          <w:b/>
          <w:color w:val="000000"/>
          <w:sz w:val="24"/>
          <w:szCs w:val="32"/>
        </w:rPr>
      </w:pPr>
    </w:p>
    <w:p w:rsidR="00312ADF" w:rsidRDefault="00312ADF" w:rsidP="00BB71C6">
      <w:pPr>
        <w:spacing w:after="0" w:line="240" w:lineRule="auto"/>
        <w:rPr>
          <w:rFonts w:ascii="Times New Roman" w:eastAsia="Times New Roman" w:hAnsi="Times New Roman"/>
          <w:b/>
          <w:color w:val="000000"/>
          <w:sz w:val="24"/>
          <w:szCs w:val="32"/>
        </w:rPr>
      </w:pPr>
    </w:p>
    <w:p w:rsidR="00312ADF" w:rsidRDefault="00312ADF" w:rsidP="00BB71C6">
      <w:pPr>
        <w:spacing w:after="0" w:line="240" w:lineRule="auto"/>
        <w:rPr>
          <w:rFonts w:ascii="Times New Roman" w:eastAsia="Times New Roman" w:hAnsi="Times New Roman"/>
          <w:b/>
          <w:color w:val="000000"/>
          <w:sz w:val="24"/>
          <w:szCs w:val="32"/>
        </w:rPr>
      </w:pPr>
    </w:p>
    <w:p w:rsidR="00312ADF" w:rsidRDefault="00312ADF" w:rsidP="00BB71C6">
      <w:pPr>
        <w:spacing w:after="0" w:line="240" w:lineRule="auto"/>
        <w:rPr>
          <w:rFonts w:ascii="Times New Roman" w:eastAsia="Times New Roman" w:hAnsi="Times New Roman"/>
          <w:b/>
          <w:color w:val="000000"/>
          <w:sz w:val="24"/>
          <w:szCs w:val="32"/>
        </w:rPr>
      </w:pPr>
    </w:p>
    <w:p w:rsidR="00BB71C6" w:rsidRPr="00303E51" w:rsidRDefault="00BB71C6" w:rsidP="00BB71C6">
      <w:pPr>
        <w:spacing w:after="0" w:line="240" w:lineRule="auto"/>
        <w:rPr>
          <w:rFonts w:ascii="Times New Roman" w:eastAsia="Times New Roman" w:hAnsi="Times New Roman"/>
          <w:b/>
          <w:color w:val="000000"/>
          <w:sz w:val="24"/>
          <w:szCs w:val="32"/>
        </w:rPr>
      </w:pPr>
      <w:r w:rsidRPr="00303E51">
        <w:rPr>
          <w:rFonts w:ascii="Times New Roman" w:eastAsia="Times New Roman" w:hAnsi="Times New Roman"/>
          <w:b/>
          <w:color w:val="000000"/>
          <w:sz w:val="24"/>
          <w:szCs w:val="32"/>
        </w:rPr>
        <w:lastRenderedPageBreak/>
        <w:t>Interpreting a SASSY Voucher Dump</w:t>
      </w:r>
    </w:p>
    <w:p w:rsidR="00BB71C6" w:rsidRPr="00BB71C6" w:rsidRDefault="00BB71C6" w:rsidP="00BB71C6">
      <w:pPr>
        <w:spacing w:after="0" w:line="240" w:lineRule="auto"/>
        <w:rPr>
          <w:rFonts w:ascii="Times New Roman" w:eastAsia="Times New Roman" w:hAnsi="Times New Roman"/>
          <w:color w:val="000000"/>
          <w:sz w:val="24"/>
          <w:szCs w:val="24"/>
        </w:rPr>
      </w:pPr>
    </w:p>
    <w:p w:rsidR="00BB71C6" w:rsidRPr="00011623" w:rsidRDefault="00BB71C6" w:rsidP="00BB71C6">
      <w:pPr>
        <w:spacing w:after="0" w:line="240" w:lineRule="auto"/>
        <w:rPr>
          <w:rFonts w:ascii="Times New Roman" w:eastAsia="Times New Roman" w:hAnsi="Times New Roman"/>
          <w:color w:val="000000"/>
          <w:sz w:val="20"/>
          <w:szCs w:val="24"/>
        </w:rPr>
      </w:pPr>
      <w:r w:rsidRPr="00011623">
        <w:rPr>
          <w:rFonts w:ascii="Times New Roman" w:eastAsia="Times New Roman" w:hAnsi="Times New Roman"/>
          <w:color w:val="000000"/>
          <w:sz w:val="20"/>
          <w:szCs w:val="24"/>
        </w:rPr>
        <w:t xml:space="preserve">The voucher file you receive from LOGCOM normally contains two years of </w:t>
      </w:r>
      <w:proofErr w:type="spellStart"/>
      <w:r w:rsidRPr="00011623">
        <w:rPr>
          <w:rFonts w:ascii="Times New Roman" w:eastAsia="Times New Roman" w:hAnsi="Times New Roman"/>
          <w:color w:val="000000"/>
          <w:sz w:val="20"/>
          <w:szCs w:val="24"/>
        </w:rPr>
        <w:t>voucherable</w:t>
      </w:r>
      <w:proofErr w:type="spellEnd"/>
      <w:r w:rsidRPr="00011623">
        <w:rPr>
          <w:rFonts w:ascii="Times New Roman" w:eastAsia="Times New Roman" w:hAnsi="Times New Roman"/>
          <w:color w:val="000000"/>
          <w:sz w:val="20"/>
          <w:szCs w:val="24"/>
        </w:rPr>
        <w:t xml:space="preserve"> transaction data in NSN (begins with FSC 0000 and ends with FSC 9999) and Date (recent to oldest transaction) sequence.  These are transactions that affect the on hand quantity on the MAL and LUBF, and those transactions that affect fiscal (obligations and liquidations).  Pay attention to process sequence codes (see pp 4-4-120-124 of UM 4400-124).</w:t>
      </w:r>
    </w:p>
    <w:p w:rsidR="00BB71C6" w:rsidRPr="00011623" w:rsidRDefault="00BB71C6" w:rsidP="00BB71C6">
      <w:pPr>
        <w:spacing w:after="0" w:line="240" w:lineRule="auto"/>
        <w:rPr>
          <w:rFonts w:ascii="Times New Roman" w:eastAsia="Times New Roman" w:hAnsi="Times New Roman"/>
          <w:color w:val="000000"/>
          <w:sz w:val="20"/>
          <w:szCs w:val="24"/>
        </w:rPr>
      </w:pPr>
    </w:p>
    <w:p w:rsidR="00BB71C6" w:rsidRPr="00011623" w:rsidRDefault="00BB71C6" w:rsidP="00BB71C6">
      <w:pPr>
        <w:spacing w:after="0" w:line="240" w:lineRule="auto"/>
        <w:rPr>
          <w:rFonts w:ascii="Times New Roman" w:eastAsia="Times New Roman" w:hAnsi="Times New Roman"/>
          <w:color w:val="000000"/>
          <w:sz w:val="20"/>
          <w:szCs w:val="24"/>
        </w:rPr>
      </w:pPr>
      <w:r w:rsidRPr="00011623">
        <w:rPr>
          <w:rFonts w:ascii="Times New Roman" w:eastAsia="Times New Roman" w:hAnsi="Times New Roman"/>
          <w:color w:val="000000"/>
          <w:sz w:val="20"/>
          <w:szCs w:val="24"/>
        </w:rPr>
        <w:t>Some general info:</w:t>
      </w:r>
    </w:p>
    <w:p w:rsidR="00BB71C6" w:rsidRPr="00011623" w:rsidRDefault="00BB71C6" w:rsidP="00BB71C6">
      <w:pPr>
        <w:spacing w:after="0" w:line="240" w:lineRule="auto"/>
        <w:rPr>
          <w:rFonts w:ascii="Times New Roman" w:eastAsia="Times New Roman" w:hAnsi="Times New Roman"/>
          <w:color w:val="000000"/>
          <w:sz w:val="20"/>
          <w:szCs w:val="24"/>
        </w:rPr>
      </w:pPr>
    </w:p>
    <w:p w:rsidR="00BB71C6" w:rsidRPr="00011623" w:rsidRDefault="00BB71C6" w:rsidP="00BB71C6">
      <w:pPr>
        <w:spacing w:after="0" w:line="240" w:lineRule="auto"/>
        <w:rPr>
          <w:rFonts w:ascii="Times New Roman" w:eastAsia="Times New Roman" w:hAnsi="Times New Roman"/>
          <w:color w:val="000000"/>
          <w:sz w:val="20"/>
          <w:szCs w:val="24"/>
        </w:rPr>
      </w:pPr>
      <w:r w:rsidRPr="00011623">
        <w:rPr>
          <w:rFonts w:ascii="Times New Roman" w:eastAsia="Times New Roman" w:hAnsi="Times New Roman"/>
          <w:color w:val="000000"/>
          <w:sz w:val="20"/>
          <w:szCs w:val="24"/>
        </w:rPr>
        <w:t>Z0A = DGA</w:t>
      </w:r>
    </w:p>
    <w:p w:rsidR="00BB71C6" w:rsidRPr="00011623" w:rsidRDefault="00BB71C6" w:rsidP="00BB71C6">
      <w:pPr>
        <w:spacing w:after="0" w:line="240" w:lineRule="auto"/>
        <w:rPr>
          <w:rFonts w:ascii="Times New Roman" w:eastAsia="Times New Roman" w:hAnsi="Times New Roman"/>
          <w:color w:val="000000"/>
          <w:sz w:val="20"/>
          <w:szCs w:val="24"/>
        </w:rPr>
      </w:pPr>
      <w:r w:rsidRPr="00011623">
        <w:rPr>
          <w:rFonts w:ascii="Times New Roman" w:eastAsia="Times New Roman" w:hAnsi="Times New Roman"/>
          <w:color w:val="000000"/>
          <w:sz w:val="20"/>
          <w:szCs w:val="24"/>
        </w:rPr>
        <w:t>D6T = DG6</w:t>
      </w:r>
    </w:p>
    <w:p w:rsidR="00BB71C6" w:rsidRPr="00011623" w:rsidRDefault="00BB71C6" w:rsidP="00BB71C6">
      <w:pPr>
        <w:spacing w:after="0" w:line="240" w:lineRule="auto"/>
        <w:rPr>
          <w:rFonts w:ascii="Times New Roman" w:eastAsia="Times New Roman" w:hAnsi="Times New Roman"/>
          <w:color w:val="000000"/>
          <w:sz w:val="20"/>
          <w:szCs w:val="24"/>
        </w:rPr>
      </w:pPr>
      <w:r w:rsidRPr="00011623">
        <w:rPr>
          <w:rFonts w:ascii="Times New Roman" w:eastAsia="Times New Roman" w:hAnsi="Times New Roman"/>
          <w:color w:val="000000"/>
          <w:sz w:val="20"/>
          <w:szCs w:val="24"/>
        </w:rPr>
        <w:t>Z2M = D7K if there is an AAC in CC 45-50</w:t>
      </w:r>
    </w:p>
    <w:p w:rsidR="00BB71C6" w:rsidRPr="00011623" w:rsidRDefault="00BB71C6" w:rsidP="00BB71C6">
      <w:pPr>
        <w:spacing w:after="0" w:line="240" w:lineRule="auto"/>
        <w:rPr>
          <w:rFonts w:ascii="Times New Roman" w:eastAsia="Times New Roman" w:hAnsi="Times New Roman"/>
          <w:color w:val="000000"/>
          <w:sz w:val="20"/>
          <w:szCs w:val="24"/>
        </w:rPr>
      </w:pPr>
      <w:r w:rsidRPr="00011623">
        <w:rPr>
          <w:rFonts w:ascii="Times New Roman" w:eastAsia="Times New Roman" w:hAnsi="Times New Roman"/>
          <w:color w:val="000000"/>
          <w:sz w:val="20"/>
          <w:szCs w:val="24"/>
        </w:rPr>
        <w:t>ZZZ or 1 in CC 70 = D7Z</w:t>
      </w:r>
    </w:p>
    <w:p w:rsidR="00BB71C6" w:rsidRPr="00011623" w:rsidRDefault="00BB71C6" w:rsidP="00BB71C6">
      <w:pPr>
        <w:spacing w:after="0" w:line="240" w:lineRule="auto"/>
        <w:rPr>
          <w:rFonts w:ascii="Times New Roman" w:eastAsia="Times New Roman" w:hAnsi="Times New Roman"/>
          <w:color w:val="000000"/>
          <w:sz w:val="20"/>
          <w:szCs w:val="24"/>
        </w:rPr>
      </w:pPr>
      <w:r w:rsidRPr="00011623">
        <w:rPr>
          <w:rFonts w:ascii="Times New Roman" w:eastAsia="Times New Roman" w:hAnsi="Times New Roman"/>
          <w:color w:val="000000"/>
          <w:sz w:val="20"/>
          <w:szCs w:val="24"/>
        </w:rPr>
        <w:t>WC_ deals with an adjustment to a controlled item</w:t>
      </w:r>
    </w:p>
    <w:p w:rsidR="00BB71C6" w:rsidRPr="00011623" w:rsidRDefault="00BB71C6" w:rsidP="00785000">
      <w:pPr>
        <w:spacing w:after="0" w:line="240" w:lineRule="auto"/>
        <w:rPr>
          <w:rFonts w:ascii="Times New Roman" w:eastAsia="Times New Roman" w:hAnsi="Times New Roman"/>
          <w:color w:val="000000"/>
          <w:sz w:val="20"/>
          <w:szCs w:val="24"/>
        </w:rPr>
      </w:pPr>
      <w:r w:rsidRPr="00011623">
        <w:rPr>
          <w:rFonts w:ascii="Times New Roman" w:eastAsia="Times New Roman" w:hAnsi="Times New Roman"/>
          <w:color w:val="000000"/>
          <w:sz w:val="20"/>
          <w:szCs w:val="24"/>
        </w:rPr>
        <w:t>DAD/DAC transaction will post twice (once to conduct the “from” move and once to</w:t>
      </w:r>
      <w:r w:rsidR="00785000" w:rsidRPr="00011623">
        <w:rPr>
          <w:rFonts w:ascii="Times New Roman" w:eastAsia="Times New Roman" w:hAnsi="Times New Roman"/>
          <w:color w:val="000000"/>
          <w:sz w:val="20"/>
          <w:szCs w:val="24"/>
        </w:rPr>
        <w:t xml:space="preserve"> </w:t>
      </w:r>
      <w:r w:rsidRPr="00011623">
        <w:rPr>
          <w:rFonts w:ascii="Times New Roman" w:eastAsia="Times New Roman" w:hAnsi="Times New Roman"/>
          <w:color w:val="000000"/>
          <w:sz w:val="20"/>
          <w:szCs w:val="24"/>
        </w:rPr>
        <w:t xml:space="preserve">conduct the “to” move) </w:t>
      </w:r>
    </w:p>
    <w:p w:rsidR="00BB71C6" w:rsidRPr="00011623" w:rsidRDefault="00BB71C6" w:rsidP="00BB71C6">
      <w:pPr>
        <w:spacing w:after="0" w:line="240" w:lineRule="auto"/>
        <w:rPr>
          <w:rFonts w:ascii="Times New Roman" w:eastAsia="Times New Roman" w:hAnsi="Times New Roman"/>
          <w:color w:val="000000"/>
          <w:sz w:val="20"/>
          <w:szCs w:val="24"/>
        </w:rPr>
      </w:pPr>
      <w:r w:rsidRPr="00011623">
        <w:rPr>
          <w:rFonts w:ascii="Times New Roman" w:eastAsia="Times New Roman" w:hAnsi="Times New Roman"/>
          <w:color w:val="000000"/>
          <w:sz w:val="20"/>
          <w:szCs w:val="24"/>
        </w:rPr>
        <w:t xml:space="preserve">Computer generated D8B will have same document number and same date as another transaction that moves (DAD/DAC), issues/transfers (D7_/ZZZ) or adjusts downward (D9_) an on hand quantity.  </w:t>
      </w:r>
    </w:p>
    <w:p w:rsidR="00BB71C6" w:rsidRPr="00011623" w:rsidRDefault="00BB71C6" w:rsidP="00BB71C6">
      <w:pPr>
        <w:spacing w:after="0" w:line="240" w:lineRule="auto"/>
        <w:rPr>
          <w:rFonts w:ascii="Times New Roman" w:eastAsia="Times New Roman" w:hAnsi="Times New Roman"/>
          <w:color w:val="000000"/>
          <w:sz w:val="20"/>
          <w:szCs w:val="24"/>
        </w:rPr>
      </w:pPr>
      <w:r w:rsidRPr="00011623">
        <w:rPr>
          <w:rFonts w:ascii="Times New Roman" w:eastAsia="Times New Roman" w:hAnsi="Times New Roman"/>
          <w:color w:val="000000"/>
          <w:sz w:val="20"/>
          <w:szCs w:val="24"/>
        </w:rPr>
        <w:t>D6T/1 for purpose code C will result in a single DAD (placing item on MAL)</w:t>
      </w:r>
    </w:p>
    <w:p w:rsidR="00BB71C6" w:rsidRDefault="00BB71C6" w:rsidP="00BB71C6">
      <w:pPr>
        <w:spacing w:after="0" w:line="240" w:lineRule="auto"/>
        <w:ind w:left="-720" w:right="-576"/>
        <w:rPr>
          <w:rFonts w:ascii="Times New Roman" w:eastAsia="Times New Roman" w:hAnsi="Times New Roman"/>
          <w:color w:val="000000"/>
          <w:sz w:val="20"/>
          <w:szCs w:val="24"/>
        </w:rPr>
      </w:pPr>
    </w:p>
    <w:p w:rsidR="00631D7F" w:rsidRDefault="00631D7F" w:rsidP="00BB71C6">
      <w:pPr>
        <w:spacing w:after="0" w:line="240" w:lineRule="auto"/>
        <w:ind w:left="-720" w:right="-576"/>
        <w:rPr>
          <w:rFonts w:ascii="Times New Roman" w:eastAsia="Times New Roman" w:hAnsi="Times New Roman"/>
          <w:color w:val="000000"/>
          <w:sz w:val="20"/>
          <w:szCs w:val="24"/>
        </w:rPr>
      </w:pPr>
    </w:p>
    <w:p w:rsidR="00631D7F" w:rsidRDefault="00631D7F" w:rsidP="00BB71C6">
      <w:pPr>
        <w:spacing w:after="0" w:line="240" w:lineRule="auto"/>
        <w:ind w:left="-720" w:right="-576"/>
        <w:rPr>
          <w:rFonts w:ascii="Times New Roman" w:eastAsia="Times New Roman" w:hAnsi="Times New Roman"/>
          <w:color w:val="000000"/>
          <w:sz w:val="20"/>
          <w:szCs w:val="24"/>
        </w:rPr>
      </w:pPr>
    </w:p>
    <w:p w:rsidR="00631D7F" w:rsidRPr="00011623" w:rsidRDefault="00631D7F" w:rsidP="00BB71C6">
      <w:pPr>
        <w:spacing w:after="0" w:line="240" w:lineRule="auto"/>
        <w:ind w:left="-720" w:right="-576"/>
        <w:rPr>
          <w:rFonts w:ascii="Times New Roman" w:eastAsia="Times New Roman" w:hAnsi="Times New Roman"/>
          <w:color w:val="000000"/>
          <w:sz w:val="20"/>
          <w:szCs w:val="24"/>
        </w:rPr>
      </w:pPr>
    </w:p>
    <w:p w:rsidR="00BB71C6" w:rsidRPr="00011623" w:rsidRDefault="00BB71C6" w:rsidP="00011623">
      <w:pPr>
        <w:spacing w:after="0" w:line="240" w:lineRule="auto"/>
        <w:ind w:right="-576"/>
        <w:rPr>
          <w:rFonts w:ascii="Times New Roman" w:eastAsia="Times New Roman" w:hAnsi="Times New Roman"/>
          <w:color w:val="000000"/>
          <w:sz w:val="20"/>
          <w:szCs w:val="24"/>
        </w:rPr>
      </w:pPr>
      <w:r w:rsidRPr="00011623">
        <w:rPr>
          <w:rFonts w:ascii="Times New Roman" w:eastAsia="Times New Roman" w:hAnsi="Times New Roman"/>
          <w:color w:val="000000"/>
          <w:sz w:val="20"/>
          <w:szCs w:val="24"/>
        </w:rPr>
        <w:t>This is an example of a receipt properly processing, read from the bottom up and go by DOCNR and processing date: use UM 4400-124 to read the card columns.</w:t>
      </w:r>
    </w:p>
    <w:p w:rsidR="00BB71C6" w:rsidRPr="00BB71C6" w:rsidRDefault="00BB71C6" w:rsidP="00BB71C6">
      <w:pPr>
        <w:spacing w:after="0" w:line="240" w:lineRule="auto"/>
        <w:ind w:left="-720" w:right="-576"/>
        <w:rPr>
          <w:rFonts w:ascii="Times New Roman" w:eastAsia="Times New Roman" w:hAnsi="Times New Roman"/>
          <w:color w:val="000000"/>
          <w:sz w:val="24"/>
          <w:szCs w:val="24"/>
        </w:rPr>
      </w:pPr>
      <w:r w:rsidRPr="00BB71C6">
        <w:rPr>
          <w:rFonts w:ascii="Times New Roman" w:eastAsia="Times New Roman" w:hAnsi="Times New Roman"/>
          <w:color w:val="000000"/>
          <w:sz w:val="24"/>
          <w:szCs w:val="24"/>
        </w:rPr>
        <w:tab/>
      </w:r>
      <w:r w:rsidRPr="00BB71C6">
        <w:rPr>
          <w:rFonts w:ascii="Times New Roman" w:eastAsia="Times New Roman" w:hAnsi="Times New Roman"/>
          <w:color w:val="000000"/>
          <w:sz w:val="24"/>
          <w:szCs w:val="24"/>
        </w:rPr>
        <w:tab/>
      </w:r>
      <w:r w:rsidRPr="00BB71C6">
        <w:rPr>
          <w:rFonts w:ascii="Times New Roman" w:eastAsia="Times New Roman" w:hAnsi="Times New Roman"/>
          <w:color w:val="000000"/>
          <w:sz w:val="24"/>
          <w:szCs w:val="24"/>
        </w:rPr>
        <w:tab/>
      </w:r>
      <w:r w:rsidRPr="00BB71C6">
        <w:rPr>
          <w:rFonts w:ascii="Times New Roman" w:eastAsia="Times New Roman" w:hAnsi="Times New Roman"/>
          <w:color w:val="000000"/>
          <w:sz w:val="24"/>
          <w:szCs w:val="24"/>
        </w:rPr>
        <w:tab/>
      </w:r>
      <w:r w:rsidRPr="00BB71C6">
        <w:rPr>
          <w:rFonts w:ascii="Times New Roman" w:eastAsia="Times New Roman" w:hAnsi="Times New Roman"/>
          <w:color w:val="000000"/>
          <w:sz w:val="24"/>
          <w:szCs w:val="24"/>
        </w:rPr>
        <w:tab/>
      </w:r>
      <w:r w:rsidRPr="00BB71C6">
        <w:rPr>
          <w:rFonts w:ascii="Times New Roman" w:eastAsia="Times New Roman" w:hAnsi="Times New Roman"/>
          <w:color w:val="000000"/>
          <w:sz w:val="24"/>
          <w:szCs w:val="24"/>
        </w:rPr>
        <w:tab/>
      </w:r>
      <w:r w:rsidRPr="00BB71C6">
        <w:rPr>
          <w:rFonts w:ascii="Times New Roman" w:eastAsia="Times New Roman" w:hAnsi="Times New Roman"/>
          <w:color w:val="000000"/>
          <w:sz w:val="24"/>
          <w:szCs w:val="24"/>
        </w:rPr>
        <w:tab/>
      </w:r>
      <w:r w:rsidRPr="00BB71C6">
        <w:rPr>
          <w:rFonts w:ascii="Times New Roman" w:eastAsia="Times New Roman" w:hAnsi="Times New Roman"/>
          <w:color w:val="000000"/>
          <w:sz w:val="24"/>
          <w:szCs w:val="24"/>
        </w:rPr>
        <w:tab/>
      </w:r>
      <w:r w:rsidRPr="00BB71C6">
        <w:rPr>
          <w:rFonts w:ascii="Times New Roman" w:eastAsia="Times New Roman" w:hAnsi="Times New Roman"/>
          <w:color w:val="000000"/>
          <w:sz w:val="24"/>
          <w:szCs w:val="24"/>
        </w:rPr>
        <w:tab/>
      </w:r>
      <w:r w:rsidRPr="00BB71C6">
        <w:rPr>
          <w:rFonts w:ascii="Times New Roman" w:eastAsia="Times New Roman" w:hAnsi="Times New Roman"/>
          <w:color w:val="000000"/>
          <w:sz w:val="24"/>
          <w:szCs w:val="24"/>
        </w:rPr>
        <w:tab/>
      </w:r>
      <w:r w:rsidRPr="00BB71C6">
        <w:rPr>
          <w:rFonts w:ascii="Times New Roman" w:eastAsia="Times New Roman" w:hAnsi="Times New Roman"/>
          <w:color w:val="000000"/>
          <w:sz w:val="24"/>
          <w:szCs w:val="24"/>
        </w:rPr>
        <w:tab/>
      </w:r>
      <w:r w:rsidRPr="00BB71C6">
        <w:rPr>
          <w:rFonts w:ascii="Times New Roman" w:eastAsia="Times New Roman" w:hAnsi="Times New Roman"/>
          <w:color w:val="000000"/>
          <w:sz w:val="24"/>
          <w:szCs w:val="24"/>
        </w:rPr>
        <w:tab/>
        <w:t xml:space="preserve"> DATES </w:t>
      </w:r>
      <w:r w:rsidRPr="00BB71C6">
        <w:rPr>
          <w:rFonts w:ascii="Times New Roman" w:eastAsia="Times New Roman" w:hAnsi="Times New Roman"/>
          <w:color w:val="000000"/>
          <w:sz w:val="24"/>
          <w:szCs w:val="24"/>
        </w:rPr>
        <w:tab/>
      </w:r>
    </w:p>
    <w:p w:rsidR="00BB71C6" w:rsidRPr="00BB71C6" w:rsidRDefault="00BB71C6" w:rsidP="00BB71C6">
      <w:pPr>
        <w:spacing w:after="0" w:line="240" w:lineRule="auto"/>
        <w:ind w:left="-720" w:right="-576"/>
        <w:rPr>
          <w:rFonts w:ascii="Courier" w:eastAsia="Times New Roman" w:hAnsi="Courier" w:cs="Times"/>
          <w:color w:val="000000"/>
          <w:sz w:val="16"/>
          <w:szCs w:val="24"/>
        </w:rPr>
      </w:pPr>
      <w:r w:rsidRPr="00BB71C6">
        <w:rPr>
          <w:rFonts w:ascii="Courier" w:eastAsia="Times New Roman" w:hAnsi="Courier" w:cs="Times"/>
          <w:color w:val="000000"/>
          <w:sz w:val="16"/>
          <w:szCs w:val="24"/>
        </w:rPr>
        <w:t xml:space="preserve">D6TML1 </w:t>
      </w:r>
      <w:proofErr w:type="gramStart"/>
      <w:r w:rsidRPr="00BB71C6">
        <w:rPr>
          <w:rFonts w:ascii="Courier" w:eastAsia="Times New Roman" w:hAnsi="Courier" w:cs="Times"/>
          <w:color w:val="000000"/>
          <w:sz w:val="16"/>
          <w:szCs w:val="24"/>
        </w:rPr>
        <w:t>2540014794602  EA00001M1200182267M06</w:t>
      </w:r>
      <w:proofErr w:type="gramEnd"/>
      <w:r w:rsidRPr="00BB71C6">
        <w:rPr>
          <w:rFonts w:ascii="Courier" w:eastAsia="Times New Roman" w:hAnsi="Courier" w:cs="Times"/>
          <w:color w:val="000000"/>
          <w:sz w:val="16"/>
          <w:szCs w:val="24"/>
        </w:rPr>
        <w:t xml:space="preserve"> YMAINTA8233     82331A                   M12001 08234</w:t>
      </w:r>
    </w:p>
    <w:p w:rsidR="00BB71C6" w:rsidRPr="00BB71C6" w:rsidRDefault="00BB71C6" w:rsidP="00BB71C6">
      <w:pPr>
        <w:spacing w:after="0" w:line="240" w:lineRule="auto"/>
        <w:ind w:left="-720" w:right="-576"/>
        <w:rPr>
          <w:rFonts w:ascii="Courier" w:eastAsia="Times New Roman" w:hAnsi="Courier" w:cs="Times"/>
          <w:color w:val="000000"/>
          <w:sz w:val="16"/>
          <w:szCs w:val="24"/>
        </w:rPr>
      </w:pPr>
      <w:r w:rsidRPr="00BB71C6">
        <w:rPr>
          <w:rFonts w:ascii="Courier" w:eastAsia="Times New Roman" w:hAnsi="Courier" w:cs="Times"/>
          <w:color w:val="000000"/>
          <w:sz w:val="16"/>
          <w:szCs w:val="24"/>
        </w:rPr>
        <w:t xml:space="preserve">D7ZML1 </w:t>
      </w:r>
      <w:proofErr w:type="gramStart"/>
      <w:r w:rsidRPr="00BB71C6">
        <w:rPr>
          <w:rFonts w:ascii="Courier" w:eastAsia="Times New Roman" w:hAnsi="Courier" w:cs="Times"/>
          <w:color w:val="000000"/>
          <w:sz w:val="16"/>
          <w:szCs w:val="24"/>
        </w:rPr>
        <w:t>2540014794602  EA00001M1200182267M06RYMAINTABK</w:t>
      </w:r>
      <w:proofErr w:type="gramEnd"/>
      <w:r w:rsidRPr="00BB71C6">
        <w:rPr>
          <w:rFonts w:ascii="Courier" w:eastAsia="Times New Roman" w:hAnsi="Courier" w:cs="Times"/>
          <w:color w:val="000000"/>
          <w:sz w:val="16"/>
          <w:szCs w:val="24"/>
        </w:rPr>
        <w:t xml:space="preserve"> F2   132 3AA2                  M12001 08234</w:t>
      </w:r>
    </w:p>
    <w:p w:rsidR="00BB71C6" w:rsidRPr="00BB71C6" w:rsidRDefault="00BB71C6" w:rsidP="00BB71C6">
      <w:pPr>
        <w:spacing w:after="0" w:line="240" w:lineRule="auto"/>
        <w:ind w:left="-720" w:right="-576"/>
        <w:rPr>
          <w:rFonts w:ascii="Courier" w:eastAsia="Times New Roman" w:hAnsi="Courier" w:cs="Times"/>
          <w:color w:val="000000"/>
          <w:sz w:val="16"/>
          <w:szCs w:val="24"/>
        </w:rPr>
      </w:pPr>
      <w:r w:rsidRPr="00BB71C6">
        <w:rPr>
          <w:rFonts w:ascii="Courier" w:eastAsia="Times New Roman" w:hAnsi="Courier" w:cs="Times"/>
          <w:color w:val="000000"/>
          <w:sz w:val="16"/>
          <w:szCs w:val="24"/>
        </w:rPr>
        <w:t xml:space="preserve">DG6ML1 </w:t>
      </w:r>
      <w:proofErr w:type="gramStart"/>
      <w:r w:rsidRPr="00BB71C6">
        <w:rPr>
          <w:rFonts w:ascii="Courier" w:eastAsia="Times New Roman" w:hAnsi="Courier" w:cs="Times"/>
          <w:color w:val="000000"/>
          <w:sz w:val="16"/>
          <w:szCs w:val="24"/>
        </w:rPr>
        <w:t>2540014794602  EA00001M1200182267M06</w:t>
      </w:r>
      <w:proofErr w:type="gramEnd"/>
      <w:r w:rsidRPr="00BB71C6">
        <w:rPr>
          <w:rFonts w:ascii="Courier" w:eastAsia="Times New Roman" w:hAnsi="Courier" w:cs="Times"/>
          <w:color w:val="000000"/>
          <w:sz w:val="16"/>
          <w:szCs w:val="24"/>
        </w:rPr>
        <w:t xml:space="preserve"> YMAINTABK197   13   A                5   M12001 08234</w:t>
      </w:r>
    </w:p>
    <w:p w:rsidR="00BB71C6" w:rsidRPr="00BB71C6" w:rsidRDefault="00BB71C6" w:rsidP="00BB71C6">
      <w:pPr>
        <w:spacing w:after="0" w:line="240" w:lineRule="auto"/>
        <w:ind w:left="-720" w:right="-576"/>
        <w:rPr>
          <w:rFonts w:ascii="Courier" w:eastAsia="Times New Roman" w:hAnsi="Courier" w:cs="Times"/>
          <w:color w:val="000000"/>
          <w:sz w:val="16"/>
          <w:szCs w:val="24"/>
        </w:rPr>
      </w:pPr>
      <w:proofErr w:type="gramStart"/>
      <w:r w:rsidRPr="00BB71C6">
        <w:rPr>
          <w:rFonts w:ascii="Courier" w:eastAsia="Times New Roman" w:hAnsi="Courier" w:cs="Times"/>
          <w:color w:val="000000"/>
          <w:sz w:val="16"/>
          <w:szCs w:val="24"/>
        </w:rPr>
        <w:t>D7KML1S2540014794602  EA00001M1200182267M06</w:t>
      </w:r>
      <w:proofErr w:type="gramEnd"/>
      <w:r w:rsidRPr="00BB71C6">
        <w:rPr>
          <w:rFonts w:ascii="Courier" w:eastAsia="Times New Roman" w:hAnsi="Courier" w:cs="Times"/>
          <w:color w:val="000000"/>
          <w:sz w:val="16"/>
          <w:szCs w:val="24"/>
        </w:rPr>
        <w:t xml:space="preserve"> YMAINTABK      13            0024926     MML100 08227</w:t>
      </w:r>
    </w:p>
    <w:p w:rsidR="00BB71C6" w:rsidRPr="00BB71C6" w:rsidRDefault="00BB71C6" w:rsidP="00BB71C6">
      <w:pPr>
        <w:spacing w:after="0" w:line="240" w:lineRule="auto"/>
        <w:ind w:left="-720" w:right="-576"/>
        <w:rPr>
          <w:rFonts w:ascii="Courier" w:eastAsia="Times New Roman" w:hAnsi="Courier" w:cs="Times"/>
          <w:color w:val="000000"/>
          <w:sz w:val="16"/>
          <w:szCs w:val="24"/>
        </w:rPr>
      </w:pPr>
      <w:r w:rsidRPr="00BB71C6">
        <w:rPr>
          <w:rFonts w:ascii="Courier" w:eastAsia="Times New Roman" w:hAnsi="Courier" w:cs="Times"/>
          <w:color w:val="000000"/>
          <w:sz w:val="16"/>
          <w:szCs w:val="24"/>
        </w:rPr>
        <w:t xml:space="preserve">DGAML1 </w:t>
      </w:r>
      <w:proofErr w:type="gramStart"/>
      <w:r w:rsidRPr="00BB71C6">
        <w:rPr>
          <w:rFonts w:ascii="Courier" w:eastAsia="Times New Roman" w:hAnsi="Courier" w:cs="Times"/>
          <w:color w:val="000000"/>
          <w:sz w:val="16"/>
          <w:szCs w:val="24"/>
        </w:rPr>
        <w:t>2540014794602  EA00001M1200182267M06RYMAINT</w:t>
      </w:r>
      <w:proofErr w:type="gramEnd"/>
      <w:r w:rsidRPr="00BB71C6">
        <w:rPr>
          <w:rFonts w:ascii="Courier" w:eastAsia="Times New Roman" w:hAnsi="Courier" w:cs="Times"/>
          <w:color w:val="000000"/>
          <w:sz w:val="16"/>
          <w:szCs w:val="24"/>
        </w:rPr>
        <w:t xml:space="preserve"> WD127   13 A </w:t>
      </w:r>
      <w:proofErr w:type="spellStart"/>
      <w:r w:rsidRPr="00BB71C6">
        <w:rPr>
          <w:rFonts w:ascii="Courier" w:eastAsia="Times New Roman" w:hAnsi="Courier" w:cs="Times"/>
          <w:color w:val="000000"/>
          <w:sz w:val="16"/>
          <w:szCs w:val="24"/>
        </w:rPr>
        <w:t>A</w:t>
      </w:r>
      <w:proofErr w:type="spellEnd"/>
      <w:r w:rsidRPr="00BB71C6">
        <w:rPr>
          <w:rFonts w:ascii="Courier" w:eastAsia="Times New Roman" w:hAnsi="Courier" w:cs="Times"/>
          <w:color w:val="000000"/>
          <w:sz w:val="16"/>
          <w:szCs w:val="24"/>
        </w:rPr>
        <w:t xml:space="preserve">   82AG4D0GENPT 1   M12001 08227</w:t>
      </w:r>
    </w:p>
    <w:p w:rsidR="00BB71C6" w:rsidRDefault="00BB71C6" w:rsidP="00BB71C6">
      <w:pPr>
        <w:spacing w:after="0" w:line="240" w:lineRule="auto"/>
        <w:ind w:left="-720" w:right="-576"/>
        <w:rPr>
          <w:rFonts w:ascii="Times New Roman" w:eastAsia="Times New Roman" w:hAnsi="Times New Roman"/>
          <w:color w:val="000000"/>
          <w:sz w:val="24"/>
          <w:szCs w:val="24"/>
        </w:rPr>
      </w:pPr>
    </w:p>
    <w:p w:rsidR="00631D7F" w:rsidRDefault="00631D7F" w:rsidP="00BB71C6">
      <w:pPr>
        <w:spacing w:after="0" w:line="240" w:lineRule="auto"/>
        <w:ind w:left="-720" w:right="-576"/>
        <w:rPr>
          <w:rFonts w:ascii="Times New Roman" w:eastAsia="Times New Roman" w:hAnsi="Times New Roman"/>
          <w:color w:val="000000"/>
          <w:sz w:val="24"/>
          <w:szCs w:val="24"/>
        </w:rPr>
      </w:pPr>
    </w:p>
    <w:p w:rsidR="00631D7F" w:rsidRPr="00BB71C6" w:rsidRDefault="00631D7F" w:rsidP="00BB71C6">
      <w:pPr>
        <w:spacing w:after="0" w:line="240" w:lineRule="auto"/>
        <w:ind w:left="-720" w:right="-576"/>
        <w:rPr>
          <w:rFonts w:ascii="Times New Roman" w:eastAsia="Times New Roman" w:hAnsi="Times New Roman"/>
          <w:color w:val="000000"/>
          <w:sz w:val="24"/>
          <w:szCs w:val="24"/>
        </w:rPr>
      </w:pPr>
    </w:p>
    <w:p w:rsidR="00BB71C6" w:rsidRPr="00011623" w:rsidRDefault="00BB71C6" w:rsidP="00011623">
      <w:pPr>
        <w:spacing w:after="0" w:line="240" w:lineRule="auto"/>
        <w:ind w:right="-576"/>
        <w:rPr>
          <w:rFonts w:ascii="Times New Roman" w:eastAsia="Times New Roman" w:hAnsi="Times New Roman"/>
          <w:color w:val="000000"/>
          <w:sz w:val="20"/>
          <w:szCs w:val="24"/>
        </w:rPr>
      </w:pPr>
      <w:r w:rsidRPr="00011623">
        <w:rPr>
          <w:rFonts w:ascii="Times New Roman" w:eastAsia="Times New Roman" w:hAnsi="Times New Roman"/>
          <w:color w:val="000000"/>
          <w:sz w:val="20"/>
          <w:szCs w:val="24"/>
        </w:rPr>
        <w:t xml:space="preserve">This is an example of proper D6A/DAD combo to place on MAL (but </w:t>
      </w:r>
      <w:proofErr w:type="spellStart"/>
      <w:r w:rsidRPr="00011623">
        <w:rPr>
          <w:rFonts w:ascii="Times New Roman" w:eastAsia="Times New Roman" w:hAnsi="Times New Roman"/>
          <w:color w:val="000000"/>
          <w:sz w:val="20"/>
          <w:szCs w:val="24"/>
        </w:rPr>
        <w:t>note</w:t>
      </w:r>
      <w:proofErr w:type="spellEnd"/>
      <w:r w:rsidRPr="00011623">
        <w:rPr>
          <w:rFonts w:ascii="Times New Roman" w:eastAsia="Times New Roman" w:hAnsi="Times New Roman"/>
          <w:color w:val="000000"/>
          <w:sz w:val="20"/>
          <w:szCs w:val="24"/>
        </w:rPr>
        <w:t xml:space="preserve"> the time delay… perhaps it was because it took a while to get a local TAMCN).  The “HOLD00000” is the location.  Again, use UM 4400-124 to interpret what you are reading.  Note the DAD from AA to CA appears twice, although the unit only key punched a single DAD transaction.</w:t>
      </w:r>
    </w:p>
    <w:p w:rsidR="00BB71C6" w:rsidRPr="00BB71C6" w:rsidRDefault="00BB71C6" w:rsidP="00BB71C6">
      <w:pPr>
        <w:spacing w:after="0" w:line="240" w:lineRule="auto"/>
        <w:ind w:left="-720" w:right="-576"/>
        <w:rPr>
          <w:rFonts w:ascii="Times New Roman" w:eastAsia="Times New Roman" w:hAnsi="Times New Roman"/>
          <w:color w:val="000000"/>
          <w:sz w:val="24"/>
          <w:szCs w:val="24"/>
        </w:rPr>
      </w:pP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DADML1 </w:t>
      </w:r>
      <w:proofErr w:type="gramStart"/>
      <w:r w:rsidRPr="00BB71C6">
        <w:rPr>
          <w:rFonts w:ascii="Courier" w:eastAsia="Times New Roman" w:hAnsi="Courier"/>
          <w:color w:val="000000"/>
          <w:sz w:val="16"/>
          <w:szCs w:val="16"/>
        </w:rPr>
        <w:t>281501R02C239  EA00001M120018241TM06N8NOCOST0000TBK</w:t>
      </w:r>
      <w:proofErr w:type="gramEnd"/>
      <w:r w:rsidRPr="00BB71C6">
        <w:rPr>
          <w:rFonts w:ascii="Courier" w:eastAsia="Times New Roman" w:hAnsi="Courier"/>
          <w:color w:val="000000"/>
          <w:sz w:val="16"/>
          <w:szCs w:val="16"/>
        </w:rPr>
        <w:t xml:space="preserve">      CA   AA          5   M12001 08242</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DADML1 </w:t>
      </w:r>
      <w:proofErr w:type="gramStart"/>
      <w:r w:rsidRPr="00BB71C6">
        <w:rPr>
          <w:rFonts w:ascii="Courier" w:eastAsia="Times New Roman" w:hAnsi="Courier"/>
          <w:color w:val="000000"/>
          <w:sz w:val="16"/>
          <w:szCs w:val="16"/>
        </w:rPr>
        <w:t>281501R02C239  EA00001M120018241TM06N8NOCOST0000TBK</w:t>
      </w:r>
      <w:proofErr w:type="gramEnd"/>
      <w:r w:rsidRPr="00BB71C6">
        <w:rPr>
          <w:rFonts w:ascii="Courier" w:eastAsia="Times New Roman" w:hAnsi="Courier"/>
          <w:color w:val="000000"/>
          <w:sz w:val="16"/>
          <w:szCs w:val="16"/>
        </w:rPr>
        <w:t xml:space="preserve">      CA   AA          2   M12001 08242</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D6AML1 </w:t>
      </w:r>
      <w:proofErr w:type="gramStart"/>
      <w:r w:rsidRPr="00BB71C6">
        <w:rPr>
          <w:rFonts w:ascii="Courier" w:eastAsia="Times New Roman" w:hAnsi="Courier"/>
          <w:color w:val="000000"/>
          <w:sz w:val="16"/>
          <w:szCs w:val="16"/>
        </w:rPr>
        <w:t>281501R02C239  EA00001M120017296KM20</w:t>
      </w:r>
      <w:proofErr w:type="gramEnd"/>
      <w:r w:rsidRPr="00BB71C6">
        <w:rPr>
          <w:rFonts w:ascii="Courier" w:eastAsia="Times New Roman" w:hAnsi="Courier"/>
          <w:color w:val="000000"/>
          <w:sz w:val="16"/>
          <w:szCs w:val="16"/>
        </w:rPr>
        <w:t xml:space="preserve">       A7296     7296 A     HOLD00000     M12001 07299</w:t>
      </w:r>
    </w:p>
    <w:p w:rsidR="00BB71C6" w:rsidRDefault="00BB71C6" w:rsidP="00BB71C6">
      <w:pPr>
        <w:spacing w:after="0" w:line="240" w:lineRule="auto"/>
        <w:ind w:left="-720" w:right="-576"/>
        <w:rPr>
          <w:rFonts w:ascii="Times New Roman" w:eastAsia="Times New Roman" w:hAnsi="Times New Roman"/>
          <w:color w:val="000000"/>
          <w:sz w:val="16"/>
          <w:szCs w:val="16"/>
        </w:rPr>
      </w:pPr>
    </w:p>
    <w:p w:rsidR="00631D7F" w:rsidRDefault="00631D7F" w:rsidP="00BB71C6">
      <w:pPr>
        <w:spacing w:after="0" w:line="240" w:lineRule="auto"/>
        <w:ind w:left="-720" w:right="-576"/>
        <w:rPr>
          <w:rFonts w:ascii="Times New Roman" w:eastAsia="Times New Roman" w:hAnsi="Times New Roman"/>
          <w:color w:val="000000"/>
          <w:sz w:val="16"/>
          <w:szCs w:val="16"/>
        </w:rPr>
      </w:pPr>
    </w:p>
    <w:p w:rsidR="00631D7F" w:rsidRDefault="00631D7F" w:rsidP="00BB71C6">
      <w:pPr>
        <w:spacing w:after="0" w:line="240" w:lineRule="auto"/>
        <w:ind w:left="-720" w:right="-576"/>
        <w:rPr>
          <w:rFonts w:ascii="Times New Roman" w:eastAsia="Times New Roman" w:hAnsi="Times New Roman"/>
          <w:color w:val="000000"/>
          <w:sz w:val="16"/>
          <w:szCs w:val="16"/>
        </w:rPr>
      </w:pPr>
    </w:p>
    <w:p w:rsidR="00631D7F" w:rsidRDefault="00631D7F" w:rsidP="00BB71C6">
      <w:pPr>
        <w:spacing w:after="0" w:line="240" w:lineRule="auto"/>
        <w:ind w:left="-720" w:right="-576"/>
        <w:rPr>
          <w:rFonts w:ascii="Times New Roman" w:eastAsia="Times New Roman" w:hAnsi="Times New Roman"/>
          <w:color w:val="000000"/>
          <w:sz w:val="16"/>
          <w:szCs w:val="16"/>
        </w:rPr>
      </w:pPr>
    </w:p>
    <w:p w:rsidR="00631D7F" w:rsidRPr="00BB71C6" w:rsidRDefault="00631D7F" w:rsidP="00BB71C6">
      <w:pPr>
        <w:spacing w:after="0" w:line="240" w:lineRule="auto"/>
        <w:ind w:left="-720" w:right="-576"/>
        <w:rPr>
          <w:rFonts w:ascii="Times New Roman" w:eastAsia="Times New Roman" w:hAnsi="Times New Roman"/>
          <w:color w:val="000000"/>
          <w:sz w:val="16"/>
          <w:szCs w:val="16"/>
        </w:rPr>
      </w:pPr>
    </w:p>
    <w:p w:rsidR="00BB71C6" w:rsidRPr="00011623" w:rsidRDefault="00BB71C6" w:rsidP="00011623">
      <w:pPr>
        <w:spacing w:after="0" w:line="240" w:lineRule="auto"/>
        <w:ind w:left="-720" w:right="-576" w:firstLine="720"/>
        <w:rPr>
          <w:rFonts w:ascii="Times New Roman" w:eastAsia="Times New Roman" w:hAnsi="Times New Roman"/>
          <w:color w:val="000000"/>
          <w:sz w:val="20"/>
          <w:szCs w:val="24"/>
        </w:rPr>
      </w:pPr>
      <w:r w:rsidRPr="00011623">
        <w:rPr>
          <w:rFonts w:ascii="Times New Roman" w:eastAsia="Times New Roman" w:hAnsi="Times New Roman"/>
          <w:color w:val="000000"/>
          <w:sz w:val="20"/>
          <w:szCs w:val="24"/>
        </w:rPr>
        <w:t>This is an example of a requisition with an extra ZZZ that computer generated a D8B.  Follow the DOCNR and the dates.</w:t>
      </w:r>
    </w:p>
    <w:p w:rsidR="00BB71C6" w:rsidRPr="00BB71C6" w:rsidRDefault="00BB71C6" w:rsidP="00BB71C6">
      <w:pPr>
        <w:spacing w:after="0" w:line="240" w:lineRule="auto"/>
        <w:ind w:left="-720" w:right="-576"/>
        <w:rPr>
          <w:rFonts w:ascii="Times New Roman" w:eastAsia="Times New Roman" w:hAnsi="Times New Roman"/>
          <w:color w:val="000000"/>
          <w:sz w:val="16"/>
          <w:szCs w:val="16"/>
        </w:rPr>
      </w:pP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D8BML1 </w:t>
      </w:r>
      <w:proofErr w:type="gramStart"/>
      <w:r w:rsidRPr="00BB71C6">
        <w:rPr>
          <w:rFonts w:ascii="Courier" w:eastAsia="Times New Roman" w:hAnsi="Courier"/>
          <w:color w:val="000000"/>
          <w:sz w:val="16"/>
          <w:szCs w:val="16"/>
        </w:rPr>
        <w:t>4210011339053  EA00009M1200181766B13</w:t>
      </w:r>
      <w:proofErr w:type="gramEnd"/>
      <w:r w:rsidRPr="00BB71C6">
        <w:rPr>
          <w:rFonts w:ascii="Courier" w:eastAsia="Times New Roman" w:hAnsi="Courier"/>
          <w:color w:val="000000"/>
          <w:sz w:val="16"/>
          <w:szCs w:val="16"/>
        </w:rPr>
        <w:t xml:space="preserve">                     AA                   M12001 08238</w:t>
      </w:r>
    </w:p>
    <w:p w:rsidR="00BB71C6" w:rsidRPr="00BB71C6" w:rsidRDefault="00BB71C6" w:rsidP="00BB71C6">
      <w:pPr>
        <w:spacing w:after="0" w:line="240" w:lineRule="auto"/>
        <w:ind w:left="-720" w:right="-576"/>
        <w:rPr>
          <w:rFonts w:ascii="Courier" w:eastAsia="Times New Roman" w:hAnsi="Courier"/>
          <w:color w:val="000000"/>
          <w:sz w:val="16"/>
          <w:szCs w:val="16"/>
          <w:lang w:val="it-IT"/>
        </w:rPr>
      </w:pPr>
      <w:r w:rsidRPr="00BB71C6">
        <w:rPr>
          <w:rFonts w:ascii="Courier" w:eastAsia="Times New Roman" w:hAnsi="Courier"/>
          <w:color w:val="000000"/>
          <w:sz w:val="16"/>
          <w:szCs w:val="16"/>
          <w:lang w:val="it-IT"/>
        </w:rPr>
        <w:t>D7ZML1 4210011339053  EA00009M1200181766B13O      ABK      13   AA2                  M12001 08238</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DG6ML1 </w:t>
      </w:r>
      <w:proofErr w:type="gramStart"/>
      <w:r w:rsidRPr="00BB71C6">
        <w:rPr>
          <w:rFonts w:ascii="Courier" w:eastAsia="Times New Roman" w:hAnsi="Courier"/>
          <w:color w:val="000000"/>
          <w:sz w:val="16"/>
          <w:szCs w:val="16"/>
        </w:rPr>
        <w:t>4210011339053  EA00009M1200181766B13</w:t>
      </w:r>
      <w:proofErr w:type="gramEnd"/>
      <w:r w:rsidRPr="00BB71C6">
        <w:rPr>
          <w:rFonts w:ascii="Courier" w:eastAsia="Times New Roman" w:hAnsi="Courier"/>
          <w:color w:val="000000"/>
          <w:sz w:val="16"/>
          <w:szCs w:val="16"/>
        </w:rPr>
        <w:t xml:space="preserve">       ABKA02   13   A                5   M12001 08234</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D6TML1 </w:t>
      </w:r>
      <w:proofErr w:type="gramStart"/>
      <w:r w:rsidRPr="00BB71C6">
        <w:rPr>
          <w:rFonts w:ascii="Courier" w:eastAsia="Times New Roman" w:hAnsi="Courier"/>
          <w:color w:val="000000"/>
          <w:sz w:val="16"/>
          <w:szCs w:val="16"/>
        </w:rPr>
        <w:t>4210011339053  EA00009M1200181766B13</w:t>
      </w:r>
      <w:proofErr w:type="gramEnd"/>
      <w:r w:rsidRPr="00BB71C6">
        <w:rPr>
          <w:rFonts w:ascii="Courier" w:eastAsia="Times New Roman" w:hAnsi="Courier"/>
          <w:color w:val="000000"/>
          <w:sz w:val="16"/>
          <w:szCs w:val="16"/>
        </w:rPr>
        <w:t xml:space="preserve">       A8228     82281A                   M12001 08231</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D7ZML1 </w:t>
      </w:r>
      <w:proofErr w:type="gramStart"/>
      <w:r w:rsidRPr="00BB71C6">
        <w:rPr>
          <w:rFonts w:ascii="Courier" w:eastAsia="Times New Roman" w:hAnsi="Courier"/>
          <w:color w:val="000000"/>
          <w:sz w:val="16"/>
          <w:szCs w:val="16"/>
        </w:rPr>
        <w:t>4210011339053  EA00009M1200181766B13R</w:t>
      </w:r>
      <w:proofErr w:type="gramEnd"/>
      <w:r w:rsidRPr="00BB71C6">
        <w:rPr>
          <w:rFonts w:ascii="Courier" w:eastAsia="Times New Roman" w:hAnsi="Courier"/>
          <w:color w:val="000000"/>
          <w:sz w:val="16"/>
          <w:szCs w:val="16"/>
        </w:rPr>
        <w:t xml:space="preserve">      ABK      132 8AA2                  M12001 08231</w:t>
      </w:r>
    </w:p>
    <w:p w:rsidR="00BB71C6" w:rsidRPr="00BB71C6" w:rsidRDefault="00BB71C6" w:rsidP="00BB71C6">
      <w:pPr>
        <w:spacing w:after="0" w:line="240" w:lineRule="auto"/>
        <w:ind w:left="-720" w:right="-576"/>
        <w:rPr>
          <w:rFonts w:ascii="Courier" w:eastAsia="Times New Roman" w:hAnsi="Courier"/>
          <w:color w:val="000000"/>
          <w:sz w:val="16"/>
          <w:szCs w:val="16"/>
        </w:rPr>
      </w:pPr>
      <w:proofErr w:type="gramStart"/>
      <w:r w:rsidRPr="00BB71C6">
        <w:rPr>
          <w:rFonts w:ascii="Courier" w:eastAsia="Times New Roman" w:hAnsi="Courier"/>
          <w:color w:val="000000"/>
          <w:sz w:val="16"/>
          <w:szCs w:val="16"/>
        </w:rPr>
        <w:t>DGKML1S4210011339053  EA00004M1200182251B07SYTRKB</w:t>
      </w:r>
      <w:proofErr w:type="gramEnd"/>
      <w:r w:rsidRPr="00BB71C6">
        <w:rPr>
          <w:rFonts w:ascii="Courier" w:eastAsia="Times New Roman" w:hAnsi="Courier"/>
          <w:color w:val="000000"/>
          <w:sz w:val="16"/>
          <w:szCs w:val="16"/>
        </w:rPr>
        <w:t xml:space="preserve"> ABK   P4K13   2L  82AG4F0MTRTT     MML100 08226</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DGAML1 </w:t>
      </w:r>
      <w:proofErr w:type="gramStart"/>
      <w:r w:rsidRPr="00BB71C6">
        <w:rPr>
          <w:rFonts w:ascii="Courier" w:eastAsia="Times New Roman" w:hAnsi="Courier"/>
          <w:color w:val="000000"/>
          <w:sz w:val="16"/>
          <w:szCs w:val="16"/>
        </w:rPr>
        <w:t>4210011339053  EA00004M1200182251B07RYTRKB</w:t>
      </w:r>
      <w:proofErr w:type="gramEnd"/>
      <w:r w:rsidRPr="00BB71C6">
        <w:rPr>
          <w:rFonts w:ascii="Courier" w:eastAsia="Times New Roman" w:hAnsi="Courier"/>
          <w:color w:val="000000"/>
          <w:sz w:val="16"/>
          <w:szCs w:val="16"/>
        </w:rPr>
        <w:t xml:space="preserve">       P4K13 A </w:t>
      </w:r>
      <w:proofErr w:type="spellStart"/>
      <w:r w:rsidRPr="00BB71C6">
        <w:rPr>
          <w:rFonts w:ascii="Courier" w:eastAsia="Times New Roman" w:hAnsi="Courier"/>
          <w:color w:val="000000"/>
          <w:sz w:val="16"/>
          <w:szCs w:val="16"/>
        </w:rPr>
        <w:t>A</w:t>
      </w:r>
      <w:proofErr w:type="spellEnd"/>
      <w:r w:rsidRPr="00BB71C6">
        <w:rPr>
          <w:rFonts w:ascii="Courier" w:eastAsia="Times New Roman" w:hAnsi="Courier"/>
          <w:color w:val="000000"/>
          <w:sz w:val="16"/>
          <w:szCs w:val="16"/>
        </w:rPr>
        <w:t xml:space="preserve">   82AG4F0MTRTT 1   M12001 08226</w:t>
      </w:r>
    </w:p>
    <w:p w:rsidR="00BB71C6" w:rsidRPr="00BB71C6" w:rsidRDefault="00BB71C6" w:rsidP="00BB71C6">
      <w:pPr>
        <w:spacing w:after="0" w:line="240" w:lineRule="auto"/>
        <w:ind w:left="-720" w:right="-576"/>
        <w:rPr>
          <w:rFonts w:ascii="Courier" w:eastAsia="Times New Roman" w:hAnsi="Courier"/>
          <w:color w:val="000000"/>
          <w:sz w:val="16"/>
          <w:szCs w:val="16"/>
        </w:rPr>
      </w:pPr>
      <w:proofErr w:type="gramStart"/>
      <w:r w:rsidRPr="00BB71C6">
        <w:rPr>
          <w:rFonts w:ascii="Courier" w:eastAsia="Times New Roman" w:hAnsi="Courier"/>
          <w:color w:val="000000"/>
          <w:sz w:val="16"/>
          <w:szCs w:val="16"/>
        </w:rPr>
        <w:t>D7KML1S4210011339053  EA00009M1200181766B13</w:t>
      </w:r>
      <w:proofErr w:type="gramEnd"/>
      <w:r w:rsidRPr="00BB71C6">
        <w:rPr>
          <w:rFonts w:ascii="Courier" w:eastAsia="Times New Roman" w:hAnsi="Courier"/>
          <w:color w:val="000000"/>
          <w:sz w:val="16"/>
          <w:szCs w:val="16"/>
        </w:rPr>
        <w:t xml:space="preserve">       ABK      13   27       0002516     MML100 08177</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DGAML1 </w:t>
      </w:r>
      <w:proofErr w:type="gramStart"/>
      <w:r w:rsidRPr="00BB71C6">
        <w:rPr>
          <w:rFonts w:ascii="Courier" w:eastAsia="Times New Roman" w:hAnsi="Courier"/>
          <w:color w:val="000000"/>
          <w:sz w:val="16"/>
          <w:szCs w:val="16"/>
        </w:rPr>
        <w:t>4210011339053  EA00009M1200181766B13R</w:t>
      </w:r>
      <w:proofErr w:type="gramEnd"/>
      <w:r w:rsidRPr="00BB71C6">
        <w:rPr>
          <w:rFonts w:ascii="Courier" w:eastAsia="Times New Roman" w:hAnsi="Courier"/>
          <w:color w:val="000000"/>
          <w:sz w:val="16"/>
          <w:szCs w:val="16"/>
        </w:rPr>
        <w:t xml:space="preserve">       WDA02   13 A </w:t>
      </w:r>
      <w:proofErr w:type="spellStart"/>
      <w:r w:rsidRPr="00BB71C6">
        <w:rPr>
          <w:rFonts w:ascii="Courier" w:eastAsia="Times New Roman" w:hAnsi="Courier"/>
          <w:color w:val="000000"/>
          <w:sz w:val="16"/>
          <w:szCs w:val="16"/>
        </w:rPr>
        <w:t>A</w:t>
      </w:r>
      <w:proofErr w:type="spellEnd"/>
      <w:r w:rsidRPr="00BB71C6">
        <w:rPr>
          <w:rFonts w:ascii="Courier" w:eastAsia="Times New Roman" w:hAnsi="Courier"/>
          <w:color w:val="000000"/>
          <w:sz w:val="16"/>
          <w:szCs w:val="16"/>
        </w:rPr>
        <w:t xml:space="preserve">   82AG4F0MTRTT 1   M12001 08177</w:t>
      </w:r>
    </w:p>
    <w:p w:rsidR="00BB71C6" w:rsidRPr="00BB71C6" w:rsidRDefault="00BB71C6" w:rsidP="00BB71C6">
      <w:pPr>
        <w:spacing w:after="0" w:line="240" w:lineRule="auto"/>
        <w:rPr>
          <w:rFonts w:ascii="Times New Roman" w:eastAsia="Times New Roman" w:hAnsi="Times New Roman"/>
          <w:color w:val="000000"/>
          <w:sz w:val="24"/>
          <w:szCs w:val="24"/>
        </w:rPr>
      </w:pPr>
    </w:p>
    <w:p w:rsidR="00BB71C6" w:rsidRDefault="00BB71C6" w:rsidP="00BB71C6">
      <w:pPr>
        <w:spacing w:after="0" w:line="240" w:lineRule="auto"/>
        <w:rPr>
          <w:rFonts w:ascii="Times New Roman" w:eastAsia="Times New Roman" w:hAnsi="Times New Roman"/>
          <w:color w:val="000000"/>
          <w:sz w:val="24"/>
          <w:szCs w:val="24"/>
        </w:rPr>
      </w:pPr>
    </w:p>
    <w:p w:rsidR="00631D7F" w:rsidRDefault="00631D7F" w:rsidP="00BB71C6">
      <w:pPr>
        <w:spacing w:after="0" w:line="240" w:lineRule="auto"/>
        <w:rPr>
          <w:rFonts w:ascii="Times New Roman" w:eastAsia="Times New Roman" w:hAnsi="Times New Roman"/>
          <w:color w:val="000000"/>
          <w:sz w:val="24"/>
          <w:szCs w:val="24"/>
        </w:rPr>
      </w:pPr>
    </w:p>
    <w:p w:rsidR="00631D7F" w:rsidRDefault="00631D7F" w:rsidP="00BB71C6">
      <w:pPr>
        <w:spacing w:after="0" w:line="240" w:lineRule="auto"/>
        <w:rPr>
          <w:rFonts w:ascii="Times New Roman" w:eastAsia="Times New Roman" w:hAnsi="Times New Roman"/>
          <w:color w:val="000000"/>
          <w:sz w:val="24"/>
          <w:szCs w:val="24"/>
        </w:rPr>
      </w:pPr>
    </w:p>
    <w:p w:rsidR="00BB71C6" w:rsidRPr="00011623" w:rsidRDefault="00BB71C6" w:rsidP="00BB71C6">
      <w:pPr>
        <w:spacing w:after="0" w:line="240" w:lineRule="auto"/>
        <w:rPr>
          <w:rFonts w:ascii="Times New Roman" w:eastAsia="Times New Roman" w:hAnsi="Times New Roman"/>
          <w:color w:val="000000"/>
          <w:sz w:val="20"/>
          <w:szCs w:val="24"/>
        </w:rPr>
      </w:pPr>
      <w:r w:rsidRPr="00011623">
        <w:rPr>
          <w:rFonts w:ascii="Times New Roman" w:eastAsia="Times New Roman" w:hAnsi="Times New Roman"/>
          <w:color w:val="000000"/>
          <w:sz w:val="20"/>
          <w:szCs w:val="24"/>
        </w:rPr>
        <w:t xml:space="preserve">This is an example of a Z2M (D7K with an AAC in CC 45-50) </w:t>
      </w:r>
      <w:proofErr w:type="gramStart"/>
      <w:r w:rsidRPr="00011623">
        <w:rPr>
          <w:rFonts w:ascii="Times New Roman" w:eastAsia="Times New Roman" w:hAnsi="Times New Roman"/>
          <w:color w:val="000000"/>
          <w:sz w:val="20"/>
          <w:szCs w:val="24"/>
        </w:rPr>
        <w:t>–  note</w:t>
      </w:r>
      <w:proofErr w:type="gramEnd"/>
      <w:r w:rsidRPr="00011623">
        <w:rPr>
          <w:rFonts w:ascii="Times New Roman" w:eastAsia="Times New Roman" w:hAnsi="Times New Roman"/>
          <w:color w:val="000000"/>
          <w:sz w:val="20"/>
          <w:szCs w:val="24"/>
        </w:rPr>
        <w:t xml:space="preserve"> that a PC “C” D6T/1 receipt creates a single “DAD” transaction.</w:t>
      </w:r>
    </w:p>
    <w:p w:rsidR="00BB71C6" w:rsidRPr="00BB71C6" w:rsidRDefault="00BB71C6" w:rsidP="00BB71C6">
      <w:pPr>
        <w:spacing w:after="0" w:line="240" w:lineRule="auto"/>
        <w:ind w:left="-720" w:right="-576"/>
        <w:rPr>
          <w:rFonts w:ascii="Courier" w:eastAsia="Times New Roman" w:hAnsi="Courier"/>
          <w:color w:val="000000"/>
          <w:sz w:val="16"/>
          <w:szCs w:val="16"/>
        </w:rPr>
      </w:pP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WCAMPBP5180015045663    00002M120018130TM01 M12001                ML1   136          M12001 08137</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D6TML1 </w:t>
      </w:r>
      <w:proofErr w:type="gramStart"/>
      <w:r w:rsidRPr="00BB71C6">
        <w:rPr>
          <w:rFonts w:ascii="Courier" w:eastAsia="Times New Roman" w:hAnsi="Courier"/>
          <w:color w:val="000000"/>
          <w:sz w:val="16"/>
          <w:szCs w:val="16"/>
        </w:rPr>
        <w:t>5180015045663  KT00002M120018130TM01</w:t>
      </w:r>
      <w:proofErr w:type="gramEnd"/>
      <w:r w:rsidRPr="00BB71C6">
        <w:rPr>
          <w:rFonts w:ascii="Courier" w:eastAsia="Times New Roman" w:hAnsi="Courier"/>
          <w:color w:val="000000"/>
          <w:sz w:val="16"/>
          <w:szCs w:val="16"/>
        </w:rPr>
        <w:t xml:space="preserve"> MML151D8136     8136 A    </w:t>
      </w:r>
      <w:proofErr w:type="spellStart"/>
      <w:r w:rsidRPr="00BB71C6">
        <w:rPr>
          <w:rFonts w:ascii="Courier" w:eastAsia="Times New Roman" w:hAnsi="Courier"/>
          <w:color w:val="000000"/>
          <w:sz w:val="16"/>
          <w:szCs w:val="16"/>
        </w:rPr>
        <w:t>A</w:t>
      </w:r>
      <w:proofErr w:type="spellEnd"/>
      <w:r w:rsidRPr="00BB71C6">
        <w:rPr>
          <w:rFonts w:ascii="Courier" w:eastAsia="Times New Roman" w:hAnsi="Courier"/>
          <w:color w:val="000000"/>
          <w:sz w:val="16"/>
          <w:szCs w:val="16"/>
        </w:rPr>
        <w:t xml:space="preserve">              M12001 08137</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DADML1 </w:t>
      </w:r>
      <w:proofErr w:type="gramStart"/>
      <w:r w:rsidRPr="00BB71C6">
        <w:rPr>
          <w:rFonts w:ascii="Courier" w:eastAsia="Times New Roman" w:hAnsi="Courier"/>
          <w:color w:val="000000"/>
          <w:sz w:val="16"/>
          <w:szCs w:val="16"/>
        </w:rPr>
        <w:t>5180015045663  KT00002M120018130TM01</w:t>
      </w:r>
      <w:proofErr w:type="gramEnd"/>
      <w:r w:rsidRPr="00BB71C6">
        <w:rPr>
          <w:rFonts w:ascii="Courier" w:eastAsia="Times New Roman" w:hAnsi="Courier"/>
          <w:color w:val="000000"/>
          <w:sz w:val="16"/>
          <w:szCs w:val="16"/>
        </w:rPr>
        <w:t xml:space="preserve">   A                 CA   </w:t>
      </w:r>
      <w:proofErr w:type="spellStart"/>
      <w:r w:rsidRPr="00BB71C6">
        <w:rPr>
          <w:rFonts w:ascii="Courier" w:eastAsia="Times New Roman" w:hAnsi="Courier"/>
          <w:color w:val="000000"/>
          <w:sz w:val="16"/>
          <w:szCs w:val="16"/>
        </w:rPr>
        <w:t>CA</w:t>
      </w:r>
      <w:proofErr w:type="spellEnd"/>
      <w:r w:rsidRPr="00BB71C6">
        <w:rPr>
          <w:rFonts w:ascii="Courier" w:eastAsia="Times New Roman" w:hAnsi="Courier"/>
          <w:color w:val="000000"/>
          <w:sz w:val="16"/>
          <w:szCs w:val="16"/>
        </w:rPr>
        <w:t xml:space="preserve">          5   M12001 08137</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WCSMPB65180015045663    00002M120018130TM01 MML151                ML1   000          M12001 08137</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D7ZML1 </w:t>
      </w:r>
      <w:proofErr w:type="gramStart"/>
      <w:r w:rsidRPr="00BB71C6">
        <w:rPr>
          <w:rFonts w:ascii="Courier" w:eastAsia="Times New Roman" w:hAnsi="Courier"/>
          <w:color w:val="000000"/>
          <w:sz w:val="16"/>
          <w:szCs w:val="16"/>
        </w:rPr>
        <w:t>5180015045663  KT00002M120018130TM01</w:t>
      </w:r>
      <w:proofErr w:type="gramEnd"/>
      <w:r w:rsidRPr="00BB71C6">
        <w:rPr>
          <w:rFonts w:ascii="Courier" w:eastAsia="Times New Roman" w:hAnsi="Courier"/>
          <w:color w:val="000000"/>
          <w:sz w:val="16"/>
          <w:szCs w:val="16"/>
        </w:rPr>
        <w:t xml:space="preserve"> MML151         031 6CA2   A              M12001 08137</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DG6ML1 </w:t>
      </w:r>
      <w:proofErr w:type="gramStart"/>
      <w:r w:rsidRPr="00BB71C6">
        <w:rPr>
          <w:rFonts w:ascii="Courier" w:eastAsia="Times New Roman" w:hAnsi="Courier"/>
          <w:color w:val="000000"/>
          <w:sz w:val="16"/>
          <w:szCs w:val="16"/>
        </w:rPr>
        <w:t>5180015045663  KT00002M120018130TM01</w:t>
      </w:r>
      <w:proofErr w:type="gramEnd"/>
      <w:r w:rsidRPr="00BB71C6">
        <w:rPr>
          <w:rFonts w:ascii="Courier" w:eastAsia="Times New Roman" w:hAnsi="Courier"/>
          <w:color w:val="000000"/>
          <w:sz w:val="16"/>
          <w:szCs w:val="16"/>
        </w:rPr>
        <w:t xml:space="preserve"> MML151         03   C   Z2M-C        5   M12001 08137</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DG6ML1 </w:t>
      </w:r>
      <w:proofErr w:type="gramStart"/>
      <w:r w:rsidRPr="00BB71C6">
        <w:rPr>
          <w:rFonts w:ascii="Courier" w:eastAsia="Times New Roman" w:hAnsi="Courier"/>
          <w:color w:val="000000"/>
          <w:sz w:val="16"/>
          <w:szCs w:val="16"/>
        </w:rPr>
        <w:t>5180015045663  KT00002M120018130TM01</w:t>
      </w:r>
      <w:proofErr w:type="gramEnd"/>
      <w:r w:rsidRPr="00BB71C6">
        <w:rPr>
          <w:rFonts w:ascii="Courier" w:eastAsia="Times New Roman" w:hAnsi="Courier"/>
          <w:color w:val="000000"/>
          <w:sz w:val="16"/>
          <w:szCs w:val="16"/>
        </w:rPr>
        <w:t xml:space="preserve"> MML151         03   C   Z2M-C        5   M12001 08137</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D7KML1 </w:t>
      </w:r>
      <w:proofErr w:type="gramStart"/>
      <w:r w:rsidRPr="00BB71C6">
        <w:rPr>
          <w:rFonts w:ascii="Courier" w:eastAsia="Times New Roman" w:hAnsi="Courier"/>
          <w:color w:val="000000"/>
          <w:sz w:val="16"/>
          <w:szCs w:val="16"/>
        </w:rPr>
        <w:t>5180015045663  KT00002M120018130TM01</w:t>
      </w:r>
      <w:proofErr w:type="gramEnd"/>
      <w:r w:rsidRPr="00BB71C6">
        <w:rPr>
          <w:rFonts w:ascii="Courier" w:eastAsia="Times New Roman" w:hAnsi="Courier"/>
          <w:color w:val="000000"/>
          <w:sz w:val="16"/>
          <w:szCs w:val="16"/>
        </w:rPr>
        <w:t xml:space="preserve"> MML151         03   CA               5   MML151 08133</w:t>
      </w:r>
    </w:p>
    <w:p w:rsidR="00BB71C6" w:rsidRDefault="00BB71C6" w:rsidP="00BB71C6">
      <w:pPr>
        <w:spacing w:after="0" w:line="240" w:lineRule="auto"/>
        <w:rPr>
          <w:rFonts w:ascii="Times New Roman" w:eastAsia="Times New Roman" w:hAnsi="Times New Roman"/>
          <w:color w:val="000000"/>
          <w:sz w:val="24"/>
          <w:szCs w:val="24"/>
        </w:rPr>
      </w:pPr>
    </w:p>
    <w:p w:rsidR="00631D7F" w:rsidRDefault="00631D7F" w:rsidP="00BB71C6">
      <w:pPr>
        <w:spacing w:after="0" w:line="240" w:lineRule="auto"/>
        <w:rPr>
          <w:rFonts w:ascii="Times New Roman" w:eastAsia="Times New Roman" w:hAnsi="Times New Roman"/>
          <w:color w:val="000000"/>
          <w:sz w:val="24"/>
          <w:szCs w:val="24"/>
        </w:rPr>
      </w:pPr>
    </w:p>
    <w:p w:rsidR="00631D7F" w:rsidRPr="00BB71C6" w:rsidRDefault="00631D7F" w:rsidP="00BB71C6">
      <w:pPr>
        <w:spacing w:after="0" w:line="240" w:lineRule="auto"/>
        <w:rPr>
          <w:rFonts w:ascii="Times New Roman" w:eastAsia="Times New Roman" w:hAnsi="Times New Roman"/>
          <w:color w:val="000000"/>
          <w:sz w:val="24"/>
          <w:szCs w:val="24"/>
        </w:rPr>
      </w:pPr>
    </w:p>
    <w:p w:rsidR="00BB71C6" w:rsidRPr="00631D7F" w:rsidRDefault="00BB71C6" w:rsidP="00BB71C6">
      <w:pPr>
        <w:spacing w:after="0" w:line="240" w:lineRule="auto"/>
        <w:rPr>
          <w:rFonts w:ascii="Times New Roman" w:eastAsia="Times New Roman" w:hAnsi="Times New Roman"/>
          <w:color w:val="000000"/>
          <w:sz w:val="20"/>
          <w:szCs w:val="24"/>
        </w:rPr>
      </w:pPr>
      <w:r w:rsidRPr="00631D7F">
        <w:rPr>
          <w:rFonts w:ascii="Times New Roman" w:eastAsia="Times New Roman" w:hAnsi="Times New Roman"/>
          <w:color w:val="000000"/>
          <w:sz w:val="20"/>
          <w:szCs w:val="24"/>
        </w:rPr>
        <w:t>This is an example of adjus</w:t>
      </w:r>
      <w:r w:rsidR="00BC59BF" w:rsidRPr="00631D7F">
        <w:rPr>
          <w:rFonts w:ascii="Times New Roman" w:eastAsia="Times New Roman" w:hAnsi="Times New Roman"/>
          <w:color w:val="000000"/>
          <w:sz w:val="20"/>
          <w:szCs w:val="24"/>
        </w:rPr>
        <w:t>tment transactions that</w:t>
      </w:r>
      <w:r w:rsidRPr="00631D7F">
        <w:rPr>
          <w:rFonts w:ascii="Times New Roman" w:eastAsia="Times New Roman" w:hAnsi="Times New Roman"/>
          <w:color w:val="000000"/>
          <w:sz w:val="20"/>
          <w:szCs w:val="24"/>
        </w:rPr>
        <w:t xml:space="preserve"> processed</w:t>
      </w:r>
      <w:r w:rsidR="00BC59BF" w:rsidRPr="00631D7F">
        <w:rPr>
          <w:rFonts w:ascii="Times New Roman" w:eastAsia="Times New Roman" w:hAnsi="Times New Roman"/>
          <w:color w:val="000000"/>
          <w:sz w:val="20"/>
          <w:szCs w:val="24"/>
        </w:rPr>
        <w:t>: o</w:t>
      </w:r>
      <w:r w:rsidRPr="00631D7F">
        <w:rPr>
          <w:rFonts w:ascii="Times New Roman" w:eastAsia="Times New Roman" w:hAnsi="Times New Roman"/>
          <w:color w:val="000000"/>
          <w:sz w:val="20"/>
          <w:szCs w:val="24"/>
        </w:rPr>
        <w:t>ne adjusted PC A, another adjusted PC C.</w:t>
      </w:r>
      <w:r w:rsidR="00BC59BF" w:rsidRPr="00631D7F">
        <w:rPr>
          <w:rFonts w:ascii="Times New Roman" w:eastAsia="Times New Roman" w:hAnsi="Times New Roman"/>
          <w:color w:val="000000"/>
          <w:sz w:val="20"/>
          <w:szCs w:val="24"/>
        </w:rPr>
        <w:t xml:space="preserve">   </w:t>
      </w:r>
    </w:p>
    <w:p w:rsidR="00BB71C6" w:rsidRPr="00BB71C6" w:rsidRDefault="00BB71C6" w:rsidP="00BB71C6">
      <w:pPr>
        <w:spacing w:after="0" w:line="240" w:lineRule="auto"/>
        <w:rPr>
          <w:rFonts w:ascii="Times New Roman" w:eastAsia="Times New Roman" w:hAnsi="Times New Roman"/>
          <w:color w:val="000000"/>
          <w:sz w:val="24"/>
          <w:szCs w:val="24"/>
        </w:rPr>
      </w:pP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D9ZML1 </w:t>
      </w:r>
      <w:proofErr w:type="gramStart"/>
      <w:r w:rsidRPr="00BB71C6">
        <w:rPr>
          <w:rFonts w:ascii="Courier" w:eastAsia="Times New Roman" w:hAnsi="Courier"/>
          <w:color w:val="000000"/>
          <w:sz w:val="16"/>
          <w:szCs w:val="16"/>
        </w:rPr>
        <w:t>1005006741425  EA00002M120018261TN22</w:t>
      </w:r>
      <w:proofErr w:type="gramEnd"/>
      <w:r w:rsidRPr="00BB71C6">
        <w:rPr>
          <w:rFonts w:ascii="Courier" w:eastAsia="Times New Roman" w:hAnsi="Courier"/>
          <w:color w:val="000000"/>
          <w:sz w:val="16"/>
          <w:szCs w:val="16"/>
        </w:rPr>
        <w:t xml:space="preserve">                     AA                   M12001 08267</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D8BML1 </w:t>
      </w:r>
      <w:proofErr w:type="gramStart"/>
      <w:r w:rsidRPr="00BB71C6">
        <w:rPr>
          <w:rFonts w:ascii="Courier" w:eastAsia="Times New Roman" w:hAnsi="Courier"/>
          <w:color w:val="000000"/>
          <w:sz w:val="16"/>
          <w:szCs w:val="16"/>
        </w:rPr>
        <w:t>1005006741425  EA00001M120017296KM06</w:t>
      </w:r>
      <w:proofErr w:type="gramEnd"/>
      <w:r w:rsidRPr="00BB71C6">
        <w:rPr>
          <w:rFonts w:ascii="Courier" w:eastAsia="Times New Roman" w:hAnsi="Courier"/>
          <w:color w:val="000000"/>
          <w:sz w:val="16"/>
          <w:szCs w:val="16"/>
        </w:rPr>
        <w:t xml:space="preserve">           NZ2232    CA0000000        5   M12001 07299</w:t>
      </w:r>
    </w:p>
    <w:p w:rsidR="00631D7F" w:rsidRDefault="00631D7F" w:rsidP="00BB71C6">
      <w:pPr>
        <w:spacing w:after="0" w:line="240" w:lineRule="auto"/>
        <w:rPr>
          <w:rFonts w:ascii="Times New Roman" w:eastAsia="Times New Roman" w:hAnsi="Times New Roman"/>
          <w:color w:val="000000"/>
          <w:sz w:val="24"/>
          <w:szCs w:val="24"/>
        </w:rPr>
      </w:pPr>
    </w:p>
    <w:p w:rsidR="00631D7F" w:rsidRDefault="00631D7F" w:rsidP="00BB71C6">
      <w:pPr>
        <w:spacing w:after="0" w:line="240" w:lineRule="auto"/>
        <w:rPr>
          <w:rFonts w:ascii="Times New Roman" w:eastAsia="Times New Roman" w:hAnsi="Times New Roman"/>
          <w:color w:val="000000"/>
          <w:sz w:val="24"/>
          <w:szCs w:val="24"/>
        </w:rPr>
      </w:pPr>
    </w:p>
    <w:p w:rsidR="00BB71C6" w:rsidRPr="00BB71C6" w:rsidRDefault="00BB71C6" w:rsidP="00BB71C6">
      <w:pPr>
        <w:spacing w:after="0" w:line="240" w:lineRule="auto"/>
        <w:rPr>
          <w:rFonts w:ascii="Times New Roman" w:eastAsia="Times New Roman" w:hAnsi="Times New Roman"/>
          <w:color w:val="000000"/>
          <w:sz w:val="24"/>
          <w:szCs w:val="24"/>
        </w:rPr>
      </w:pPr>
      <w:r w:rsidRPr="00BB71C6">
        <w:rPr>
          <w:rFonts w:ascii="Times New Roman" w:eastAsia="Times New Roman" w:hAnsi="Times New Roman"/>
          <w:color w:val="000000"/>
          <w:sz w:val="24"/>
          <w:szCs w:val="24"/>
        </w:rPr>
        <w:t xml:space="preserve"> </w:t>
      </w:r>
    </w:p>
    <w:p w:rsidR="00BB71C6" w:rsidRPr="00631D7F" w:rsidRDefault="00BB71C6" w:rsidP="00BB71C6">
      <w:pPr>
        <w:spacing w:after="0" w:line="240" w:lineRule="auto"/>
        <w:rPr>
          <w:rFonts w:ascii="Times New Roman" w:eastAsia="Times New Roman" w:hAnsi="Times New Roman"/>
          <w:color w:val="000000"/>
          <w:sz w:val="20"/>
          <w:szCs w:val="24"/>
        </w:rPr>
      </w:pPr>
      <w:r w:rsidRPr="00631D7F">
        <w:rPr>
          <w:rFonts w:ascii="Times New Roman" w:eastAsia="Times New Roman" w:hAnsi="Times New Roman"/>
          <w:color w:val="000000"/>
          <w:sz w:val="20"/>
          <w:szCs w:val="24"/>
        </w:rPr>
        <w:t>This is may be an example of duplicate transactions – note the same DOCNR and QTY ran twice on the same Julian date (although duplicate receipts can be ran on multiple days).  The MAL may or may not be up by a QTY of 1.  Review the voucher file for the POD and work with the CMR clerk.  Based on an initial look the following may be true:</w:t>
      </w:r>
    </w:p>
    <w:p w:rsidR="00BB71C6" w:rsidRPr="00631D7F" w:rsidRDefault="00BB71C6" w:rsidP="00BB71C6">
      <w:pPr>
        <w:numPr>
          <w:ilvl w:val="0"/>
          <w:numId w:val="9"/>
        </w:numPr>
        <w:spacing w:after="0" w:line="240" w:lineRule="auto"/>
        <w:rPr>
          <w:rFonts w:ascii="Times New Roman" w:eastAsia="Times New Roman" w:hAnsi="Times New Roman"/>
          <w:color w:val="000000"/>
          <w:sz w:val="20"/>
          <w:szCs w:val="24"/>
        </w:rPr>
      </w:pPr>
      <w:r w:rsidRPr="00631D7F">
        <w:rPr>
          <w:rFonts w:ascii="Times New Roman" w:eastAsia="Times New Roman" w:hAnsi="Times New Roman"/>
          <w:color w:val="000000"/>
          <w:sz w:val="20"/>
          <w:szCs w:val="24"/>
        </w:rPr>
        <w:t>Courier submitted twice (with a different file name)</w:t>
      </w:r>
    </w:p>
    <w:p w:rsidR="00BB71C6" w:rsidRPr="00631D7F" w:rsidRDefault="00BB71C6" w:rsidP="00BB71C6">
      <w:pPr>
        <w:numPr>
          <w:ilvl w:val="0"/>
          <w:numId w:val="9"/>
        </w:numPr>
        <w:spacing w:after="0" w:line="240" w:lineRule="auto"/>
        <w:rPr>
          <w:rFonts w:ascii="Times New Roman" w:eastAsia="Times New Roman" w:hAnsi="Times New Roman"/>
          <w:color w:val="000000"/>
          <w:sz w:val="20"/>
          <w:szCs w:val="24"/>
        </w:rPr>
      </w:pPr>
      <w:r w:rsidRPr="00631D7F">
        <w:rPr>
          <w:rFonts w:ascii="Times New Roman" w:eastAsia="Times New Roman" w:hAnsi="Times New Roman"/>
          <w:color w:val="000000"/>
          <w:sz w:val="20"/>
          <w:szCs w:val="24"/>
        </w:rPr>
        <w:t>Transactions sent via ATLASS free form</w:t>
      </w:r>
    </w:p>
    <w:p w:rsidR="00BB71C6" w:rsidRPr="00631D7F" w:rsidRDefault="00BB71C6" w:rsidP="00BB71C6">
      <w:pPr>
        <w:numPr>
          <w:ilvl w:val="0"/>
          <w:numId w:val="9"/>
        </w:numPr>
        <w:spacing w:after="0" w:line="240" w:lineRule="auto"/>
        <w:rPr>
          <w:rFonts w:ascii="Times New Roman" w:eastAsia="Times New Roman" w:hAnsi="Times New Roman"/>
          <w:color w:val="000000"/>
          <w:sz w:val="20"/>
          <w:szCs w:val="24"/>
        </w:rPr>
      </w:pPr>
      <w:r w:rsidRPr="00631D7F">
        <w:rPr>
          <w:rFonts w:ascii="Times New Roman" w:eastAsia="Times New Roman" w:hAnsi="Times New Roman"/>
          <w:color w:val="000000"/>
          <w:sz w:val="20"/>
          <w:szCs w:val="24"/>
        </w:rPr>
        <w:t>Daily validation didn’t occur (if there really weren’t two)</w:t>
      </w:r>
    </w:p>
    <w:p w:rsidR="00BB71C6" w:rsidRPr="00631D7F" w:rsidRDefault="00BB71C6" w:rsidP="00BB71C6">
      <w:pPr>
        <w:numPr>
          <w:ilvl w:val="0"/>
          <w:numId w:val="9"/>
        </w:numPr>
        <w:spacing w:after="0" w:line="240" w:lineRule="auto"/>
        <w:rPr>
          <w:rFonts w:ascii="Times New Roman" w:eastAsia="Times New Roman" w:hAnsi="Times New Roman"/>
          <w:color w:val="000000"/>
          <w:sz w:val="20"/>
          <w:szCs w:val="24"/>
        </w:rPr>
      </w:pPr>
      <w:r w:rsidRPr="00631D7F">
        <w:rPr>
          <w:rFonts w:ascii="Times New Roman" w:eastAsia="Times New Roman" w:hAnsi="Times New Roman"/>
          <w:color w:val="000000"/>
          <w:sz w:val="20"/>
          <w:szCs w:val="24"/>
        </w:rPr>
        <w:t>Corrective action would be a D9B if the inventory quantity is incorrect</w:t>
      </w:r>
    </w:p>
    <w:p w:rsidR="00BB71C6" w:rsidRPr="00BB71C6" w:rsidRDefault="00BB71C6" w:rsidP="00BB71C6">
      <w:pPr>
        <w:spacing w:after="0" w:line="240" w:lineRule="auto"/>
        <w:rPr>
          <w:rFonts w:ascii="Times New Roman" w:eastAsia="Times New Roman" w:hAnsi="Times New Roman"/>
          <w:color w:val="000000"/>
          <w:sz w:val="24"/>
          <w:szCs w:val="24"/>
        </w:rPr>
      </w:pP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DADML1 </w:t>
      </w:r>
      <w:proofErr w:type="gramStart"/>
      <w:r w:rsidRPr="00BB71C6">
        <w:rPr>
          <w:rFonts w:ascii="Courier" w:eastAsia="Times New Roman" w:hAnsi="Courier"/>
          <w:color w:val="000000"/>
          <w:sz w:val="16"/>
          <w:szCs w:val="16"/>
        </w:rPr>
        <w:t>5180015500145  KT00001M120018308TN05N9NOCOST0000TBK</w:t>
      </w:r>
      <w:proofErr w:type="gramEnd"/>
      <w:r w:rsidRPr="00BB71C6">
        <w:rPr>
          <w:rFonts w:ascii="Courier" w:eastAsia="Times New Roman" w:hAnsi="Courier"/>
          <w:color w:val="000000"/>
          <w:sz w:val="16"/>
          <w:szCs w:val="16"/>
        </w:rPr>
        <w:t xml:space="preserve">      CA   AA          5   M12001 08309</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DADML1 </w:t>
      </w:r>
      <w:proofErr w:type="gramStart"/>
      <w:r w:rsidRPr="00BB71C6">
        <w:rPr>
          <w:rFonts w:ascii="Courier" w:eastAsia="Times New Roman" w:hAnsi="Courier"/>
          <w:color w:val="000000"/>
          <w:sz w:val="16"/>
          <w:szCs w:val="16"/>
        </w:rPr>
        <w:t>5180015500145  KT00001M120018308TN05N9NOCOST0000TBK</w:t>
      </w:r>
      <w:proofErr w:type="gramEnd"/>
      <w:r w:rsidRPr="00BB71C6">
        <w:rPr>
          <w:rFonts w:ascii="Courier" w:eastAsia="Times New Roman" w:hAnsi="Courier"/>
          <w:color w:val="000000"/>
          <w:sz w:val="16"/>
          <w:szCs w:val="16"/>
        </w:rPr>
        <w:t xml:space="preserve">      CA   AA          2   M12001 08309</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DADML1 </w:t>
      </w:r>
      <w:proofErr w:type="gramStart"/>
      <w:r w:rsidRPr="00BB71C6">
        <w:rPr>
          <w:rFonts w:ascii="Courier" w:eastAsia="Times New Roman" w:hAnsi="Courier"/>
          <w:color w:val="000000"/>
          <w:sz w:val="16"/>
          <w:szCs w:val="16"/>
        </w:rPr>
        <w:t>5180015500145  KT00001M120018308TN05N9NOCOST0000TBK</w:t>
      </w:r>
      <w:proofErr w:type="gramEnd"/>
      <w:r w:rsidRPr="00BB71C6">
        <w:rPr>
          <w:rFonts w:ascii="Courier" w:eastAsia="Times New Roman" w:hAnsi="Courier"/>
          <w:color w:val="000000"/>
          <w:sz w:val="16"/>
          <w:szCs w:val="16"/>
        </w:rPr>
        <w:t xml:space="preserve">      CA   AA          5   M12001 08309</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DADML1 </w:t>
      </w:r>
      <w:proofErr w:type="gramStart"/>
      <w:r w:rsidRPr="00BB71C6">
        <w:rPr>
          <w:rFonts w:ascii="Courier" w:eastAsia="Times New Roman" w:hAnsi="Courier"/>
          <w:color w:val="000000"/>
          <w:sz w:val="16"/>
          <w:szCs w:val="16"/>
        </w:rPr>
        <w:t>5180015500145  KT00001M120018308TN05N9NOCOST0000TBK</w:t>
      </w:r>
      <w:proofErr w:type="gramEnd"/>
      <w:r w:rsidRPr="00BB71C6">
        <w:rPr>
          <w:rFonts w:ascii="Courier" w:eastAsia="Times New Roman" w:hAnsi="Courier"/>
          <w:color w:val="000000"/>
          <w:sz w:val="16"/>
          <w:szCs w:val="16"/>
        </w:rPr>
        <w:t xml:space="preserve">      CA   AA          2   M12001 08309</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WCAMPBP5180015500145    00001M120018305TN01 M12001                ML1   305          M12001 08308</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D6AML1 </w:t>
      </w:r>
      <w:proofErr w:type="gramStart"/>
      <w:r w:rsidRPr="00BB71C6">
        <w:rPr>
          <w:rFonts w:ascii="Courier" w:eastAsia="Times New Roman" w:hAnsi="Courier"/>
          <w:color w:val="000000"/>
          <w:sz w:val="16"/>
          <w:szCs w:val="16"/>
        </w:rPr>
        <w:t>5180015500145  KT00001M120018305TN01</w:t>
      </w:r>
      <w:proofErr w:type="gramEnd"/>
      <w:r w:rsidRPr="00BB71C6">
        <w:rPr>
          <w:rFonts w:ascii="Courier" w:eastAsia="Times New Roman" w:hAnsi="Courier"/>
          <w:color w:val="000000"/>
          <w:sz w:val="16"/>
          <w:szCs w:val="16"/>
        </w:rPr>
        <w:t xml:space="preserve"> M12001D8305     8305 A    AHOLD00000     M12001 08308</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WCAMPBP5180015500145    00001M120018305TN01 M12001                ML1   305          M12001 08308</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D6AML1 </w:t>
      </w:r>
      <w:proofErr w:type="gramStart"/>
      <w:r w:rsidRPr="00BB71C6">
        <w:rPr>
          <w:rFonts w:ascii="Courier" w:eastAsia="Times New Roman" w:hAnsi="Courier"/>
          <w:color w:val="000000"/>
          <w:sz w:val="16"/>
          <w:szCs w:val="16"/>
        </w:rPr>
        <w:t>5180015500145  KT00001M120018305TN01</w:t>
      </w:r>
      <w:proofErr w:type="gramEnd"/>
      <w:r w:rsidRPr="00BB71C6">
        <w:rPr>
          <w:rFonts w:ascii="Courier" w:eastAsia="Times New Roman" w:hAnsi="Courier"/>
          <w:color w:val="000000"/>
          <w:sz w:val="16"/>
          <w:szCs w:val="16"/>
        </w:rPr>
        <w:t xml:space="preserve"> M12001D8305     8305 A    AHOLD00000     M12001 08308</w:t>
      </w:r>
    </w:p>
    <w:p w:rsidR="00BB71C6" w:rsidRDefault="00BB71C6" w:rsidP="00BB71C6">
      <w:pPr>
        <w:spacing w:after="0" w:line="240" w:lineRule="auto"/>
        <w:rPr>
          <w:rFonts w:ascii="Times New Roman" w:eastAsia="Times New Roman" w:hAnsi="Times New Roman"/>
          <w:color w:val="000000"/>
          <w:sz w:val="24"/>
          <w:szCs w:val="24"/>
        </w:rPr>
      </w:pPr>
    </w:p>
    <w:p w:rsidR="00631D7F" w:rsidRDefault="00631D7F" w:rsidP="00BB71C6">
      <w:pPr>
        <w:spacing w:after="0" w:line="240" w:lineRule="auto"/>
        <w:rPr>
          <w:rFonts w:ascii="Times New Roman" w:eastAsia="Times New Roman" w:hAnsi="Times New Roman"/>
          <w:color w:val="000000"/>
          <w:sz w:val="24"/>
          <w:szCs w:val="24"/>
        </w:rPr>
      </w:pPr>
    </w:p>
    <w:p w:rsidR="00631D7F" w:rsidRDefault="00631D7F" w:rsidP="00BB71C6">
      <w:pPr>
        <w:spacing w:after="0" w:line="240" w:lineRule="auto"/>
        <w:rPr>
          <w:rFonts w:ascii="Times New Roman" w:eastAsia="Times New Roman" w:hAnsi="Times New Roman"/>
          <w:color w:val="000000"/>
          <w:sz w:val="24"/>
          <w:szCs w:val="24"/>
        </w:rPr>
      </w:pPr>
    </w:p>
    <w:p w:rsidR="00631D7F" w:rsidRPr="00BB71C6" w:rsidRDefault="00631D7F" w:rsidP="00BB71C6">
      <w:pPr>
        <w:spacing w:after="0" w:line="240" w:lineRule="auto"/>
        <w:rPr>
          <w:rFonts w:ascii="Times New Roman" w:eastAsia="Times New Roman" w:hAnsi="Times New Roman"/>
          <w:color w:val="000000"/>
          <w:sz w:val="24"/>
          <w:szCs w:val="24"/>
        </w:rPr>
      </w:pPr>
    </w:p>
    <w:p w:rsidR="00BB71C6" w:rsidRPr="00631D7F" w:rsidRDefault="00BB71C6" w:rsidP="00BB71C6">
      <w:pPr>
        <w:spacing w:after="0" w:line="240" w:lineRule="auto"/>
        <w:rPr>
          <w:rFonts w:ascii="Times New Roman" w:eastAsia="Times New Roman" w:hAnsi="Times New Roman"/>
          <w:color w:val="000000"/>
          <w:sz w:val="20"/>
          <w:szCs w:val="24"/>
        </w:rPr>
      </w:pPr>
      <w:r w:rsidRPr="00631D7F">
        <w:rPr>
          <w:rFonts w:ascii="Times New Roman" w:eastAsia="Times New Roman" w:hAnsi="Times New Roman"/>
          <w:color w:val="000000"/>
          <w:sz w:val="20"/>
          <w:szCs w:val="24"/>
        </w:rPr>
        <w:t>This string of activity for a NSN provides several examples to learn from.</w:t>
      </w:r>
    </w:p>
    <w:p w:rsidR="00BB71C6" w:rsidRPr="00BB71C6" w:rsidRDefault="00BB71C6" w:rsidP="00BB71C6">
      <w:pPr>
        <w:spacing w:after="0" w:line="240" w:lineRule="auto"/>
        <w:rPr>
          <w:rFonts w:ascii="Times New Roman" w:eastAsia="Times New Roman" w:hAnsi="Times New Roman"/>
          <w:color w:val="000000"/>
          <w:sz w:val="24"/>
          <w:szCs w:val="24"/>
        </w:rPr>
      </w:pPr>
    </w:p>
    <w:p w:rsidR="00BB71C6" w:rsidRPr="00BB71C6" w:rsidRDefault="00BB71C6" w:rsidP="00BB71C6">
      <w:pPr>
        <w:spacing w:after="0" w:line="240" w:lineRule="auto"/>
        <w:ind w:left="-720" w:right="-576"/>
        <w:rPr>
          <w:rFonts w:ascii="Courier" w:eastAsia="Times New Roman" w:hAnsi="Courier"/>
          <w:color w:val="000000"/>
          <w:sz w:val="16"/>
          <w:szCs w:val="16"/>
        </w:rPr>
      </w:pPr>
      <w:proofErr w:type="gramStart"/>
      <w:r w:rsidRPr="00BB71C6">
        <w:rPr>
          <w:rFonts w:ascii="Courier" w:eastAsia="Times New Roman" w:hAnsi="Courier"/>
          <w:color w:val="000000"/>
          <w:sz w:val="16"/>
          <w:szCs w:val="16"/>
        </w:rPr>
        <w:t>AE1MPBS5820013788778  EA00001M120019076G001</w:t>
      </w:r>
      <w:proofErr w:type="gramEnd"/>
      <w:r w:rsidRPr="00BB71C6">
        <w:rPr>
          <w:rFonts w:ascii="Courier" w:eastAsia="Times New Roman" w:hAnsi="Courier"/>
          <w:color w:val="000000"/>
          <w:sz w:val="16"/>
          <w:szCs w:val="16"/>
        </w:rPr>
        <w:t xml:space="preserve">                03   BQ   2111            M12001 09112</w:t>
      </w:r>
    </w:p>
    <w:p w:rsidR="00631D7F"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ab/>
      </w:r>
    </w:p>
    <w:p w:rsidR="00BB71C6" w:rsidRPr="00BB71C6" w:rsidRDefault="00BB71C6" w:rsidP="00631D7F">
      <w:pPr>
        <w:spacing w:after="0" w:line="240" w:lineRule="auto"/>
        <w:ind w:left="-720" w:right="-576" w:firstLine="720"/>
        <w:rPr>
          <w:rFonts w:ascii="Times New Roman" w:eastAsia="Times New Roman" w:hAnsi="Times New Roman"/>
          <w:color w:val="000000"/>
          <w:sz w:val="24"/>
          <w:szCs w:val="24"/>
        </w:rPr>
      </w:pPr>
      <w:r w:rsidRPr="00631D7F">
        <w:rPr>
          <w:rFonts w:ascii="Times New Roman" w:eastAsia="Times New Roman" w:hAnsi="Times New Roman"/>
          <w:color w:val="000000"/>
          <w:sz w:val="20"/>
          <w:szCs w:val="24"/>
        </w:rPr>
        <w:t>Note an AE1 for a cancelation status from a SOS appears on the voucher dump.</w:t>
      </w:r>
    </w:p>
    <w:p w:rsidR="00BB71C6" w:rsidRPr="00BB71C6" w:rsidRDefault="00BB71C6" w:rsidP="00BB71C6">
      <w:pPr>
        <w:spacing w:after="0" w:line="240" w:lineRule="auto"/>
        <w:ind w:left="-720" w:right="-576"/>
        <w:rPr>
          <w:rFonts w:ascii="Times New Roman" w:eastAsia="Times New Roman" w:hAnsi="Times New Roman"/>
          <w:color w:val="000000"/>
          <w:sz w:val="24"/>
          <w:szCs w:val="24"/>
        </w:rPr>
      </w:pP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DGAML3 </w:t>
      </w:r>
      <w:proofErr w:type="gramStart"/>
      <w:r w:rsidRPr="00BB71C6">
        <w:rPr>
          <w:rFonts w:ascii="Courier" w:eastAsia="Times New Roman" w:hAnsi="Courier"/>
          <w:color w:val="000000"/>
          <w:sz w:val="16"/>
          <w:szCs w:val="16"/>
        </w:rPr>
        <w:t>5820013788778  EA00001M120019076G001RM12001XA00199BU03</w:t>
      </w:r>
      <w:proofErr w:type="gramEnd"/>
      <w:r w:rsidRPr="00BB71C6">
        <w:rPr>
          <w:rFonts w:ascii="Courier" w:eastAsia="Times New Roman" w:hAnsi="Courier"/>
          <w:color w:val="000000"/>
          <w:sz w:val="16"/>
          <w:szCs w:val="16"/>
        </w:rPr>
        <w:t xml:space="preserve">   C   9NOCOST0000T 5 R M12001 09100</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DGAML3 </w:t>
      </w:r>
      <w:proofErr w:type="gramStart"/>
      <w:r w:rsidRPr="00BB71C6">
        <w:rPr>
          <w:rFonts w:ascii="Courier" w:eastAsia="Times New Roman" w:hAnsi="Courier"/>
          <w:color w:val="000000"/>
          <w:sz w:val="16"/>
          <w:szCs w:val="16"/>
        </w:rPr>
        <w:t>5820013788778  EA00001M120019076G001RM12001XA00199BU03</w:t>
      </w:r>
      <w:proofErr w:type="gramEnd"/>
      <w:r w:rsidRPr="00BB71C6">
        <w:rPr>
          <w:rFonts w:ascii="Courier" w:eastAsia="Times New Roman" w:hAnsi="Courier"/>
          <w:color w:val="000000"/>
          <w:sz w:val="16"/>
          <w:szCs w:val="16"/>
        </w:rPr>
        <w:t xml:space="preserve">   C   9NOCOST0000T 1 R M12001 09100</w:t>
      </w:r>
    </w:p>
    <w:p w:rsidR="00BB71C6" w:rsidRPr="00BB71C6" w:rsidRDefault="00BB71C6" w:rsidP="00BB71C6">
      <w:pPr>
        <w:spacing w:after="0" w:line="240" w:lineRule="auto"/>
        <w:ind w:left="-720" w:right="-576"/>
        <w:rPr>
          <w:rFonts w:ascii="Courier" w:eastAsia="Times New Roman" w:hAnsi="Courier"/>
          <w:color w:val="000000"/>
          <w:sz w:val="16"/>
          <w:szCs w:val="16"/>
        </w:rPr>
      </w:pP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DADML1 </w:t>
      </w:r>
      <w:proofErr w:type="gramStart"/>
      <w:r w:rsidRPr="00BB71C6">
        <w:rPr>
          <w:rFonts w:ascii="Courier" w:eastAsia="Times New Roman" w:hAnsi="Courier"/>
          <w:color w:val="000000"/>
          <w:sz w:val="16"/>
          <w:szCs w:val="16"/>
        </w:rPr>
        <w:t>5820013788778  EA00001M120019091TAE7N9NOCOST0000TBK</w:t>
      </w:r>
      <w:proofErr w:type="gramEnd"/>
      <w:r w:rsidRPr="00BB71C6">
        <w:rPr>
          <w:rFonts w:ascii="Courier" w:eastAsia="Times New Roman" w:hAnsi="Courier"/>
          <w:color w:val="000000"/>
          <w:sz w:val="16"/>
          <w:szCs w:val="16"/>
        </w:rPr>
        <w:t xml:space="preserve">      CA   AA          5   M12001 09092</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DADML1 </w:t>
      </w:r>
      <w:proofErr w:type="gramStart"/>
      <w:r w:rsidRPr="00BB71C6">
        <w:rPr>
          <w:rFonts w:ascii="Courier" w:eastAsia="Times New Roman" w:hAnsi="Courier"/>
          <w:color w:val="000000"/>
          <w:sz w:val="16"/>
          <w:szCs w:val="16"/>
        </w:rPr>
        <w:t>5820013788778  EA00001M120019091TAE7N9NOCOST0000TBK</w:t>
      </w:r>
      <w:proofErr w:type="gramEnd"/>
      <w:r w:rsidRPr="00BB71C6">
        <w:rPr>
          <w:rFonts w:ascii="Courier" w:eastAsia="Times New Roman" w:hAnsi="Courier"/>
          <w:color w:val="000000"/>
          <w:sz w:val="16"/>
          <w:szCs w:val="16"/>
        </w:rPr>
        <w:t xml:space="preserve">      CA   AA          2   M12001 09092</w:t>
      </w:r>
    </w:p>
    <w:p w:rsidR="00BB71C6" w:rsidRPr="00BB71C6" w:rsidRDefault="00BB71C6" w:rsidP="00BB71C6">
      <w:pPr>
        <w:spacing w:after="0" w:line="240" w:lineRule="auto"/>
        <w:ind w:left="-720" w:right="-576"/>
        <w:rPr>
          <w:rFonts w:ascii="Courier" w:eastAsia="Times New Roman" w:hAnsi="Courier"/>
          <w:color w:val="000000"/>
          <w:sz w:val="16"/>
          <w:szCs w:val="16"/>
        </w:rPr>
      </w:pP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DHAML1 </w:t>
      </w:r>
      <w:proofErr w:type="gramStart"/>
      <w:r w:rsidRPr="00BB71C6">
        <w:rPr>
          <w:rFonts w:ascii="Courier" w:eastAsia="Times New Roman" w:hAnsi="Courier"/>
          <w:color w:val="000000"/>
          <w:sz w:val="16"/>
          <w:szCs w:val="16"/>
        </w:rPr>
        <w:t>5820013788778  EA00001M120019076G001R</w:t>
      </w:r>
      <w:proofErr w:type="gramEnd"/>
      <w:r w:rsidRPr="00BB71C6">
        <w:rPr>
          <w:rFonts w:ascii="Courier" w:eastAsia="Times New Roman" w:hAnsi="Courier"/>
          <w:color w:val="000000"/>
          <w:sz w:val="16"/>
          <w:szCs w:val="16"/>
        </w:rPr>
        <w:t xml:space="preserve">                                     1   MML100 09082</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lastRenderedPageBreak/>
        <w:t xml:space="preserve">DHAML1 </w:t>
      </w:r>
      <w:proofErr w:type="gramStart"/>
      <w:r w:rsidRPr="00BB71C6">
        <w:rPr>
          <w:rFonts w:ascii="Courier" w:eastAsia="Times New Roman" w:hAnsi="Courier"/>
          <w:color w:val="000000"/>
          <w:sz w:val="16"/>
          <w:szCs w:val="16"/>
        </w:rPr>
        <w:t>5820013788778  EA00001M120019076G001R</w:t>
      </w:r>
      <w:proofErr w:type="gramEnd"/>
      <w:r w:rsidRPr="00BB71C6">
        <w:rPr>
          <w:rFonts w:ascii="Courier" w:eastAsia="Times New Roman" w:hAnsi="Courier"/>
          <w:color w:val="000000"/>
          <w:sz w:val="16"/>
          <w:szCs w:val="16"/>
        </w:rPr>
        <w:t xml:space="preserve">                                     1   MML100 09082</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DGAML1 </w:t>
      </w:r>
      <w:proofErr w:type="gramStart"/>
      <w:r w:rsidRPr="00BB71C6">
        <w:rPr>
          <w:rFonts w:ascii="Courier" w:eastAsia="Times New Roman" w:hAnsi="Courier"/>
          <w:color w:val="000000"/>
          <w:sz w:val="16"/>
          <w:szCs w:val="16"/>
        </w:rPr>
        <w:t>5820013788778  EA00001M120019076G001RM12001</w:t>
      </w:r>
      <w:proofErr w:type="gramEnd"/>
      <w:r w:rsidRPr="00BB71C6">
        <w:rPr>
          <w:rFonts w:ascii="Courier" w:eastAsia="Times New Roman" w:hAnsi="Courier"/>
          <w:color w:val="000000"/>
          <w:sz w:val="16"/>
          <w:szCs w:val="16"/>
        </w:rPr>
        <w:t xml:space="preserve"> A00199BU03 X C   9NOCOST0000T 5   M12001 09082</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DGAML1 </w:t>
      </w:r>
      <w:proofErr w:type="gramStart"/>
      <w:r w:rsidRPr="00BB71C6">
        <w:rPr>
          <w:rFonts w:ascii="Courier" w:eastAsia="Times New Roman" w:hAnsi="Courier"/>
          <w:color w:val="000000"/>
          <w:sz w:val="16"/>
          <w:szCs w:val="16"/>
        </w:rPr>
        <w:t>5820013788778  EA00001M120019076G001RM12001</w:t>
      </w:r>
      <w:proofErr w:type="gramEnd"/>
      <w:r w:rsidRPr="00BB71C6">
        <w:rPr>
          <w:rFonts w:ascii="Courier" w:eastAsia="Times New Roman" w:hAnsi="Courier"/>
          <w:color w:val="000000"/>
          <w:sz w:val="16"/>
          <w:szCs w:val="16"/>
        </w:rPr>
        <w:t xml:space="preserve"> A00199BU03 X C   9NOCOST0000T 1   M12001 09082</w:t>
      </w:r>
    </w:p>
    <w:p w:rsidR="00BB71C6" w:rsidRDefault="00BB71C6" w:rsidP="00BB71C6">
      <w:pPr>
        <w:spacing w:after="0" w:line="240" w:lineRule="auto"/>
        <w:ind w:left="-720" w:right="-576"/>
        <w:rPr>
          <w:rFonts w:ascii="Courier" w:eastAsia="Times New Roman" w:hAnsi="Courier"/>
          <w:color w:val="000000"/>
          <w:sz w:val="16"/>
          <w:szCs w:val="16"/>
        </w:rPr>
      </w:pPr>
    </w:p>
    <w:p w:rsidR="00C20FDC" w:rsidRDefault="00C20FDC" w:rsidP="00BB71C6">
      <w:pPr>
        <w:spacing w:after="0" w:line="240" w:lineRule="auto"/>
        <w:ind w:left="-720" w:right="-576"/>
        <w:rPr>
          <w:rFonts w:ascii="Courier" w:eastAsia="Times New Roman" w:hAnsi="Courier"/>
          <w:color w:val="000000"/>
          <w:sz w:val="16"/>
          <w:szCs w:val="16"/>
        </w:rPr>
      </w:pPr>
    </w:p>
    <w:p w:rsidR="00C20FDC" w:rsidRDefault="00C20FDC" w:rsidP="00BB71C6">
      <w:pPr>
        <w:spacing w:after="0" w:line="240" w:lineRule="auto"/>
        <w:ind w:left="-720" w:right="-576"/>
        <w:rPr>
          <w:rFonts w:ascii="Courier" w:eastAsia="Times New Roman" w:hAnsi="Courier"/>
          <w:color w:val="000000"/>
          <w:sz w:val="16"/>
          <w:szCs w:val="16"/>
        </w:rPr>
      </w:pPr>
    </w:p>
    <w:p w:rsidR="00C20FDC" w:rsidRDefault="00C20FDC" w:rsidP="00BB71C6">
      <w:pPr>
        <w:spacing w:after="0" w:line="240" w:lineRule="auto"/>
        <w:ind w:left="-720" w:right="-576"/>
        <w:rPr>
          <w:rFonts w:ascii="Courier" w:eastAsia="Times New Roman" w:hAnsi="Courier"/>
          <w:color w:val="000000"/>
          <w:sz w:val="16"/>
          <w:szCs w:val="16"/>
        </w:rPr>
      </w:pPr>
    </w:p>
    <w:p w:rsidR="00C20FDC" w:rsidRDefault="00C20FDC" w:rsidP="00BB71C6">
      <w:pPr>
        <w:spacing w:after="0" w:line="240" w:lineRule="auto"/>
        <w:ind w:left="-720" w:right="-576"/>
        <w:rPr>
          <w:rFonts w:ascii="Courier" w:eastAsia="Times New Roman" w:hAnsi="Courier"/>
          <w:color w:val="000000"/>
          <w:sz w:val="16"/>
          <w:szCs w:val="16"/>
        </w:rPr>
      </w:pPr>
    </w:p>
    <w:p w:rsidR="00C20FDC" w:rsidRDefault="00C20FDC" w:rsidP="00BB71C6">
      <w:pPr>
        <w:spacing w:after="0" w:line="240" w:lineRule="auto"/>
        <w:ind w:left="-720" w:right="-576"/>
        <w:rPr>
          <w:rFonts w:ascii="Courier" w:eastAsia="Times New Roman" w:hAnsi="Courier"/>
          <w:color w:val="000000"/>
          <w:sz w:val="16"/>
          <w:szCs w:val="16"/>
        </w:rPr>
      </w:pPr>
    </w:p>
    <w:p w:rsidR="00C20FDC" w:rsidRPr="00BB71C6" w:rsidRDefault="00C20FDC" w:rsidP="00BB71C6">
      <w:pPr>
        <w:spacing w:after="0" w:line="240" w:lineRule="auto"/>
        <w:ind w:left="-720" w:right="-576"/>
        <w:rPr>
          <w:rFonts w:ascii="Courier" w:eastAsia="Times New Roman" w:hAnsi="Courier"/>
          <w:color w:val="000000"/>
          <w:sz w:val="16"/>
          <w:szCs w:val="16"/>
        </w:rPr>
      </w:pP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WCAMPBP5820013788778    00001M120018312CE01 M12001                ML1   071          M12001 09072</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D6TML1 </w:t>
      </w:r>
      <w:proofErr w:type="gramStart"/>
      <w:r w:rsidRPr="00BB71C6">
        <w:rPr>
          <w:rFonts w:ascii="Courier" w:eastAsia="Times New Roman" w:hAnsi="Courier"/>
          <w:color w:val="000000"/>
          <w:sz w:val="16"/>
          <w:szCs w:val="16"/>
        </w:rPr>
        <w:t>5820013788778  EA00001M120018312CE01</w:t>
      </w:r>
      <w:proofErr w:type="gramEnd"/>
      <w:r w:rsidRPr="00BB71C6">
        <w:rPr>
          <w:rFonts w:ascii="Courier" w:eastAsia="Times New Roman" w:hAnsi="Courier"/>
          <w:color w:val="000000"/>
          <w:sz w:val="16"/>
          <w:szCs w:val="16"/>
        </w:rPr>
        <w:t xml:space="preserve">       A9071     9071 A     HOLD00000     M12001 09072</w:t>
      </w:r>
    </w:p>
    <w:p w:rsidR="00BB71C6" w:rsidRPr="00BB71C6" w:rsidRDefault="00BB71C6" w:rsidP="00BB71C6">
      <w:pPr>
        <w:spacing w:after="0" w:line="240" w:lineRule="auto"/>
        <w:ind w:left="-720" w:right="-576"/>
        <w:rPr>
          <w:rFonts w:ascii="Courier" w:eastAsia="Times New Roman" w:hAnsi="Courier"/>
          <w:color w:val="000000"/>
          <w:sz w:val="16"/>
          <w:szCs w:val="16"/>
          <w:lang w:val="fr-FR"/>
        </w:rPr>
      </w:pPr>
      <w:r w:rsidRPr="00BB71C6">
        <w:rPr>
          <w:rFonts w:ascii="Courier" w:eastAsia="Times New Roman" w:hAnsi="Courier"/>
          <w:color w:val="000000"/>
          <w:sz w:val="16"/>
          <w:szCs w:val="16"/>
          <w:lang w:val="fr-FR"/>
        </w:rPr>
        <w:t>ZBEMPBS5820013788778  EA00001M120018312CE01OM12001 BK  Z   05037  3 615870000000     M12001 09041</w:t>
      </w:r>
    </w:p>
    <w:p w:rsidR="00BB71C6" w:rsidRPr="00BB71C6" w:rsidRDefault="00BB71C6" w:rsidP="00BB71C6">
      <w:pPr>
        <w:spacing w:after="0" w:line="240" w:lineRule="auto"/>
        <w:ind w:left="-720" w:right="-576"/>
        <w:rPr>
          <w:rFonts w:ascii="Courier" w:eastAsia="Times New Roman" w:hAnsi="Courier"/>
          <w:color w:val="000000"/>
          <w:sz w:val="16"/>
          <w:szCs w:val="16"/>
          <w:lang w:val="fr-FR"/>
        </w:rPr>
      </w:pPr>
      <w:r w:rsidRPr="00BB71C6">
        <w:rPr>
          <w:rFonts w:ascii="Courier" w:eastAsia="Times New Roman" w:hAnsi="Courier"/>
          <w:color w:val="000000"/>
          <w:sz w:val="16"/>
          <w:szCs w:val="16"/>
          <w:lang w:val="fr-FR"/>
        </w:rPr>
        <w:t>WCSMPBA5820013788778    00001M120018312CE01 M12001                ML1   000      5   M12001 09028</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D7PML1 </w:t>
      </w:r>
      <w:proofErr w:type="gramStart"/>
      <w:r w:rsidRPr="00BB71C6">
        <w:rPr>
          <w:rFonts w:ascii="Courier" w:eastAsia="Times New Roman" w:hAnsi="Courier"/>
          <w:color w:val="000000"/>
          <w:sz w:val="16"/>
          <w:szCs w:val="16"/>
        </w:rPr>
        <w:t>5820013788778  EA00001M120018312CE01OM12001</w:t>
      </w:r>
      <w:proofErr w:type="gramEnd"/>
      <w:r w:rsidRPr="00BB71C6">
        <w:rPr>
          <w:rFonts w:ascii="Courier" w:eastAsia="Times New Roman" w:hAnsi="Courier"/>
          <w:color w:val="000000"/>
          <w:sz w:val="16"/>
          <w:szCs w:val="16"/>
        </w:rPr>
        <w:t xml:space="preserve"> BKCX001905  ACA               5   M12001 09028</w:t>
      </w:r>
    </w:p>
    <w:p w:rsidR="00BB71C6" w:rsidRPr="00BB71C6" w:rsidRDefault="00BB71C6" w:rsidP="00BB71C6">
      <w:pPr>
        <w:spacing w:after="0" w:line="240" w:lineRule="auto"/>
        <w:ind w:left="-720" w:right="-576"/>
        <w:rPr>
          <w:rFonts w:ascii="Times New Roman" w:eastAsia="Times New Roman" w:hAnsi="Times New Roman"/>
          <w:color w:val="000000"/>
          <w:sz w:val="16"/>
          <w:szCs w:val="16"/>
        </w:rPr>
      </w:pPr>
    </w:p>
    <w:p w:rsidR="00BB71C6" w:rsidRPr="00631D7F" w:rsidRDefault="00BB71C6" w:rsidP="00631D7F">
      <w:pPr>
        <w:spacing w:after="0" w:line="240" w:lineRule="auto"/>
        <w:ind w:right="-576"/>
        <w:rPr>
          <w:rFonts w:ascii="Times New Roman" w:eastAsia="Times New Roman" w:hAnsi="Times New Roman"/>
          <w:color w:val="000000"/>
          <w:sz w:val="20"/>
          <w:szCs w:val="24"/>
        </w:rPr>
      </w:pPr>
      <w:r w:rsidRPr="00631D7F">
        <w:rPr>
          <w:rFonts w:ascii="Times New Roman" w:eastAsia="Times New Roman" w:hAnsi="Times New Roman"/>
          <w:color w:val="000000"/>
          <w:sz w:val="20"/>
          <w:szCs w:val="24"/>
        </w:rPr>
        <w:t>Review the history of DOCNR 8312CE01: D7P from the MAL for a WIR.  We know this because of the ZBE with the same DOCNR.  Notice how the unit did not load a backorder with a DGA (w/ NOCOSTJON) and change the PC of the ZBE to C with a ZM1. But the unit did correctly induct a D6T/BLANK and then do a DAD.  The unit should have used the same DOCNR on the DAD.</w:t>
      </w:r>
    </w:p>
    <w:p w:rsidR="00BB71C6" w:rsidRPr="00BB71C6" w:rsidRDefault="00BB71C6" w:rsidP="00BB71C6">
      <w:pPr>
        <w:spacing w:after="0" w:line="240" w:lineRule="auto"/>
        <w:ind w:left="-720" w:right="-576"/>
        <w:rPr>
          <w:rFonts w:ascii="Times New Roman" w:eastAsia="Times New Roman" w:hAnsi="Times New Roman"/>
          <w:color w:val="000000"/>
          <w:sz w:val="16"/>
          <w:szCs w:val="16"/>
        </w:rPr>
      </w:pPr>
    </w:p>
    <w:p w:rsidR="00BB71C6" w:rsidRDefault="00BB71C6" w:rsidP="00BB71C6">
      <w:pPr>
        <w:spacing w:after="0" w:line="240" w:lineRule="auto"/>
        <w:ind w:left="-720" w:right="-576"/>
        <w:rPr>
          <w:rFonts w:ascii="Times New Roman" w:eastAsia="Times New Roman" w:hAnsi="Times New Roman"/>
          <w:color w:val="000000"/>
          <w:sz w:val="16"/>
          <w:szCs w:val="16"/>
        </w:rPr>
      </w:pPr>
    </w:p>
    <w:p w:rsidR="00C20FDC" w:rsidRDefault="00C20FDC" w:rsidP="00BB71C6">
      <w:pPr>
        <w:spacing w:after="0" w:line="240" w:lineRule="auto"/>
        <w:ind w:left="-720" w:right="-576"/>
        <w:rPr>
          <w:rFonts w:ascii="Times New Roman" w:eastAsia="Times New Roman" w:hAnsi="Times New Roman"/>
          <w:color w:val="000000"/>
          <w:sz w:val="16"/>
          <w:szCs w:val="16"/>
        </w:rPr>
      </w:pPr>
    </w:p>
    <w:p w:rsidR="00C20FDC" w:rsidRPr="00BB71C6" w:rsidRDefault="00C20FDC" w:rsidP="00BB71C6">
      <w:pPr>
        <w:spacing w:after="0" w:line="240" w:lineRule="auto"/>
        <w:ind w:left="-720" w:right="-576"/>
        <w:rPr>
          <w:rFonts w:ascii="Times New Roman" w:eastAsia="Times New Roman" w:hAnsi="Times New Roman"/>
          <w:color w:val="000000"/>
          <w:sz w:val="16"/>
          <w:szCs w:val="16"/>
        </w:rPr>
      </w:pP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WCSMPBA5820013788778    00002M120018330TO69 MMSA01                ML1   000      5   M12001 08331</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D7PML1 </w:t>
      </w:r>
      <w:proofErr w:type="gramStart"/>
      <w:r w:rsidRPr="00BB71C6">
        <w:rPr>
          <w:rFonts w:ascii="Courier" w:eastAsia="Times New Roman" w:hAnsi="Courier"/>
          <w:color w:val="000000"/>
          <w:sz w:val="16"/>
          <w:szCs w:val="16"/>
        </w:rPr>
        <w:t>5820013788778  EA00002M120018330TO69OMMSA01</w:t>
      </w:r>
      <w:proofErr w:type="gramEnd"/>
      <w:r w:rsidRPr="00BB71C6">
        <w:rPr>
          <w:rFonts w:ascii="Courier" w:eastAsia="Times New Roman" w:hAnsi="Courier"/>
          <w:color w:val="000000"/>
          <w:sz w:val="16"/>
          <w:szCs w:val="16"/>
        </w:rPr>
        <w:t xml:space="preserve">   CX001905  ACA               5   M12001 08331</w:t>
      </w:r>
    </w:p>
    <w:p w:rsidR="00BB71C6" w:rsidRPr="00BB71C6" w:rsidRDefault="00BB71C6" w:rsidP="00BB71C6">
      <w:pPr>
        <w:spacing w:after="0" w:line="240" w:lineRule="auto"/>
        <w:ind w:left="-720" w:right="-576"/>
        <w:rPr>
          <w:rFonts w:ascii="Courier" w:eastAsia="Times New Roman" w:hAnsi="Courier"/>
          <w:color w:val="000000"/>
          <w:sz w:val="16"/>
          <w:szCs w:val="16"/>
        </w:rPr>
      </w:pP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DADML1 </w:t>
      </w:r>
      <w:proofErr w:type="gramStart"/>
      <w:r w:rsidRPr="00BB71C6">
        <w:rPr>
          <w:rFonts w:ascii="Courier" w:eastAsia="Times New Roman" w:hAnsi="Courier"/>
          <w:color w:val="000000"/>
          <w:sz w:val="16"/>
          <w:szCs w:val="16"/>
        </w:rPr>
        <w:t>5820013788778  EA00002M120018312TN67N9NOCOST0000TBK</w:t>
      </w:r>
      <w:proofErr w:type="gramEnd"/>
      <w:r w:rsidRPr="00BB71C6">
        <w:rPr>
          <w:rFonts w:ascii="Courier" w:eastAsia="Times New Roman" w:hAnsi="Courier"/>
          <w:color w:val="000000"/>
          <w:sz w:val="16"/>
          <w:szCs w:val="16"/>
        </w:rPr>
        <w:t xml:space="preserve">      CA   AAA0019     5   M12001 08317</w:t>
      </w:r>
    </w:p>
    <w:p w:rsidR="00BB71C6" w:rsidRPr="00BB71C6" w:rsidRDefault="00BB71C6" w:rsidP="00BB71C6">
      <w:pPr>
        <w:spacing w:after="0" w:line="240" w:lineRule="auto"/>
        <w:ind w:left="-720" w:right="-576"/>
        <w:rPr>
          <w:rFonts w:ascii="Courier" w:eastAsia="Times New Roman" w:hAnsi="Courier"/>
          <w:color w:val="000000"/>
          <w:sz w:val="16"/>
          <w:szCs w:val="16"/>
        </w:rPr>
      </w:pPr>
      <w:r w:rsidRPr="00BB71C6">
        <w:rPr>
          <w:rFonts w:ascii="Courier" w:eastAsia="Times New Roman" w:hAnsi="Courier"/>
          <w:color w:val="000000"/>
          <w:sz w:val="16"/>
          <w:szCs w:val="16"/>
        </w:rPr>
        <w:t xml:space="preserve">DADML1 </w:t>
      </w:r>
      <w:proofErr w:type="gramStart"/>
      <w:r w:rsidRPr="00BB71C6">
        <w:rPr>
          <w:rFonts w:ascii="Courier" w:eastAsia="Times New Roman" w:hAnsi="Courier"/>
          <w:color w:val="000000"/>
          <w:sz w:val="16"/>
          <w:szCs w:val="16"/>
        </w:rPr>
        <w:t>5820013788778  EA00002M120018312TN67N9NOCOST0000TBK</w:t>
      </w:r>
      <w:proofErr w:type="gramEnd"/>
      <w:r w:rsidRPr="00BB71C6">
        <w:rPr>
          <w:rFonts w:ascii="Courier" w:eastAsia="Times New Roman" w:hAnsi="Courier"/>
          <w:color w:val="000000"/>
          <w:sz w:val="16"/>
          <w:szCs w:val="16"/>
        </w:rPr>
        <w:t xml:space="preserve">      CA   AAA0019     2   M12001 08317</w:t>
      </w:r>
    </w:p>
    <w:p w:rsidR="00BB71C6" w:rsidRPr="00BB71C6" w:rsidRDefault="00BB71C6" w:rsidP="00BB71C6">
      <w:pPr>
        <w:spacing w:after="0" w:line="240" w:lineRule="auto"/>
        <w:ind w:left="-720" w:right="-576"/>
        <w:rPr>
          <w:rFonts w:ascii="Courier" w:eastAsia="Times New Roman" w:hAnsi="Courier"/>
          <w:color w:val="000000"/>
          <w:sz w:val="16"/>
          <w:szCs w:val="16"/>
          <w:lang w:val="fr-FR"/>
        </w:rPr>
      </w:pPr>
      <w:r w:rsidRPr="00BB71C6">
        <w:rPr>
          <w:rFonts w:ascii="Courier" w:eastAsia="Times New Roman" w:hAnsi="Courier"/>
          <w:color w:val="000000"/>
          <w:sz w:val="16"/>
          <w:szCs w:val="16"/>
          <w:lang w:val="fr-FR"/>
        </w:rPr>
        <w:t>WCAMPBP5820013788778    00002M120018263CE01 M12001                ML1   308          M12001 08308</w:t>
      </w:r>
    </w:p>
    <w:p w:rsidR="00BB71C6" w:rsidRPr="00BB71C6" w:rsidRDefault="00BB71C6" w:rsidP="00BB71C6">
      <w:pPr>
        <w:spacing w:after="0" w:line="240" w:lineRule="auto"/>
        <w:ind w:left="-720" w:right="-576"/>
        <w:rPr>
          <w:rFonts w:ascii="Courier" w:eastAsia="Times New Roman" w:hAnsi="Courier"/>
          <w:color w:val="000000"/>
          <w:sz w:val="16"/>
          <w:szCs w:val="16"/>
          <w:lang w:val="fr-FR"/>
        </w:rPr>
      </w:pPr>
      <w:r w:rsidRPr="00BB71C6">
        <w:rPr>
          <w:rFonts w:ascii="Courier" w:eastAsia="Times New Roman" w:hAnsi="Courier"/>
          <w:color w:val="000000"/>
          <w:sz w:val="16"/>
          <w:szCs w:val="16"/>
          <w:lang w:val="fr-FR"/>
        </w:rPr>
        <w:t>D6TML1 5820013788778  EA00002M120018263CE01       A8308     8308 A                   M12001 08308</w:t>
      </w:r>
    </w:p>
    <w:p w:rsidR="00BB71C6" w:rsidRPr="00BB71C6" w:rsidRDefault="00BB71C6" w:rsidP="00BB71C6">
      <w:pPr>
        <w:spacing w:after="0" w:line="240" w:lineRule="auto"/>
        <w:ind w:left="-720" w:right="-576"/>
        <w:rPr>
          <w:rFonts w:ascii="Courier" w:eastAsia="Times New Roman" w:hAnsi="Courier"/>
          <w:color w:val="000000"/>
          <w:sz w:val="16"/>
          <w:szCs w:val="16"/>
          <w:lang w:val="fr-FR"/>
        </w:rPr>
      </w:pPr>
      <w:r w:rsidRPr="00BB71C6">
        <w:rPr>
          <w:rFonts w:ascii="Courier" w:eastAsia="Times New Roman" w:hAnsi="Courier"/>
          <w:color w:val="000000"/>
          <w:sz w:val="16"/>
          <w:szCs w:val="16"/>
          <w:lang w:val="fr-FR"/>
        </w:rPr>
        <w:t>WCAMPBP5820013788778    00002M120018263CE01 M12001                ML1   308          M12001 08308</w:t>
      </w:r>
    </w:p>
    <w:p w:rsidR="00BB71C6" w:rsidRPr="00BB71C6" w:rsidRDefault="00BB71C6" w:rsidP="00BB71C6">
      <w:pPr>
        <w:spacing w:after="0" w:line="240" w:lineRule="auto"/>
        <w:ind w:left="-720" w:right="-576"/>
        <w:rPr>
          <w:rFonts w:ascii="Courier" w:eastAsia="Times New Roman" w:hAnsi="Courier"/>
          <w:color w:val="000000"/>
          <w:sz w:val="16"/>
          <w:szCs w:val="16"/>
          <w:lang w:val="fr-FR"/>
        </w:rPr>
      </w:pPr>
      <w:r w:rsidRPr="00BB71C6">
        <w:rPr>
          <w:rFonts w:ascii="Courier" w:eastAsia="Times New Roman" w:hAnsi="Courier"/>
          <w:color w:val="000000"/>
          <w:sz w:val="16"/>
          <w:szCs w:val="16"/>
          <w:lang w:val="fr-FR"/>
        </w:rPr>
        <w:t>D6TML1 5820013788778  EA00002M120018263CE01       A8308     8308 A                   M12001 08308</w:t>
      </w:r>
    </w:p>
    <w:p w:rsidR="00BB71C6" w:rsidRPr="00BB71C6" w:rsidRDefault="00BB71C6" w:rsidP="00BB71C6">
      <w:pPr>
        <w:spacing w:after="0" w:line="240" w:lineRule="auto"/>
        <w:ind w:left="-720" w:right="-576"/>
        <w:rPr>
          <w:rFonts w:ascii="Courier" w:eastAsia="Times New Roman" w:hAnsi="Courier"/>
          <w:color w:val="000000"/>
          <w:sz w:val="16"/>
          <w:szCs w:val="16"/>
          <w:lang w:val="fr-FR"/>
        </w:rPr>
      </w:pPr>
      <w:r w:rsidRPr="00BB71C6">
        <w:rPr>
          <w:rFonts w:ascii="Courier" w:eastAsia="Times New Roman" w:hAnsi="Courier"/>
          <w:color w:val="000000"/>
          <w:sz w:val="16"/>
          <w:szCs w:val="16"/>
          <w:lang w:val="fr-FR"/>
        </w:rPr>
        <w:t>ZBEMPBS5820013788778  EA00002M120018263CE01OM12001 BK      06271  3 615870000000     M12001 08273</w:t>
      </w:r>
    </w:p>
    <w:p w:rsidR="00BB71C6" w:rsidRPr="00BB71C6" w:rsidRDefault="00BB71C6" w:rsidP="00BB71C6">
      <w:pPr>
        <w:spacing w:after="0" w:line="240" w:lineRule="auto"/>
        <w:rPr>
          <w:rFonts w:ascii="Times New Roman" w:eastAsia="Times New Roman" w:hAnsi="Times New Roman"/>
          <w:color w:val="000000"/>
          <w:sz w:val="24"/>
          <w:szCs w:val="24"/>
          <w:lang w:val="fr-FR"/>
        </w:rPr>
      </w:pPr>
    </w:p>
    <w:p w:rsidR="00BB71C6" w:rsidRPr="00631D7F" w:rsidRDefault="00BB71C6" w:rsidP="00BB71C6">
      <w:pPr>
        <w:spacing w:after="0" w:line="240" w:lineRule="auto"/>
        <w:rPr>
          <w:rFonts w:ascii="Times New Roman" w:eastAsia="Times New Roman" w:hAnsi="Times New Roman"/>
          <w:color w:val="000000"/>
          <w:sz w:val="20"/>
          <w:szCs w:val="24"/>
        </w:rPr>
      </w:pPr>
      <w:r w:rsidRPr="00631D7F">
        <w:rPr>
          <w:rFonts w:ascii="Times New Roman" w:eastAsia="Times New Roman" w:hAnsi="Times New Roman"/>
          <w:color w:val="000000"/>
          <w:sz w:val="20"/>
          <w:szCs w:val="24"/>
        </w:rPr>
        <w:t>Review the history of 8263CE01.  There are two receipts on the same day (8308) for the same QTY (2) and the same DOCNR.  Since the ZBE is in PC A, the first D6T (bottom most transaction) wiped out the Due-in</w:t>
      </w:r>
      <w:r w:rsidR="00E11AA7" w:rsidRPr="00631D7F">
        <w:rPr>
          <w:rFonts w:ascii="Times New Roman" w:eastAsia="Times New Roman" w:hAnsi="Times New Roman"/>
          <w:color w:val="000000"/>
          <w:sz w:val="20"/>
          <w:szCs w:val="24"/>
        </w:rPr>
        <w:t xml:space="preserve"> from the DASF</w:t>
      </w:r>
      <w:r w:rsidRPr="00631D7F">
        <w:rPr>
          <w:rFonts w:ascii="Times New Roman" w:eastAsia="Times New Roman" w:hAnsi="Times New Roman"/>
          <w:color w:val="000000"/>
          <w:sz w:val="20"/>
          <w:szCs w:val="24"/>
        </w:rPr>
        <w:t xml:space="preserve"> and </w:t>
      </w:r>
      <w:r w:rsidR="00E11AA7" w:rsidRPr="00631D7F">
        <w:rPr>
          <w:rFonts w:ascii="Times New Roman" w:eastAsia="Times New Roman" w:hAnsi="Times New Roman"/>
          <w:color w:val="000000"/>
          <w:sz w:val="20"/>
          <w:szCs w:val="24"/>
        </w:rPr>
        <w:t>loaded to LUBF</w:t>
      </w:r>
      <w:r w:rsidRPr="00631D7F">
        <w:rPr>
          <w:rFonts w:ascii="Times New Roman" w:eastAsia="Times New Roman" w:hAnsi="Times New Roman"/>
          <w:color w:val="000000"/>
          <w:sz w:val="20"/>
          <w:szCs w:val="24"/>
        </w:rPr>
        <w:t xml:space="preserve"> (couldn’t place on MAL because ZBE is in PC A and there was no back order to the MAL (the Due QTY on the MAL is the B/O QTY on the DASF for PC C requisition).  </w:t>
      </w:r>
      <w:r w:rsidR="003B020B" w:rsidRPr="00631D7F">
        <w:rPr>
          <w:rFonts w:ascii="Times New Roman" w:eastAsia="Times New Roman" w:hAnsi="Times New Roman"/>
          <w:color w:val="000000"/>
          <w:sz w:val="20"/>
          <w:szCs w:val="24"/>
        </w:rPr>
        <w:t xml:space="preserve">The unit should have loaded a back-order and modified the ZBE to PC C to gain visibility (this situation will not occur in GCSS-MC because upon receipt the on hand quantity will post to the perpetual inventory and you will then transfer the serial number (in this case) to “Install Base.”  </w:t>
      </w:r>
    </w:p>
    <w:p w:rsidR="00BB71C6" w:rsidRPr="00631D7F" w:rsidRDefault="00BB71C6" w:rsidP="00BB71C6">
      <w:pPr>
        <w:spacing w:after="0" w:line="240" w:lineRule="auto"/>
        <w:rPr>
          <w:rFonts w:ascii="Times New Roman" w:eastAsia="Times New Roman" w:hAnsi="Times New Roman"/>
          <w:color w:val="000000"/>
          <w:sz w:val="20"/>
          <w:szCs w:val="24"/>
        </w:rPr>
      </w:pPr>
    </w:p>
    <w:p w:rsidR="003B020B" w:rsidRPr="00631D7F" w:rsidRDefault="003B020B" w:rsidP="003B020B">
      <w:pPr>
        <w:spacing w:after="0" w:line="240" w:lineRule="auto"/>
        <w:rPr>
          <w:rFonts w:ascii="Times New Roman" w:eastAsia="Times New Roman" w:hAnsi="Times New Roman"/>
          <w:color w:val="000000"/>
          <w:sz w:val="20"/>
          <w:szCs w:val="24"/>
        </w:rPr>
      </w:pPr>
      <w:r w:rsidRPr="00631D7F">
        <w:rPr>
          <w:rFonts w:ascii="Times New Roman" w:eastAsia="Times New Roman" w:hAnsi="Times New Roman"/>
          <w:color w:val="000000"/>
          <w:sz w:val="20"/>
          <w:szCs w:val="24"/>
        </w:rPr>
        <w:t xml:space="preserve">It appears that there is a </w:t>
      </w:r>
      <w:r w:rsidR="00BB71C6" w:rsidRPr="00631D7F">
        <w:rPr>
          <w:rFonts w:ascii="Times New Roman" w:eastAsia="Times New Roman" w:hAnsi="Times New Roman"/>
          <w:color w:val="000000"/>
          <w:sz w:val="20"/>
          <w:szCs w:val="24"/>
        </w:rPr>
        <w:t xml:space="preserve">duplicate D6T for QTY 2 processed the same day </w:t>
      </w:r>
      <w:r w:rsidRPr="00631D7F">
        <w:rPr>
          <w:rFonts w:ascii="Times New Roman" w:eastAsia="Times New Roman" w:hAnsi="Times New Roman"/>
          <w:color w:val="000000"/>
          <w:sz w:val="20"/>
          <w:szCs w:val="24"/>
        </w:rPr>
        <w:t xml:space="preserve">(8308) but reading the LUBF we should have had a quantity increase to 4.  </w:t>
      </w:r>
      <w:r w:rsidR="00BB71C6" w:rsidRPr="00631D7F">
        <w:rPr>
          <w:rFonts w:ascii="Times New Roman" w:eastAsia="Times New Roman" w:hAnsi="Times New Roman"/>
          <w:color w:val="000000"/>
          <w:sz w:val="20"/>
          <w:szCs w:val="24"/>
        </w:rPr>
        <w:t xml:space="preserve">Notice an image of the LUBF from 8313 and 8290.  There is only a due-in of QTY 2 with no back-order.  </w:t>
      </w:r>
      <w:r w:rsidRPr="00631D7F">
        <w:rPr>
          <w:rFonts w:ascii="Times New Roman" w:eastAsia="Times New Roman" w:hAnsi="Times New Roman"/>
          <w:color w:val="000000"/>
          <w:sz w:val="20"/>
          <w:szCs w:val="24"/>
        </w:rPr>
        <w:t>Note that two WCA reports were done to LOGCOM – one for each D6T.  This therefore looks like the transactions posted twice on the voucher file as opposed to duplicate D6Ts processing.</w:t>
      </w:r>
    </w:p>
    <w:p w:rsidR="00BB71C6" w:rsidRPr="00631D7F" w:rsidRDefault="00BB71C6" w:rsidP="00BB71C6">
      <w:pPr>
        <w:spacing w:after="0" w:line="240" w:lineRule="auto"/>
        <w:rPr>
          <w:rFonts w:ascii="Times New Roman" w:eastAsia="Times New Roman" w:hAnsi="Times New Roman"/>
          <w:color w:val="000000"/>
          <w:sz w:val="20"/>
          <w:szCs w:val="24"/>
        </w:rPr>
      </w:pPr>
    </w:p>
    <w:p w:rsidR="003B020B" w:rsidRPr="00631D7F" w:rsidRDefault="003B020B" w:rsidP="00BB71C6">
      <w:pPr>
        <w:spacing w:after="0" w:line="240" w:lineRule="auto"/>
        <w:rPr>
          <w:rFonts w:ascii="Times New Roman" w:eastAsia="Times New Roman" w:hAnsi="Times New Roman"/>
          <w:color w:val="000000"/>
          <w:sz w:val="20"/>
          <w:szCs w:val="24"/>
        </w:rPr>
      </w:pPr>
      <w:r w:rsidRPr="00631D7F">
        <w:rPr>
          <w:rFonts w:ascii="Times New Roman" w:eastAsia="Times New Roman" w:hAnsi="Times New Roman"/>
          <w:color w:val="000000"/>
          <w:sz w:val="20"/>
          <w:szCs w:val="24"/>
        </w:rPr>
        <w:t>The unit identified that the assets were on the LUBF and then transferred to the MAL.</w:t>
      </w:r>
    </w:p>
    <w:p w:rsidR="003B020B" w:rsidRPr="00BB71C6" w:rsidRDefault="003B020B" w:rsidP="00BB71C6">
      <w:pPr>
        <w:spacing w:after="0" w:line="240" w:lineRule="auto"/>
        <w:rPr>
          <w:rFonts w:ascii="Times New Roman" w:eastAsia="Times New Roman" w:hAnsi="Times New Roman"/>
          <w:color w:val="000000"/>
          <w:sz w:val="24"/>
          <w:szCs w:val="24"/>
        </w:rPr>
      </w:pPr>
    </w:p>
    <w:p w:rsidR="00BB71C6" w:rsidRPr="00BB71C6" w:rsidRDefault="00BB71C6" w:rsidP="00BB71C6">
      <w:pPr>
        <w:spacing w:after="0" w:line="240" w:lineRule="auto"/>
        <w:rPr>
          <w:rFonts w:ascii="Times New Roman" w:eastAsia="Times New Roman" w:hAnsi="Times New Roman"/>
          <w:color w:val="000000"/>
          <w:sz w:val="24"/>
          <w:szCs w:val="24"/>
        </w:rPr>
      </w:pPr>
      <w:r w:rsidRPr="00BB71C6">
        <w:rPr>
          <w:rFonts w:ascii="Times New Roman" w:eastAsia="Times New Roman" w:hAnsi="Times New Roman"/>
          <w:color w:val="000000"/>
          <w:sz w:val="24"/>
          <w:szCs w:val="24"/>
        </w:rPr>
        <w:t xml:space="preserve">LUBF RECORDS </w:t>
      </w:r>
    </w:p>
    <w:p w:rsidR="00BB71C6" w:rsidRPr="00BB71C6" w:rsidRDefault="00BB71C6" w:rsidP="00BB71C6">
      <w:pPr>
        <w:spacing w:after="0" w:line="240" w:lineRule="auto"/>
        <w:rPr>
          <w:rFonts w:ascii="Times New Roman" w:eastAsia="Times New Roman" w:hAnsi="Times New Roman"/>
          <w:color w:val="000000"/>
          <w:sz w:val="24"/>
          <w:szCs w:val="24"/>
        </w:rPr>
      </w:pPr>
      <w:r w:rsidRPr="00BB71C6">
        <w:rPr>
          <w:rFonts w:ascii="Times New Roman" w:eastAsia="Times New Roman" w:hAnsi="Times New Roman"/>
          <w:color w:val="000000"/>
          <w:sz w:val="24"/>
          <w:szCs w:val="24"/>
        </w:rPr>
        <w:t xml:space="preserve">                                                                                         DUE</w:t>
      </w:r>
    </w:p>
    <w:p w:rsidR="00BB71C6" w:rsidRPr="00BB71C6" w:rsidRDefault="00BB71C6" w:rsidP="00BB71C6">
      <w:pPr>
        <w:spacing w:after="0" w:line="240" w:lineRule="auto"/>
        <w:rPr>
          <w:rFonts w:ascii="Times New Roman" w:eastAsia="Times New Roman" w:hAnsi="Times New Roman"/>
          <w:color w:val="000000"/>
          <w:sz w:val="16"/>
          <w:szCs w:val="16"/>
        </w:rPr>
      </w:pPr>
      <w:r w:rsidRPr="00BB71C6">
        <w:rPr>
          <w:rFonts w:ascii="Times New Roman" w:eastAsia="Times New Roman" w:hAnsi="Times New Roman"/>
          <w:color w:val="000000"/>
          <w:sz w:val="16"/>
          <w:szCs w:val="16"/>
        </w:rPr>
        <w:t xml:space="preserve">5820013788778 </w:t>
      </w:r>
      <w:proofErr w:type="spellStart"/>
      <w:r w:rsidRPr="00BB71C6">
        <w:rPr>
          <w:rFonts w:ascii="Times New Roman" w:eastAsia="Times New Roman" w:hAnsi="Times New Roman"/>
          <w:color w:val="000000"/>
          <w:sz w:val="16"/>
          <w:szCs w:val="16"/>
        </w:rPr>
        <w:t>5820013788778</w:t>
      </w:r>
      <w:proofErr w:type="spellEnd"/>
      <w:r w:rsidRPr="00BB71C6">
        <w:rPr>
          <w:rFonts w:ascii="Times New Roman" w:eastAsia="Times New Roman" w:hAnsi="Times New Roman"/>
          <w:color w:val="000000"/>
          <w:sz w:val="16"/>
          <w:szCs w:val="16"/>
        </w:rPr>
        <w:t xml:space="preserve"> RADIO SET         EA       0     </w:t>
      </w:r>
      <w:proofErr w:type="spellStart"/>
      <w:r w:rsidRPr="00BB71C6">
        <w:rPr>
          <w:rFonts w:ascii="Times New Roman" w:eastAsia="Times New Roman" w:hAnsi="Times New Roman"/>
          <w:color w:val="000000"/>
          <w:sz w:val="16"/>
          <w:szCs w:val="16"/>
        </w:rPr>
        <w:t>0</w:t>
      </w:r>
      <w:proofErr w:type="spellEnd"/>
      <w:r w:rsidRPr="00BB71C6">
        <w:rPr>
          <w:rFonts w:ascii="Times New Roman" w:eastAsia="Times New Roman" w:hAnsi="Times New Roman"/>
          <w:color w:val="000000"/>
          <w:sz w:val="16"/>
          <w:szCs w:val="16"/>
        </w:rPr>
        <w:t xml:space="preserve">     </w:t>
      </w:r>
      <w:proofErr w:type="spellStart"/>
      <w:r w:rsidRPr="00BB71C6">
        <w:rPr>
          <w:rFonts w:ascii="Times New Roman" w:eastAsia="Times New Roman" w:hAnsi="Times New Roman"/>
          <w:color w:val="000000"/>
          <w:sz w:val="16"/>
          <w:szCs w:val="16"/>
        </w:rPr>
        <w:t>0</w:t>
      </w:r>
      <w:proofErr w:type="spellEnd"/>
      <w:r w:rsidRPr="00BB71C6">
        <w:rPr>
          <w:rFonts w:ascii="Times New Roman" w:eastAsia="Times New Roman" w:hAnsi="Times New Roman"/>
          <w:color w:val="000000"/>
          <w:sz w:val="16"/>
          <w:szCs w:val="16"/>
        </w:rPr>
        <w:t xml:space="preserve">     </w:t>
      </w:r>
      <w:proofErr w:type="spellStart"/>
      <w:r w:rsidRPr="00BB71C6">
        <w:rPr>
          <w:rFonts w:ascii="Times New Roman" w:eastAsia="Times New Roman" w:hAnsi="Times New Roman"/>
          <w:color w:val="000000"/>
          <w:sz w:val="16"/>
          <w:szCs w:val="16"/>
        </w:rPr>
        <w:t>0</w:t>
      </w:r>
      <w:proofErr w:type="spellEnd"/>
      <w:r w:rsidRPr="00BB71C6">
        <w:rPr>
          <w:rFonts w:ascii="Times New Roman" w:eastAsia="Times New Roman" w:hAnsi="Times New Roman"/>
          <w:color w:val="000000"/>
          <w:sz w:val="16"/>
          <w:szCs w:val="16"/>
        </w:rPr>
        <w:t xml:space="preserve">     </w:t>
      </w:r>
      <w:proofErr w:type="spellStart"/>
      <w:r w:rsidRPr="00BB71C6">
        <w:rPr>
          <w:rFonts w:ascii="Times New Roman" w:eastAsia="Times New Roman" w:hAnsi="Times New Roman"/>
          <w:color w:val="000000"/>
          <w:sz w:val="16"/>
          <w:szCs w:val="16"/>
        </w:rPr>
        <w:t>0</w:t>
      </w:r>
      <w:proofErr w:type="spellEnd"/>
      <w:r w:rsidRPr="00BB71C6">
        <w:rPr>
          <w:rFonts w:ascii="Times New Roman" w:eastAsia="Times New Roman" w:hAnsi="Times New Roman"/>
          <w:color w:val="000000"/>
          <w:sz w:val="16"/>
          <w:szCs w:val="16"/>
        </w:rPr>
        <w:t xml:space="preserve">     </w:t>
      </w:r>
      <w:proofErr w:type="spellStart"/>
      <w:r w:rsidRPr="00BB71C6">
        <w:rPr>
          <w:rFonts w:ascii="Times New Roman" w:eastAsia="Times New Roman" w:hAnsi="Times New Roman"/>
          <w:color w:val="000000"/>
          <w:sz w:val="16"/>
          <w:szCs w:val="16"/>
        </w:rPr>
        <w:t>0</w:t>
      </w:r>
      <w:proofErr w:type="spellEnd"/>
      <w:r w:rsidRPr="00BB71C6">
        <w:rPr>
          <w:rFonts w:ascii="Times New Roman" w:eastAsia="Times New Roman" w:hAnsi="Times New Roman"/>
          <w:color w:val="000000"/>
          <w:sz w:val="16"/>
          <w:szCs w:val="16"/>
        </w:rPr>
        <w:t xml:space="preserve">     2     0     </w:t>
      </w:r>
      <w:proofErr w:type="spellStart"/>
      <w:r w:rsidRPr="00BB71C6">
        <w:rPr>
          <w:rFonts w:ascii="Times New Roman" w:eastAsia="Times New Roman" w:hAnsi="Times New Roman"/>
          <w:color w:val="000000"/>
          <w:sz w:val="16"/>
          <w:szCs w:val="16"/>
        </w:rPr>
        <w:t>0</w:t>
      </w:r>
      <w:proofErr w:type="spellEnd"/>
      <w:r w:rsidRPr="00BB71C6">
        <w:rPr>
          <w:rFonts w:ascii="Times New Roman" w:eastAsia="Times New Roman" w:hAnsi="Times New Roman"/>
          <w:color w:val="000000"/>
          <w:sz w:val="16"/>
          <w:szCs w:val="16"/>
        </w:rPr>
        <w:t xml:space="preserve"> 3 </w:t>
      </w:r>
      <w:proofErr w:type="gramStart"/>
      <w:r w:rsidRPr="00BB71C6">
        <w:rPr>
          <w:rFonts w:ascii="Times New Roman" w:eastAsia="Times New Roman" w:hAnsi="Times New Roman"/>
          <w:color w:val="000000"/>
          <w:sz w:val="16"/>
          <w:szCs w:val="16"/>
        </w:rPr>
        <w:t>A  61587.00</w:t>
      </w:r>
      <w:proofErr w:type="gramEnd"/>
      <w:r w:rsidRPr="00BB71C6">
        <w:rPr>
          <w:rFonts w:ascii="Times New Roman" w:eastAsia="Times New Roman" w:hAnsi="Times New Roman"/>
          <w:color w:val="000000"/>
          <w:sz w:val="16"/>
          <w:szCs w:val="16"/>
        </w:rPr>
        <w:t xml:space="preserve"> 8273         </w:t>
      </w:r>
    </w:p>
    <w:p w:rsidR="00BB71C6" w:rsidRPr="00BB71C6" w:rsidRDefault="00BB71C6" w:rsidP="00BB71C6">
      <w:pPr>
        <w:spacing w:after="0" w:line="240" w:lineRule="auto"/>
        <w:rPr>
          <w:rFonts w:ascii="Times New Roman" w:eastAsia="Times New Roman" w:hAnsi="Times New Roman"/>
          <w:color w:val="000000"/>
          <w:sz w:val="24"/>
          <w:szCs w:val="24"/>
        </w:rPr>
      </w:pPr>
    </w:p>
    <w:p w:rsidR="00BB71C6" w:rsidRPr="00BB71C6" w:rsidRDefault="00BB71C6" w:rsidP="00BB71C6">
      <w:pPr>
        <w:spacing w:after="0" w:line="240" w:lineRule="auto"/>
        <w:rPr>
          <w:rFonts w:ascii="Times New Roman" w:eastAsia="Times New Roman" w:hAnsi="Times New Roman"/>
          <w:color w:val="000000"/>
          <w:sz w:val="24"/>
          <w:szCs w:val="24"/>
        </w:rPr>
      </w:pPr>
      <w:r w:rsidRPr="00BB71C6">
        <w:rPr>
          <w:rFonts w:ascii="Times New Roman" w:eastAsia="Times New Roman" w:hAnsi="Times New Roman"/>
          <w:color w:val="000000"/>
          <w:sz w:val="24"/>
          <w:szCs w:val="24"/>
        </w:rPr>
        <w:t xml:space="preserve"> </w:t>
      </w:r>
      <w:r w:rsidRPr="00BB71C6">
        <w:rPr>
          <w:rFonts w:ascii="Times New Roman" w:eastAsia="Times New Roman" w:hAnsi="Times New Roman"/>
          <w:color w:val="000000"/>
          <w:sz w:val="24"/>
          <w:szCs w:val="24"/>
        </w:rPr>
        <w:tab/>
      </w:r>
      <w:r w:rsidRPr="00BB71C6">
        <w:rPr>
          <w:rFonts w:ascii="Times New Roman" w:eastAsia="Times New Roman" w:hAnsi="Times New Roman"/>
          <w:color w:val="000000"/>
          <w:sz w:val="24"/>
          <w:szCs w:val="24"/>
        </w:rPr>
        <w:tab/>
      </w:r>
      <w:r w:rsidRPr="00BB71C6">
        <w:rPr>
          <w:rFonts w:ascii="Times New Roman" w:eastAsia="Times New Roman" w:hAnsi="Times New Roman"/>
          <w:color w:val="000000"/>
          <w:sz w:val="24"/>
          <w:szCs w:val="24"/>
        </w:rPr>
        <w:tab/>
      </w:r>
      <w:r w:rsidRPr="00BB71C6">
        <w:rPr>
          <w:rFonts w:ascii="Times New Roman" w:eastAsia="Times New Roman" w:hAnsi="Times New Roman"/>
          <w:color w:val="000000"/>
          <w:sz w:val="24"/>
          <w:szCs w:val="24"/>
        </w:rPr>
        <w:tab/>
      </w:r>
      <w:r w:rsidRPr="00BB71C6">
        <w:rPr>
          <w:rFonts w:ascii="Times New Roman" w:eastAsia="Times New Roman" w:hAnsi="Times New Roman"/>
          <w:color w:val="000000"/>
          <w:sz w:val="24"/>
          <w:szCs w:val="24"/>
        </w:rPr>
        <w:tab/>
        <w:t xml:space="preserve">           AA                                          LTD</w:t>
      </w:r>
    </w:p>
    <w:p w:rsidR="00BB71C6" w:rsidRPr="00BB71C6" w:rsidRDefault="00BB71C6" w:rsidP="00785000">
      <w:pPr>
        <w:tabs>
          <w:tab w:val="left" w:pos="360"/>
        </w:tabs>
        <w:spacing w:after="0" w:line="240" w:lineRule="auto"/>
        <w:rPr>
          <w:rFonts w:ascii="Times New Roman" w:eastAsia="Times New Roman" w:hAnsi="Times New Roman"/>
          <w:color w:val="000000"/>
          <w:sz w:val="16"/>
          <w:szCs w:val="16"/>
        </w:rPr>
      </w:pPr>
      <w:r w:rsidRPr="00BB71C6">
        <w:rPr>
          <w:rFonts w:ascii="Times New Roman" w:eastAsia="Times New Roman" w:hAnsi="Times New Roman"/>
          <w:color w:val="000000"/>
          <w:sz w:val="16"/>
          <w:szCs w:val="16"/>
        </w:rPr>
        <w:t xml:space="preserve">5820013788778 </w:t>
      </w:r>
      <w:proofErr w:type="spellStart"/>
      <w:r w:rsidRPr="00BB71C6">
        <w:rPr>
          <w:rFonts w:ascii="Times New Roman" w:eastAsia="Times New Roman" w:hAnsi="Times New Roman"/>
          <w:color w:val="000000"/>
          <w:sz w:val="16"/>
          <w:szCs w:val="16"/>
        </w:rPr>
        <w:t>5820013788778</w:t>
      </w:r>
      <w:proofErr w:type="spellEnd"/>
      <w:r w:rsidRPr="00BB71C6">
        <w:rPr>
          <w:rFonts w:ascii="Times New Roman" w:eastAsia="Times New Roman" w:hAnsi="Times New Roman"/>
          <w:color w:val="000000"/>
          <w:sz w:val="16"/>
          <w:szCs w:val="16"/>
        </w:rPr>
        <w:t xml:space="preserve"> RADIO SET         EA       0     </w:t>
      </w:r>
      <w:proofErr w:type="spellStart"/>
      <w:r w:rsidRPr="00BB71C6">
        <w:rPr>
          <w:rFonts w:ascii="Times New Roman" w:eastAsia="Times New Roman" w:hAnsi="Times New Roman"/>
          <w:color w:val="000000"/>
          <w:sz w:val="16"/>
          <w:szCs w:val="16"/>
        </w:rPr>
        <w:t>0</w:t>
      </w:r>
      <w:proofErr w:type="spellEnd"/>
      <w:r w:rsidRPr="00BB71C6">
        <w:rPr>
          <w:rFonts w:ascii="Times New Roman" w:eastAsia="Times New Roman" w:hAnsi="Times New Roman"/>
          <w:color w:val="000000"/>
          <w:sz w:val="16"/>
          <w:szCs w:val="16"/>
        </w:rPr>
        <w:t xml:space="preserve">     2     0     </w:t>
      </w:r>
      <w:proofErr w:type="spellStart"/>
      <w:r w:rsidRPr="00BB71C6">
        <w:rPr>
          <w:rFonts w:ascii="Times New Roman" w:eastAsia="Times New Roman" w:hAnsi="Times New Roman"/>
          <w:color w:val="000000"/>
          <w:sz w:val="16"/>
          <w:szCs w:val="16"/>
        </w:rPr>
        <w:t>0</w:t>
      </w:r>
      <w:proofErr w:type="spellEnd"/>
      <w:r w:rsidRPr="00BB71C6">
        <w:rPr>
          <w:rFonts w:ascii="Times New Roman" w:eastAsia="Times New Roman" w:hAnsi="Times New Roman"/>
          <w:color w:val="000000"/>
          <w:sz w:val="16"/>
          <w:szCs w:val="16"/>
        </w:rPr>
        <w:t xml:space="preserve">     </w:t>
      </w:r>
      <w:proofErr w:type="spellStart"/>
      <w:r w:rsidRPr="00BB71C6">
        <w:rPr>
          <w:rFonts w:ascii="Times New Roman" w:eastAsia="Times New Roman" w:hAnsi="Times New Roman"/>
          <w:color w:val="000000"/>
          <w:sz w:val="16"/>
          <w:szCs w:val="16"/>
        </w:rPr>
        <w:t>0</w:t>
      </w:r>
      <w:proofErr w:type="spellEnd"/>
      <w:r w:rsidRPr="00BB71C6">
        <w:rPr>
          <w:rFonts w:ascii="Times New Roman" w:eastAsia="Times New Roman" w:hAnsi="Times New Roman"/>
          <w:color w:val="000000"/>
          <w:sz w:val="16"/>
          <w:szCs w:val="16"/>
        </w:rPr>
        <w:t xml:space="preserve">     </w:t>
      </w:r>
      <w:proofErr w:type="spellStart"/>
      <w:r w:rsidRPr="00BB71C6">
        <w:rPr>
          <w:rFonts w:ascii="Times New Roman" w:eastAsia="Times New Roman" w:hAnsi="Times New Roman"/>
          <w:color w:val="000000"/>
          <w:sz w:val="16"/>
          <w:szCs w:val="16"/>
        </w:rPr>
        <w:t>0</w:t>
      </w:r>
      <w:proofErr w:type="spellEnd"/>
      <w:r w:rsidRPr="00BB71C6">
        <w:rPr>
          <w:rFonts w:ascii="Times New Roman" w:eastAsia="Times New Roman" w:hAnsi="Times New Roman"/>
          <w:color w:val="000000"/>
          <w:sz w:val="16"/>
          <w:szCs w:val="16"/>
        </w:rPr>
        <w:t xml:space="preserve">     </w:t>
      </w:r>
      <w:proofErr w:type="spellStart"/>
      <w:r w:rsidRPr="00BB71C6">
        <w:rPr>
          <w:rFonts w:ascii="Times New Roman" w:eastAsia="Times New Roman" w:hAnsi="Times New Roman"/>
          <w:color w:val="000000"/>
          <w:sz w:val="16"/>
          <w:szCs w:val="16"/>
        </w:rPr>
        <w:t>0</w:t>
      </w:r>
      <w:proofErr w:type="spellEnd"/>
      <w:r w:rsidRPr="00BB71C6">
        <w:rPr>
          <w:rFonts w:ascii="Times New Roman" w:eastAsia="Times New Roman" w:hAnsi="Times New Roman"/>
          <w:color w:val="000000"/>
          <w:sz w:val="16"/>
          <w:szCs w:val="16"/>
        </w:rPr>
        <w:t xml:space="preserve">     </w:t>
      </w:r>
      <w:proofErr w:type="spellStart"/>
      <w:r w:rsidRPr="00BB71C6">
        <w:rPr>
          <w:rFonts w:ascii="Times New Roman" w:eastAsia="Times New Roman" w:hAnsi="Times New Roman"/>
          <w:color w:val="000000"/>
          <w:sz w:val="16"/>
          <w:szCs w:val="16"/>
        </w:rPr>
        <w:t>0</w:t>
      </w:r>
      <w:proofErr w:type="spellEnd"/>
      <w:r w:rsidRPr="00BB71C6">
        <w:rPr>
          <w:rFonts w:ascii="Times New Roman" w:eastAsia="Times New Roman" w:hAnsi="Times New Roman"/>
          <w:color w:val="000000"/>
          <w:sz w:val="16"/>
          <w:szCs w:val="16"/>
        </w:rPr>
        <w:t xml:space="preserve"> 3 </w:t>
      </w:r>
      <w:proofErr w:type="gramStart"/>
      <w:r w:rsidRPr="00BB71C6">
        <w:rPr>
          <w:rFonts w:ascii="Times New Roman" w:eastAsia="Times New Roman" w:hAnsi="Times New Roman"/>
          <w:color w:val="000000"/>
          <w:sz w:val="16"/>
          <w:szCs w:val="16"/>
        </w:rPr>
        <w:t>A  61587.00</w:t>
      </w:r>
      <w:proofErr w:type="gramEnd"/>
      <w:r w:rsidRPr="00BB71C6">
        <w:rPr>
          <w:rFonts w:ascii="Times New Roman" w:eastAsia="Times New Roman" w:hAnsi="Times New Roman"/>
          <w:color w:val="000000"/>
          <w:sz w:val="16"/>
          <w:szCs w:val="16"/>
        </w:rPr>
        <w:t xml:space="preserve"> 8308</w:t>
      </w:r>
    </w:p>
    <w:sectPr w:rsidR="00BB71C6" w:rsidRPr="00BB71C6" w:rsidSect="00F542EC">
      <w:head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BA3" w:rsidRDefault="00F50BA3" w:rsidP="00655321">
      <w:pPr>
        <w:spacing w:after="0" w:line="240" w:lineRule="auto"/>
      </w:pPr>
      <w:r>
        <w:separator/>
      </w:r>
    </w:p>
  </w:endnote>
  <w:endnote w:type="continuationSeparator" w:id="0">
    <w:p w:rsidR="00F50BA3" w:rsidRDefault="00F50BA3" w:rsidP="00655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 Pro">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83645"/>
      <w:docPartObj>
        <w:docPartGallery w:val="Page Numbers (Bottom of Page)"/>
        <w:docPartUnique/>
      </w:docPartObj>
    </w:sdtPr>
    <w:sdtContent>
      <w:p w:rsidR="008E0B18" w:rsidRDefault="00C375CD">
        <w:pPr>
          <w:pStyle w:val="Footer"/>
          <w:jc w:val="center"/>
        </w:pPr>
        <w:r w:rsidRPr="009D0EC5">
          <w:rPr>
            <w:rFonts w:ascii="Times New Roman" w:hAnsi="Times New Roman"/>
            <w:sz w:val="16"/>
            <w:szCs w:val="16"/>
          </w:rPr>
          <w:fldChar w:fldCharType="begin"/>
        </w:r>
        <w:r w:rsidR="008E0B18" w:rsidRPr="009D0EC5">
          <w:rPr>
            <w:rFonts w:ascii="Times New Roman" w:hAnsi="Times New Roman"/>
            <w:sz w:val="16"/>
            <w:szCs w:val="16"/>
          </w:rPr>
          <w:instrText xml:space="preserve"> PAGE   \* MERGEFORMAT </w:instrText>
        </w:r>
        <w:r w:rsidRPr="009D0EC5">
          <w:rPr>
            <w:rFonts w:ascii="Times New Roman" w:hAnsi="Times New Roman"/>
            <w:sz w:val="16"/>
            <w:szCs w:val="16"/>
          </w:rPr>
          <w:fldChar w:fldCharType="separate"/>
        </w:r>
        <w:r w:rsidR="004561DA">
          <w:rPr>
            <w:rFonts w:ascii="Times New Roman" w:hAnsi="Times New Roman"/>
            <w:noProof/>
            <w:sz w:val="16"/>
            <w:szCs w:val="16"/>
          </w:rPr>
          <w:t>ii</w:t>
        </w:r>
        <w:r w:rsidRPr="009D0EC5">
          <w:rPr>
            <w:rFonts w:ascii="Times New Roman" w:hAnsi="Times New Roman"/>
            <w:sz w:val="16"/>
            <w:szCs w:val="16"/>
          </w:rPr>
          <w:fldChar w:fldCharType="end"/>
        </w:r>
      </w:p>
    </w:sdtContent>
  </w:sdt>
  <w:p w:rsidR="008E0B18" w:rsidRDefault="008E0B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83641"/>
      <w:docPartObj>
        <w:docPartGallery w:val="Page Numbers (Bottom of Page)"/>
        <w:docPartUnique/>
      </w:docPartObj>
    </w:sdtPr>
    <w:sdtContent>
      <w:p w:rsidR="008E0B18" w:rsidRDefault="00C375CD">
        <w:pPr>
          <w:pStyle w:val="Footer"/>
          <w:jc w:val="center"/>
        </w:pPr>
        <w:r w:rsidRPr="009D0EC5">
          <w:rPr>
            <w:rFonts w:ascii="Times New Roman" w:hAnsi="Times New Roman"/>
            <w:sz w:val="16"/>
            <w:szCs w:val="20"/>
          </w:rPr>
          <w:fldChar w:fldCharType="begin"/>
        </w:r>
        <w:r w:rsidR="008E0B18" w:rsidRPr="009D0EC5">
          <w:rPr>
            <w:rFonts w:ascii="Times New Roman" w:hAnsi="Times New Roman"/>
            <w:sz w:val="16"/>
            <w:szCs w:val="20"/>
          </w:rPr>
          <w:instrText xml:space="preserve"> PAGE   \* MERGEFORMAT </w:instrText>
        </w:r>
        <w:r w:rsidRPr="009D0EC5">
          <w:rPr>
            <w:rFonts w:ascii="Times New Roman" w:hAnsi="Times New Roman"/>
            <w:sz w:val="16"/>
            <w:szCs w:val="20"/>
          </w:rPr>
          <w:fldChar w:fldCharType="separate"/>
        </w:r>
        <w:r w:rsidR="004561DA">
          <w:rPr>
            <w:rFonts w:ascii="Times New Roman" w:hAnsi="Times New Roman"/>
            <w:noProof/>
            <w:sz w:val="16"/>
            <w:szCs w:val="20"/>
          </w:rPr>
          <w:t>16</w:t>
        </w:r>
        <w:r w:rsidRPr="009D0EC5">
          <w:rPr>
            <w:rFonts w:ascii="Times New Roman" w:hAnsi="Times New Roman"/>
            <w:sz w:val="16"/>
            <w:szCs w:val="20"/>
          </w:rPr>
          <w:fldChar w:fldCharType="end"/>
        </w:r>
      </w:p>
    </w:sdtContent>
  </w:sdt>
  <w:p w:rsidR="008E0B18" w:rsidRDefault="008E0B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BA3" w:rsidRDefault="00F50BA3" w:rsidP="00655321">
      <w:pPr>
        <w:spacing w:after="0" w:line="240" w:lineRule="auto"/>
      </w:pPr>
      <w:r>
        <w:separator/>
      </w:r>
    </w:p>
  </w:footnote>
  <w:footnote w:type="continuationSeparator" w:id="0">
    <w:p w:rsidR="00F50BA3" w:rsidRDefault="00F50BA3" w:rsidP="00655321">
      <w:pPr>
        <w:spacing w:after="0" w:line="240" w:lineRule="auto"/>
      </w:pPr>
      <w:r>
        <w:continuationSeparator/>
      </w:r>
    </w:p>
  </w:footnote>
  <w:footnote w:id="1">
    <w:p w:rsidR="008E0B18" w:rsidRPr="00AD6D8D" w:rsidRDefault="008E0B18" w:rsidP="00AD6D8D">
      <w:pPr>
        <w:pStyle w:val="FootnoteText"/>
        <w:rPr>
          <w:rFonts w:ascii="Times New Roman" w:hAnsi="Times New Roman"/>
          <w:sz w:val="16"/>
        </w:rPr>
      </w:pPr>
      <w:r>
        <w:rPr>
          <w:rStyle w:val="FootnoteReference"/>
        </w:rPr>
        <w:footnoteRef/>
      </w:r>
      <w:r>
        <w:t xml:space="preserve"> </w:t>
      </w:r>
      <w:r w:rsidRPr="00AD6D8D">
        <w:rPr>
          <w:rFonts w:ascii="Times New Roman" w:hAnsi="Times New Roman"/>
          <w:sz w:val="16"/>
        </w:rPr>
        <w:t xml:space="preserve">PLMS is used </w:t>
      </w:r>
      <w:r>
        <w:rPr>
          <w:rFonts w:ascii="Times New Roman" w:hAnsi="Times New Roman"/>
          <w:sz w:val="16"/>
        </w:rPr>
        <w:t>a</w:t>
      </w:r>
      <w:r w:rsidRPr="00AD6D8D">
        <w:rPr>
          <w:rFonts w:ascii="Times New Roman" w:hAnsi="Times New Roman"/>
          <w:sz w:val="16"/>
        </w:rPr>
        <w:t>t all levels to</w:t>
      </w:r>
      <w:r>
        <w:rPr>
          <w:rFonts w:ascii="Times New Roman" w:hAnsi="Times New Roman"/>
          <w:sz w:val="16"/>
        </w:rPr>
        <w:t xml:space="preserve"> </w:t>
      </w:r>
      <w:r w:rsidRPr="00AD6D8D">
        <w:rPr>
          <w:rFonts w:ascii="Times New Roman" w:hAnsi="Times New Roman"/>
          <w:sz w:val="16"/>
        </w:rPr>
        <w:t>manage their publications libraries. A library is a managed collection of</w:t>
      </w:r>
      <w:r>
        <w:rPr>
          <w:rFonts w:ascii="Times New Roman" w:hAnsi="Times New Roman"/>
          <w:sz w:val="16"/>
        </w:rPr>
        <w:t xml:space="preserve"> </w:t>
      </w:r>
      <w:r w:rsidRPr="00AD6D8D">
        <w:rPr>
          <w:rFonts w:ascii="Times New Roman" w:hAnsi="Times New Roman"/>
          <w:sz w:val="16"/>
        </w:rPr>
        <w:t>publications held in either physical or electronic form. PLMS provides a</w:t>
      </w:r>
      <w:r>
        <w:rPr>
          <w:rFonts w:ascii="Times New Roman" w:hAnsi="Times New Roman"/>
          <w:sz w:val="16"/>
        </w:rPr>
        <w:t xml:space="preserve"> </w:t>
      </w:r>
      <w:r w:rsidRPr="00AD6D8D">
        <w:rPr>
          <w:rFonts w:ascii="Times New Roman" w:hAnsi="Times New Roman"/>
          <w:sz w:val="16"/>
        </w:rPr>
        <w:t>list of all USMC publications</w:t>
      </w:r>
      <w:r>
        <w:rPr>
          <w:rFonts w:ascii="Times New Roman" w:hAnsi="Times New Roman"/>
          <w:sz w:val="16"/>
        </w:rPr>
        <w:t xml:space="preserve"> w</w:t>
      </w:r>
      <w:r w:rsidRPr="00AD6D8D">
        <w:rPr>
          <w:rFonts w:ascii="Times New Roman" w:hAnsi="Times New Roman"/>
          <w:sz w:val="16"/>
        </w:rPr>
        <w:t>hich it refers to as the Master List and is updated monthly. Monthly during reconciliation with the new Master List file, if a publication</w:t>
      </w:r>
      <w:r>
        <w:rPr>
          <w:rFonts w:ascii="Times New Roman" w:hAnsi="Times New Roman"/>
          <w:sz w:val="16"/>
        </w:rPr>
        <w:t xml:space="preserve"> </w:t>
      </w:r>
      <w:r w:rsidRPr="00AD6D8D">
        <w:rPr>
          <w:rFonts w:ascii="Times New Roman" w:hAnsi="Times New Roman"/>
          <w:sz w:val="16"/>
        </w:rPr>
        <w:t>was deleted, it automatically removes it from your Section Library and instructs</w:t>
      </w:r>
      <w:r>
        <w:rPr>
          <w:rFonts w:ascii="Times New Roman" w:hAnsi="Times New Roman"/>
          <w:sz w:val="16"/>
        </w:rPr>
        <w:t xml:space="preserve"> </w:t>
      </w:r>
      <w:r w:rsidRPr="00AD6D8D">
        <w:rPr>
          <w:rFonts w:ascii="Times New Roman" w:hAnsi="Times New Roman"/>
          <w:sz w:val="16"/>
        </w:rPr>
        <w:t>you to dispose of those copies you have on hand. If a publication is revised,</w:t>
      </w:r>
      <w:r>
        <w:rPr>
          <w:rFonts w:ascii="Times New Roman" w:hAnsi="Times New Roman"/>
          <w:sz w:val="16"/>
        </w:rPr>
        <w:t xml:space="preserve"> </w:t>
      </w:r>
      <w:r w:rsidRPr="00AD6D8D">
        <w:rPr>
          <w:rFonts w:ascii="Times New Roman" w:hAnsi="Times New Roman"/>
          <w:sz w:val="16"/>
        </w:rPr>
        <w:t>PLMS recommends you replace your old copies with new ones. For technical</w:t>
      </w:r>
      <w:r>
        <w:rPr>
          <w:rFonts w:ascii="Times New Roman" w:hAnsi="Times New Roman"/>
          <w:sz w:val="16"/>
        </w:rPr>
        <w:t xml:space="preserve"> </w:t>
      </w:r>
      <w:r w:rsidRPr="00AD6D8D">
        <w:rPr>
          <w:rFonts w:ascii="Times New Roman" w:hAnsi="Times New Roman"/>
          <w:sz w:val="16"/>
        </w:rPr>
        <w:t>publications, as additional publications are associated to your equipment,</w:t>
      </w:r>
      <w:r>
        <w:rPr>
          <w:rFonts w:ascii="Times New Roman" w:hAnsi="Times New Roman"/>
          <w:sz w:val="16"/>
        </w:rPr>
        <w:t xml:space="preserve"> </w:t>
      </w:r>
      <w:r w:rsidRPr="00AD6D8D">
        <w:rPr>
          <w:rFonts w:ascii="Times New Roman" w:hAnsi="Times New Roman"/>
          <w:sz w:val="16"/>
        </w:rPr>
        <w:t>PLMS automatically adds them to your Section Library and recommends you</w:t>
      </w:r>
      <w:r>
        <w:rPr>
          <w:rFonts w:ascii="Times New Roman" w:hAnsi="Times New Roman"/>
          <w:sz w:val="16"/>
        </w:rPr>
        <w:t xml:space="preserve"> </w:t>
      </w:r>
      <w:r w:rsidRPr="00AD6D8D">
        <w:rPr>
          <w:rFonts w:ascii="Times New Roman" w:hAnsi="Times New Roman"/>
          <w:sz w:val="16"/>
        </w:rPr>
        <w:t>order copies if needed and removes publications if no longer required by the</w:t>
      </w:r>
      <w:r>
        <w:rPr>
          <w:rFonts w:ascii="Times New Roman" w:hAnsi="Times New Roman"/>
          <w:sz w:val="16"/>
        </w:rPr>
        <w:t xml:space="preserve"> </w:t>
      </w:r>
      <w:r w:rsidRPr="00AD6D8D">
        <w:rPr>
          <w:rFonts w:ascii="Times New Roman" w:hAnsi="Times New Roman"/>
          <w:sz w:val="16"/>
        </w:rPr>
        <w:t>equipment you have.</w:t>
      </w:r>
      <w:r>
        <w:rPr>
          <w:rFonts w:ascii="Times New Roman" w:hAnsi="Times New Roman"/>
          <w:sz w:val="16"/>
        </w:rPr>
        <w:t xml:space="preserve"> PLMS help desk can be reached at </w:t>
      </w:r>
      <w:r w:rsidRPr="00AD6D8D">
        <w:rPr>
          <w:rFonts w:ascii="Times New Roman" w:hAnsi="Times New Roman"/>
          <w:sz w:val="16"/>
        </w:rPr>
        <w:t>smb.hqmc.arde@usmc.mil</w:t>
      </w:r>
      <w:r>
        <w:rPr>
          <w:rFonts w:ascii="Times New Roman" w:hAnsi="Times New Roman"/>
          <w:sz w:val="16"/>
        </w:rPr>
        <w:t>.</w:t>
      </w:r>
    </w:p>
  </w:footnote>
  <w:footnote w:id="2">
    <w:p w:rsidR="008E0B18" w:rsidRDefault="008E0B18" w:rsidP="00F542EC">
      <w:pPr>
        <w:pStyle w:val="FootnoteText"/>
      </w:pPr>
      <w:r>
        <w:rPr>
          <w:rStyle w:val="FootnoteReference"/>
        </w:rPr>
        <w:footnoteRef/>
      </w:r>
      <w:r>
        <w:t xml:space="preserve"> MCDP 6 Command and Control</w:t>
      </w:r>
    </w:p>
  </w:footnote>
  <w:footnote w:id="3">
    <w:p w:rsidR="008E0B18" w:rsidRDefault="008E0B18" w:rsidP="00F542EC">
      <w:pPr>
        <w:pStyle w:val="FootnoteText"/>
      </w:pPr>
      <w:r>
        <w:rPr>
          <w:rStyle w:val="FootnoteReference"/>
        </w:rPr>
        <w:footnoteRef/>
      </w:r>
      <w:r>
        <w:t xml:space="preserve"> Ibid</w:t>
      </w:r>
    </w:p>
  </w:footnote>
  <w:footnote w:id="4">
    <w:p w:rsidR="008E0B18" w:rsidRPr="007F0DB4" w:rsidRDefault="008E0B18" w:rsidP="00BB71C6">
      <w:pPr>
        <w:pStyle w:val="FootnoteText"/>
        <w:rPr>
          <w:rFonts w:ascii="Times New Roman" w:hAnsi="Times New Roman"/>
        </w:rPr>
      </w:pPr>
      <w:r w:rsidRPr="007F0DB4">
        <w:rPr>
          <w:rStyle w:val="FootnoteReference"/>
          <w:rFonts w:ascii="Times New Roman" w:hAnsi="Times New Roman"/>
        </w:rPr>
        <w:footnoteRef/>
      </w:r>
      <w:r w:rsidRPr="007F0DB4">
        <w:rPr>
          <w:rFonts w:ascii="Times New Roman" w:hAnsi="Times New Roman"/>
        </w:rPr>
        <w:t xml:space="preserve"> </w:t>
      </w:r>
      <w:r w:rsidRPr="007F0DB4">
        <w:rPr>
          <w:rFonts w:ascii="Times New Roman" w:hAnsi="Times New Roman"/>
          <w:b/>
          <w:bCs/>
          <w:u w:val="single"/>
        </w:rPr>
        <w:t>Pending file</w:t>
      </w:r>
      <w:r w:rsidRPr="007F0DB4">
        <w:rPr>
          <w:rFonts w:ascii="Times New Roman" w:hAnsi="Times New Roman"/>
        </w:rPr>
        <w:t xml:space="preserve">: A location to hold transactions until the transaction successfully posts to the 1) ATLASS SERF/RU account, and 2) the SASSY CMR.  Each day that CMR adjustments are processed the CMR clerk is required to reconcile the submitted transactions with SASSY report A301 and resolve exceptions per “L” exception codes.  You can also check MERIT to validate that a transaction posted to SASSY.  </w:t>
      </w:r>
    </w:p>
  </w:footnote>
  <w:footnote w:id="5">
    <w:p w:rsidR="008E0B18" w:rsidRPr="007F0DB4" w:rsidRDefault="008E0B18" w:rsidP="00BB71C6">
      <w:pPr>
        <w:pStyle w:val="FootnoteText"/>
        <w:rPr>
          <w:rFonts w:ascii="Times New Roman" w:hAnsi="Times New Roman"/>
        </w:rPr>
      </w:pPr>
      <w:r w:rsidRPr="007F0DB4">
        <w:rPr>
          <w:rStyle w:val="FootnoteReference"/>
          <w:rFonts w:ascii="Times New Roman" w:hAnsi="Times New Roman"/>
        </w:rPr>
        <w:footnoteRef/>
      </w:r>
      <w:r w:rsidRPr="007F0DB4">
        <w:rPr>
          <w:rFonts w:ascii="Times New Roman" w:hAnsi="Times New Roman"/>
        </w:rPr>
        <w:t xml:space="preserve"> </w:t>
      </w:r>
      <w:r w:rsidRPr="007F0DB4">
        <w:rPr>
          <w:rFonts w:ascii="Times New Roman" w:hAnsi="Times New Roman"/>
          <w:b/>
          <w:bCs/>
          <w:u w:val="single"/>
        </w:rPr>
        <w:t>Completed file</w:t>
      </w:r>
      <w:r w:rsidRPr="007F0DB4">
        <w:rPr>
          <w:rFonts w:ascii="Times New Roman" w:hAnsi="Times New Roman"/>
        </w:rPr>
        <w:t xml:space="preserve">: A location to completed change of custody documentation (receipts, issues, letters of unserviceable property, completed RFI’s, POD, etc).  Normally, completed transactions are retained within each CMR file for a period not less than one year from the date of the event.  </w:t>
      </w:r>
    </w:p>
  </w:footnote>
  <w:footnote w:id="6">
    <w:p w:rsidR="008E0B18" w:rsidRPr="00011623" w:rsidRDefault="008E0B18" w:rsidP="00BB71C6">
      <w:pPr>
        <w:pStyle w:val="FootnoteText"/>
        <w:tabs>
          <w:tab w:val="left" w:pos="9360"/>
        </w:tabs>
        <w:ind w:right="-576"/>
        <w:rPr>
          <w:rFonts w:ascii="Times New Roman" w:hAnsi="Times New Roman"/>
        </w:rPr>
      </w:pPr>
      <w:r w:rsidRPr="00011623">
        <w:rPr>
          <w:rStyle w:val="FootnoteReference"/>
          <w:rFonts w:ascii="Times New Roman" w:hAnsi="Times New Roman"/>
        </w:rPr>
        <w:footnoteRef/>
      </w:r>
      <w:r w:rsidRPr="00011623">
        <w:rPr>
          <w:rFonts w:ascii="Times New Roman" w:hAnsi="Times New Roman"/>
        </w:rPr>
        <w:t xml:space="preserve"> </w:t>
      </w:r>
      <w:r w:rsidRPr="00011623">
        <w:rPr>
          <w:rFonts w:ascii="Times New Roman" w:hAnsi="Times New Roman"/>
          <w:b/>
          <w:bCs/>
          <w:u w:val="single"/>
        </w:rPr>
        <w:t>Pending file</w:t>
      </w:r>
      <w:r w:rsidRPr="00011623">
        <w:rPr>
          <w:rFonts w:ascii="Times New Roman" w:hAnsi="Times New Roman"/>
        </w:rPr>
        <w:t xml:space="preserve">: A location to hold transactions until the transaction successfully posts to the 1) ATLASS Retail C or A Files and the SASSY MAL or LUBF.  Each day that MAL adjustments are processed the MAL clerk is required to reconcile the submitted transactions with the Daily History and all SASSY exception and edit reports.  You’ll also need to check ATLASS Transaction Maintenance for pending cancelations.  You can also check MERIT to validate that a transaction posted to SASSY.  </w:t>
      </w:r>
    </w:p>
  </w:footnote>
  <w:footnote w:id="7">
    <w:p w:rsidR="008E0B18" w:rsidRPr="00011623" w:rsidRDefault="008E0B18" w:rsidP="00BB71C6">
      <w:pPr>
        <w:pStyle w:val="FootnoteText"/>
        <w:tabs>
          <w:tab w:val="left" w:pos="9360"/>
        </w:tabs>
        <w:ind w:right="-576"/>
        <w:rPr>
          <w:rFonts w:ascii="Times New Roman" w:hAnsi="Times New Roman"/>
        </w:rPr>
      </w:pPr>
      <w:r w:rsidRPr="00011623">
        <w:rPr>
          <w:rStyle w:val="FootnoteReference"/>
          <w:rFonts w:ascii="Times New Roman" w:hAnsi="Times New Roman"/>
        </w:rPr>
        <w:footnoteRef/>
      </w:r>
      <w:r w:rsidRPr="00011623">
        <w:rPr>
          <w:rFonts w:ascii="Times New Roman" w:hAnsi="Times New Roman"/>
        </w:rPr>
        <w:t xml:space="preserve"> </w:t>
      </w:r>
      <w:r w:rsidRPr="00011623">
        <w:rPr>
          <w:rFonts w:ascii="Times New Roman" w:hAnsi="Times New Roman"/>
          <w:b/>
          <w:bCs/>
          <w:u w:val="single"/>
        </w:rPr>
        <w:t>Completed file</w:t>
      </w:r>
      <w:r w:rsidRPr="00011623">
        <w:rPr>
          <w:rFonts w:ascii="Times New Roman" w:hAnsi="Times New Roman"/>
        </w:rPr>
        <w:t xml:space="preserve">: A location to completed change of custody documentation (receipts, issues, letters of unserviceable property, completed RFI’s, POD, voucher letters, MVGL, investigations, etc).  Normally, completed transactions are retained within the voucher file.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18" w:rsidRDefault="008E0B18">
    <w:pPr>
      <w:pStyle w:val="Header"/>
      <w:rPr>
        <w:rFonts w:ascii="Times New Roman" w:hAnsi="Times New Roman"/>
        <w:sz w:val="24"/>
      </w:rPr>
    </w:pPr>
    <w:r w:rsidRPr="002D216E">
      <w:rPr>
        <w:rFonts w:ascii="Times New Roman" w:hAnsi="Times New Roman"/>
        <w:sz w:val="24"/>
      </w:rPr>
      <w:ptab w:relativeTo="margin" w:alignment="center" w:leader="none"/>
    </w:r>
    <w:r w:rsidRPr="002D216E">
      <w:rPr>
        <w:rFonts w:ascii="Times New Roman" w:hAnsi="Times New Roman"/>
        <w:sz w:val="24"/>
      </w:rPr>
      <w:t>SECTION I</w:t>
    </w:r>
    <w:r>
      <w:rPr>
        <w:rFonts w:ascii="Times New Roman" w:hAnsi="Times New Roman"/>
        <w:sz w:val="24"/>
      </w:rPr>
      <w:t xml:space="preserve"> </w:t>
    </w:r>
  </w:p>
  <w:p w:rsidR="008E0B18" w:rsidRPr="002D216E" w:rsidRDefault="008E0B18" w:rsidP="007C11FD">
    <w:pPr>
      <w:pStyle w:val="Header"/>
      <w:jc w:val="center"/>
      <w:rPr>
        <w:rFonts w:ascii="Times New Roman" w:hAnsi="Times New Roman"/>
        <w:sz w:val="24"/>
      </w:rPr>
    </w:pPr>
    <w:r>
      <w:rPr>
        <w:rFonts w:ascii="Times New Roman" w:hAnsi="Times New Roman"/>
        <w:sz w:val="24"/>
      </w:rPr>
      <w:t>INDICATOR QUESTIONS FOR THE COMMANDING OFFICER</w:t>
    </w:r>
  </w:p>
  <w:p w:rsidR="008E0B18" w:rsidRDefault="008E0B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18" w:rsidRPr="002D216E" w:rsidRDefault="008E0B18">
    <w:pPr>
      <w:pStyle w:val="Header"/>
      <w:rPr>
        <w:rFonts w:ascii="Times New Roman" w:hAnsi="Times New Roman"/>
        <w:sz w:val="24"/>
      </w:rPr>
    </w:pPr>
    <w:r w:rsidRPr="002D216E">
      <w:rPr>
        <w:rFonts w:ascii="Times New Roman" w:hAnsi="Times New Roman"/>
        <w:sz w:val="24"/>
      </w:rPr>
      <w:ptab w:relativeTo="margin" w:alignment="center" w:leader="none"/>
    </w:r>
    <w:r w:rsidRPr="002D216E">
      <w:rPr>
        <w:rFonts w:ascii="Times New Roman" w:hAnsi="Times New Roman"/>
        <w:sz w:val="24"/>
      </w:rPr>
      <w:t xml:space="preserve">SECTION </w:t>
    </w:r>
    <w:r>
      <w:rPr>
        <w:rFonts w:ascii="Times New Roman" w:hAnsi="Times New Roman"/>
        <w:sz w:val="24"/>
      </w:rPr>
      <w:t>I</w:t>
    </w:r>
    <w:r w:rsidRPr="002D216E">
      <w:rPr>
        <w:rFonts w:ascii="Times New Roman" w:hAnsi="Times New Roman"/>
        <w:sz w:val="24"/>
      </w:rPr>
      <w:t>I</w:t>
    </w:r>
    <w:r>
      <w:rPr>
        <w:rFonts w:ascii="Times New Roman" w:hAnsi="Times New Roman"/>
        <w:sz w:val="24"/>
      </w:rPr>
      <w:t xml:space="preserve"> SUPPLY</w:t>
    </w:r>
  </w:p>
  <w:p w:rsidR="008E0B18" w:rsidRDefault="008E0B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18" w:rsidRPr="00234CE8" w:rsidRDefault="008E0B18" w:rsidP="00234CE8">
    <w:pPr>
      <w:pStyle w:val="Header"/>
      <w:jc w:val="center"/>
      <w:rPr>
        <w:rFonts w:ascii="Times New Roman" w:hAnsi="Times New Roman"/>
        <w:sz w:val="24"/>
      </w:rPr>
    </w:pPr>
    <w:r w:rsidRPr="00234CE8">
      <w:rPr>
        <w:rFonts w:ascii="Times New Roman" w:hAnsi="Times New Roman"/>
        <w:sz w:val="24"/>
      </w:rPr>
      <w:t>SECTION III MAINTENANCE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18" w:rsidRPr="002D216E" w:rsidRDefault="008E0B18">
    <w:pPr>
      <w:pStyle w:val="Header"/>
      <w:rPr>
        <w:rFonts w:ascii="Times New Roman" w:hAnsi="Times New Roman"/>
        <w:sz w:val="24"/>
      </w:rPr>
    </w:pPr>
    <w:r w:rsidRPr="002D216E">
      <w:rPr>
        <w:rFonts w:ascii="Times New Roman" w:hAnsi="Times New Roman"/>
        <w:sz w:val="24"/>
      </w:rPr>
      <w:ptab w:relativeTo="margin" w:alignment="center" w:leader="none"/>
    </w:r>
    <w:r w:rsidRPr="002D216E">
      <w:rPr>
        <w:rFonts w:ascii="Times New Roman" w:hAnsi="Times New Roman"/>
        <w:sz w:val="24"/>
      </w:rPr>
      <w:t xml:space="preserve">SECTION </w:t>
    </w:r>
    <w:r>
      <w:rPr>
        <w:rFonts w:ascii="Times New Roman" w:hAnsi="Times New Roman"/>
        <w:sz w:val="24"/>
      </w:rPr>
      <w:t>I</w:t>
    </w:r>
    <w:r w:rsidRPr="002D216E">
      <w:rPr>
        <w:rFonts w:ascii="Times New Roman" w:hAnsi="Times New Roman"/>
        <w:sz w:val="24"/>
      </w:rPr>
      <w:t>I</w:t>
    </w:r>
    <w:r>
      <w:rPr>
        <w:rFonts w:ascii="Times New Roman" w:hAnsi="Times New Roman"/>
        <w:sz w:val="24"/>
      </w:rPr>
      <w:t>I MAINTENANCE</w:t>
    </w:r>
  </w:p>
  <w:p w:rsidR="008E0B18" w:rsidRDefault="008E0B1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18" w:rsidRPr="00234CE8" w:rsidRDefault="008E0B18" w:rsidP="00234CE8">
    <w:pPr>
      <w:pStyle w:val="Header"/>
      <w:jc w:val="center"/>
      <w:rPr>
        <w:rFonts w:ascii="Times New Roman" w:hAnsi="Times New Roman"/>
        <w:sz w:val="24"/>
      </w:rPr>
    </w:pPr>
    <w:r w:rsidRPr="00234CE8">
      <w:rPr>
        <w:rFonts w:ascii="Times New Roman" w:hAnsi="Times New Roman"/>
        <w:sz w:val="24"/>
      </w:rPr>
      <w:t>SECTION I</w:t>
    </w:r>
    <w:r>
      <w:rPr>
        <w:rFonts w:ascii="Times New Roman" w:hAnsi="Times New Roman"/>
        <w:sz w:val="24"/>
      </w:rPr>
      <w:t>V</w:t>
    </w:r>
    <w:r w:rsidRPr="00234CE8">
      <w:rPr>
        <w:rFonts w:ascii="Times New Roman" w:hAnsi="Times New Roman"/>
        <w:sz w:val="24"/>
      </w:rPr>
      <w:t xml:space="preserve"> MA</w:t>
    </w:r>
    <w:r>
      <w:rPr>
        <w:rFonts w:ascii="Times New Roman" w:hAnsi="Times New Roman"/>
        <w:sz w:val="24"/>
      </w:rPr>
      <w:t>NAGEMENT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18" w:rsidRPr="002D216E" w:rsidRDefault="008E0B18">
    <w:pPr>
      <w:pStyle w:val="Header"/>
      <w:rPr>
        <w:rFonts w:ascii="Times New Roman" w:hAnsi="Times New Roman"/>
        <w:sz w:val="24"/>
      </w:rPr>
    </w:pPr>
    <w:r w:rsidRPr="002D216E">
      <w:rPr>
        <w:rFonts w:ascii="Times New Roman" w:hAnsi="Times New Roman"/>
        <w:sz w:val="24"/>
      </w:rPr>
      <w:ptab w:relativeTo="margin" w:alignment="center" w:leader="none"/>
    </w:r>
    <w:r w:rsidRPr="002D216E">
      <w:rPr>
        <w:rFonts w:ascii="Times New Roman" w:hAnsi="Times New Roman"/>
        <w:sz w:val="24"/>
      </w:rPr>
      <w:t xml:space="preserve">SECTION </w:t>
    </w:r>
    <w:r>
      <w:rPr>
        <w:rFonts w:ascii="Times New Roman" w:hAnsi="Times New Roman"/>
        <w:sz w:val="24"/>
      </w:rPr>
      <w:t>IV MANAGEMENT</w:t>
    </w:r>
  </w:p>
  <w:p w:rsidR="008E0B18" w:rsidRDefault="008E0B1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18" w:rsidRPr="00234CE8" w:rsidRDefault="008E0B18" w:rsidP="00234CE8">
    <w:pPr>
      <w:pStyle w:val="Header"/>
      <w:jc w:val="center"/>
      <w:rPr>
        <w:rFonts w:ascii="Times New Roman" w:hAnsi="Times New Roman"/>
        <w:sz w:val="24"/>
      </w:rPr>
    </w:pPr>
    <w:r>
      <w:rPr>
        <w:rFonts w:ascii="Times New Roman" w:hAnsi="Times New Roman"/>
        <w:sz w:val="24"/>
      </w:rPr>
      <w:t>SECTION V</w:t>
    </w:r>
    <w:r w:rsidRPr="00234CE8">
      <w:rPr>
        <w:rFonts w:ascii="Times New Roman" w:hAnsi="Times New Roman"/>
        <w:sz w:val="24"/>
      </w:rPr>
      <w:t xml:space="preserve"> </w:t>
    </w:r>
    <w:r>
      <w:rPr>
        <w:rFonts w:ascii="Times New Roman" w:hAnsi="Times New Roman"/>
        <w:sz w:val="24"/>
      </w:rPr>
      <w:t>CAUSATIVE RESEARCH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756A754"/>
    <w:lvl w:ilvl="0">
      <w:numFmt w:val="bullet"/>
      <w:lvlText w:val="*"/>
      <w:lvlJc w:val="left"/>
    </w:lvl>
  </w:abstractNum>
  <w:abstractNum w:abstractNumId="1">
    <w:nsid w:val="081A6CBC"/>
    <w:multiLevelType w:val="multilevel"/>
    <w:tmpl w:val="4188728E"/>
    <w:lvl w:ilvl="0">
      <w:start w:val="1"/>
      <w:numFmt w:val="decimal"/>
      <w:lvlText w:val="%1."/>
      <w:lvlJc w:val="left"/>
      <w:pPr>
        <w:tabs>
          <w:tab w:val="num" w:pos="432"/>
        </w:tabs>
        <w:ind w:left="432" w:hanging="72"/>
      </w:pPr>
      <w:rPr>
        <w:rFonts w:hint="default"/>
      </w:rPr>
    </w:lvl>
    <w:lvl w:ilvl="1">
      <w:start w:val="1"/>
      <w:numFmt w:val="lowerLetter"/>
      <w:lvlText w:val="%2."/>
      <w:lvlJc w:val="left"/>
      <w:pPr>
        <w:tabs>
          <w:tab w:val="num" w:pos="1368"/>
        </w:tabs>
        <w:ind w:left="1080" w:hanging="288"/>
      </w:pPr>
      <w:rPr>
        <w:rFonts w:hint="default"/>
      </w:rPr>
    </w:lvl>
    <w:lvl w:ilvl="2">
      <w:start w:val="1"/>
      <w:numFmt w:val="lowerRoman"/>
      <w:lvlText w:val="%3."/>
      <w:lvlJc w:val="right"/>
      <w:pPr>
        <w:tabs>
          <w:tab w:val="num" w:pos="1944"/>
        </w:tabs>
        <w:ind w:left="2016" w:hanging="144"/>
      </w:pPr>
      <w:rPr>
        <w:rFonts w:hint="default"/>
      </w:rPr>
    </w:lvl>
    <w:lvl w:ilvl="3">
      <w:start w:val="1"/>
      <w:numFmt w:val="decimal"/>
      <w:lvlText w:val="%4."/>
      <w:lvlJc w:val="left"/>
      <w:pPr>
        <w:tabs>
          <w:tab w:val="num" w:pos="2940"/>
        </w:tabs>
        <w:ind w:left="2940" w:hanging="360"/>
      </w:pPr>
      <w:rPr>
        <w:rFonts w:hint="default"/>
      </w:rPr>
    </w:lvl>
    <w:lvl w:ilvl="4">
      <w:start w:val="1"/>
      <w:numFmt w:val="lowerLetter"/>
      <w:lvlText w:val="%5."/>
      <w:lvlJc w:val="left"/>
      <w:pPr>
        <w:tabs>
          <w:tab w:val="num" w:pos="3660"/>
        </w:tabs>
        <w:ind w:left="3660" w:hanging="360"/>
      </w:pPr>
      <w:rPr>
        <w:rFonts w:hint="default"/>
      </w:rPr>
    </w:lvl>
    <w:lvl w:ilvl="5">
      <w:start w:val="1"/>
      <w:numFmt w:val="lowerRoman"/>
      <w:lvlText w:val="%6."/>
      <w:lvlJc w:val="righ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right"/>
      <w:pPr>
        <w:tabs>
          <w:tab w:val="num" w:pos="6540"/>
        </w:tabs>
        <w:ind w:left="6540" w:hanging="180"/>
      </w:pPr>
      <w:rPr>
        <w:rFonts w:hint="default"/>
      </w:rPr>
    </w:lvl>
  </w:abstractNum>
  <w:abstractNum w:abstractNumId="2">
    <w:nsid w:val="0B894A54"/>
    <w:multiLevelType w:val="multilevel"/>
    <w:tmpl w:val="4188728E"/>
    <w:lvl w:ilvl="0">
      <w:start w:val="1"/>
      <w:numFmt w:val="decimal"/>
      <w:lvlText w:val="%1."/>
      <w:lvlJc w:val="left"/>
      <w:pPr>
        <w:tabs>
          <w:tab w:val="num" w:pos="432"/>
        </w:tabs>
        <w:ind w:left="432" w:hanging="72"/>
      </w:pPr>
      <w:rPr>
        <w:rFonts w:hint="default"/>
      </w:rPr>
    </w:lvl>
    <w:lvl w:ilvl="1">
      <w:start w:val="1"/>
      <w:numFmt w:val="lowerLetter"/>
      <w:lvlText w:val="%2."/>
      <w:lvlJc w:val="left"/>
      <w:pPr>
        <w:tabs>
          <w:tab w:val="num" w:pos="1368"/>
        </w:tabs>
        <w:ind w:left="1080" w:hanging="288"/>
      </w:pPr>
      <w:rPr>
        <w:rFonts w:hint="default"/>
      </w:rPr>
    </w:lvl>
    <w:lvl w:ilvl="2">
      <w:start w:val="1"/>
      <w:numFmt w:val="lowerRoman"/>
      <w:lvlText w:val="%3."/>
      <w:lvlJc w:val="right"/>
      <w:pPr>
        <w:tabs>
          <w:tab w:val="num" w:pos="1944"/>
        </w:tabs>
        <w:ind w:left="2016" w:hanging="144"/>
      </w:pPr>
      <w:rPr>
        <w:rFonts w:hint="default"/>
      </w:rPr>
    </w:lvl>
    <w:lvl w:ilvl="3">
      <w:start w:val="1"/>
      <w:numFmt w:val="decimal"/>
      <w:lvlText w:val="%4."/>
      <w:lvlJc w:val="left"/>
      <w:pPr>
        <w:tabs>
          <w:tab w:val="num" w:pos="2940"/>
        </w:tabs>
        <w:ind w:left="2940" w:hanging="360"/>
      </w:pPr>
      <w:rPr>
        <w:rFonts w:hint="default"/>
      </w:rPr>
    </w:lvl>
    <w:lvl w:ilvl="4">
      <w:start w:val="1"/>
      <w:numFmt w:val="lowerLetter"/>
      <w:lvlText w:val="%5."/>
      <w:lvlJc w:val="left"/>
      <w:pPr>
        <w:tabs>
          <w:tab w:val="num" w:pos="3660"/>
        </w:tabs>
        <w:ind w:left="3660" w:hanging="360"/>
      </w:pPr>
      <w:rPr>
        <w:rFonts w:hint="default"/>
      </w:rPr>
    </w:lvl>
    <w:lvl w:ilvl="5">
      <w:start w:val="1"/>
      <w:numFmt w:val="lowerRoman"/>
      <w:lvlText w:val="%6."/>
      <w:lvlJc w:val="righ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right"/>
      <w:pPr>
        <w:tabs>
          <w:tab w:val="num" w:pos="6540"/>
        </w:tabs>
        <w:ind w:left="6540" w:hanging="180"/>
      </w:pPr>
      <w:rPr>
        <w:rFonts w:hint="default"/>
      </w:rPr>
    </w:lvl>
  </w:abstractNum>
  <w:abstractNum w:abstractNumId="3">
    <w:nsid w:val="0BC37477"/>
    <w:multiLevelType w:val="hybridMultilevel"/>
    <w:tmpl w:val="89E0E250"/>
    <w:lvl w:ilvl="0" w:tplc="BB367FFA">
      <w:start w:val="1"/>
      <w:numFmt w:val="bullet"/>
      <w:lvlText w:val="•"/>
      <w:lvlJc w:val="left"/>
      <w:pPr>
        <w:tabs>
          <w:tab w:val="num" w:pos="720"/>
        </w:tabs>
        <w:ind w:left="720" w:hanging="360"/>
      </w:pPr>
      <w:rPr>
        <w:rFonts w:ascii="Arial" w:hAnsi="Arial" w:hint="default"/>
      </w:rPr>
    </w:lvl>
    <w:lvl w:ilvl="1" w:tplc="FE50EA5A">
      <w:numFmt w:val="bullet"/>
      <w:lvlText w:val="–"/>
      <w:lvlJc w:val="left"/>
      <w:pPr>
        <w:tabs>
          <w:tab w:val="num" w:pos="1440"/>
        </w:tabs>
        <w:ind w:left="1440" w:hanging="360"/>
      </w:pPr>
      <w:rPr>
        <w:rFonts w:ascii="Times" w:hAnsi="Times" w:hint="default"/>
      </w:rPr>
    </w:lvl>
    <w:lvl w:ilvl="2" w:tplc="399EF11C" w:tentative="1">
      <w:start w:val="1"/>
      <w:numFmt w:val="bullet"/>
      <w:lvlText w:val="•"/>
      <w:lvlJc w:val="left"/>
      <w:pPr>
        <w:tabs>
          <w:tab w:val="num" w:pos="2160"/>
        </w:tabs>
        <w:ind w:left="2160" w:hanging="360"/>
      </w:pPr>
      <w:rPr>
        <w:rFonts w:ascii="Arial" w:hAnsi="Arial" w:hint="default"/>
      </w:rPr>
    </w:lvl>
    <w:lvl w:ilvl="3" w:tplc="5320766A" w:tentative="1">
      <w:start w:val="1"/>
      <w:numFmt w:val="bullet"/>
      <w:lvlText w:val="•"/>
      <w:lvlJc w:val="left"/>
      <w:pPr>
        <w:tabs>
          <w:tab w:val="num" w:pos="2880"/>
        </w:tabs>
        <w:ind w:left="2880" w:hanging="360"/>
      </w:pPr>
      <w:rPr>
        <w:rFonts w:ascii="Arial" w:hAnsi="Arial" w:hint="default"/>
      </w:rPr>
    </w:lvl>
    <w:lvl w:ilvl="4" w:tplc="3878A34E" w:tentative="1">
      <w:start w:val="1"/>
      <w:numFmt w:val="bullet"/>
      <w:lvlText w:val="•"/>
      <w:lvlJc w:val="left"/>
      <w:pPr>
        <w:tabs>
          <w:tab w:val="num" w:pos="3600"/>
        </w:tabs>
        <w:ind w:left="3600" w:hanging="360"/>
      </w:pPr>
      <w:rPr>
        <w:rFonts w:ascii="Arial" w:hAnsi="Arial" w:hint="default"/>
      </w:rPr>
    </w:lvl>
    <w:lvl w:ilvl="5" w:tplc="6BC623D6" w:tentative="1">
      <w:start w:val="1"/>
      <w:numFmt w:val="bullet"/>
      <w:lvlText w:val="•"/>
      <w:lvlJc w:val="left"/>
      <w:pPr>
        <w:tabs>
          <w:tab w:val="num" w:pos="4320"/>
        </w:tabs>
        <w:ind w:left="4320" w:hanging="360"/>
      </w:pPr>
      <w:rPr>
        <w:rFonts w:ascii="Arial" w:hAnsi="Arial" w:hint="default"/>
      </w:rPr>
    </w:lvl>
    <w:lvl w:ilvl="6" w:tplc="3552F878" w:tentative="1">
      <w:start w:val="1"/>
      <w:numFmt w:val="bullet"/>
      <w:lvlText w:val="•"/>
      <w:lvlJc w:val="left"/>
      <w:pPr>
        <w:tabs>
          <w:tab w:val="num" w:pos="5040"/>
        </w:tabs>
        <w:ind w:left="5040" w:hanging="360"/>
      </w:pPr>
      <w:rPr>
        <w:rFonts w:ascii="Arial" w:hAnsi="Arial" w:hint="default"/>
      </w:rPr>
    </w:lvl>
    <w:lvl w:ilvl="7" w:tplc="C624C90E" w:tentative="1">
      <w:start w:val="1"/>
      <w:numFmt w:val="bullet"/>
      <w:lvlText w:val="•"/>
      <w:lvlJc w:val="left"/>
      <w:pPr>
        <w:tabs>
          <w:tab w:val="num" w:pos="5760"/>
        </w:tabs>
        <w:ind w:left="5760" w:hanging="360"/>
      </w:pPr>
      <w:rPr>
        <w:rFonts w:ascii="Arial" w:hAnsi="Arial" w:hint="default"/>
      </w:rPr>
    </w:lvl>
    <w:lvl w:ilvl="8" w:tplc="AE0EED04" w:tentative="1">
      <w:start w:val="1"/>
      <w:numFmt w:val="bullet"/>
      <w:lvlText w:val="•"/>
      <w:lvlJc w:val="left"/>
      <w:pPr>
        <w:tabs>
          <w:tab w:val="num" w:pos="6480"/>
        </w:tabs>
        <w:ind w:left="6480" w:hanging="360"/>
      </w:pPr>
      <w:rPr>
        <w:rFonts w:ascii="Arial" w:hAnsi="Arial" w:hint="default"/>
      </w:rPr>
    </w:lvl>
  </w:abstractNum>
  <w:abstractNum w:abstractNumId="4">
    <w:nsid w:val="136E169B"/>
    <w:multiLevelType w:val="hybridMultilevel"/>
    <w:tmpl w:val="B7C6BBF8"/>
    <w:lvl w:ilvl="0" w:tplc="CC30DA4C">
      <w:start w:val="1"/>
      <w:numFmt w:val="bullet"/>
      <w:lvlText w:val="•"/>
      <w:lvlJc w:val="left"/>
      <w:pPr>
        <w:tabs>
          <w:tab w:val="num" w:pos="720"/>
        </w:tabs>
        <w:ind w:left="720" w:hanging="360"/>
      </w:pPr>
      <w:rPr>
        <w:rFonts w:ascii="Arial" w:hAnsi="Arial" w:hint="default"/>
      </w:rPr>
    </w:lvl>
    <w:lvl w:ilvl="1" w:tplc="28B2A1DA" w:tentative="1">
      <w:start w:val="1"/>
      <w:numFmt w:val="bullet"/>
      <w:lvlText w:val="•"/>
      <w:lvlJc w:val="left"/>
      <w:pPr>
        <w:tabs>
          <w:tab w:val="num" w:pos="1440"/>
        </w:tabs>
        <w:ind w:left="1440" w:hanging="360"/>
      </w:pPr>
      <w:rPr>
        <w:rFonts w:ascii="Arial" w:hAnsi="Arial" w:hint="default"/>
      </w:rPr>
    </w:lvl>
    <w:lvl w:ilvl="2" w:tplc="B0F88A80" w:tentative="1">
      <w:start w:val="1"/>
      <w:numFmt w:val="bullet"/>
      <w:lvlText w:val="•"/>
      <w:lvlJc w:val="left"/>
      <w:pPr>
        <w:tabs>
          <w:tab w:val="num" w:pos="2160"/>
        </w:tabs>
        <w:ind w:left="2160" w:hanging="360"/>
      </w:pPr>
      <w:rPr>
        <w:rFonts w:ascii="Arial" w:hAnsi="Arial" w:hint="default"/>
      </w:rPr>
    </w:lvl>
    <w:lvl w:ilvl="3" w:tplc="F55A3B74" w:tentative="1">
      <w:start w:val="1"/>
      <w:numFmt w:val="bullet"/>
      <w:lvlText w:val="•"/>
      <w:lvlJc w:val="left"/>
      <w:pPr>
        <w:tabs>
          <w:tab w:val="num" w:pos="2880"/>
        </w:tabs>
        <w:ind w:left="2880" w:hanging="360"/>
      </w:pPr>
      <w:rPr>
        <w:rFonts w:ascii="Arial" w:hAnsi="Arial" w:hint="default"/>
      </w:rPr>
    </w:lvl>
    <w:lvl w:ilvl="4" w:tplc="655608C6" w:tentative="1">
      <w:start w:val="1"/>
      <w:numFmt w:val="bullet"/>
      <w:lvlText w:val="•"/>
      <w:lvlJc w:val="left"/>
      <w:pPr>
        <w:tabs>
          <w:tab w:val="num" w:pos="3600"/>
        </w:tabs>
        <w:ind w:left="3600" w:hanging="360"/>
      </w:pPr>
      <w:rPr>
        <w:rFonts w:ascii="Arial" w:hAnsi="Arial" w:hint="default"/>
      </w:rPr>
    </w:lvl>
    <w:lvl w:ilvl="5" w:tplc="E2A44402" w:tentative="1">
      <w:start w:val="1"/>
      <w:numFmt w:val="bullet"/>
      <w:lvlText w:val="•"/>
      <w:lvlJc w:val="left"/>
      <w:pPr>
        <w:tabs>
          <w:tab w:val="num" w:pos="4320"/>
        </w:tabs>
        <w:ind w:left="4320" w:hanging="360"/>
      </w:pPr>
      <w:rPr>
        <w:rFonts w:ascii="Arial" w:hAnsi="Arial" w:hint="default"/>
      </w:rPr>
    </w:lvl>
    <w:lvl w:ilvl="6" w:tplc="4EA80072" w:tentative="1">
      <w:start w:val="1"/>
      <w:numFmt w:val="bullet"/>
      <w:lvlText w:val="•"/>
      <w:lvlJc w:val="left"/>
      <w:pPr>
        <w:tabs>
          <w:tab w:val="num" w:pos="5040"/>
        </w:tabs>
        <w:ind w:left="5040" w:hanging="360"/>
      </w:pPr>
      <w:rPr>
        <w:rFonts w:ascii="Arial" w:hAnsi="Arial" w:hint="default"/>
      </w:rPr>
    </w:lvl>
    <w:lvl w:ilvl="7" w:tplc="5C9E7364" w:tentative="1">
      <w:start w:val="1"/>
      <w:numFmt w:val="bullet"/>
      <w:lvlText w:val="•"/>
      <w:lvlJc w:val="left"/>
      <w:pPr>
        <w:tabs>
          <w:tab w:val="num" w:pos="5760"/>
        </w:tabs>
        <w:ind w:left="5760" w:hanging="360"/>
      </w:pPr>
      <w:rPr>
        <w:rFonts w:ascii="Arial" w:hAnsi="Arial" w:hint="default"/>
      </w:rPr>
    </w:lvl>
    <w:lvl w:ilvl="8" w:tplc="3AC4E8A4" w:tentative="1">
      <w:start w:val="1"/>
      <w:numFmt w:val="bullet"/>
      <w:lvlText w:val="•"/>
      <w:lvlJc w:val="left"/>
      <w:pPr>
        <w:tabs>
          <w:tab w:val="num" w:pos="6480"/>
        </w:tabs>
        <w:ind w:left="6480" w:hanging="360"/>
      </w:pPr>
      <w:rPr>
        <w:rFonts w:ascii="Arial" w:hAnsi="Arial" w:hint="default"/>
      </w:rPr>
    </w:lvl>
  </w:abstractNum>
  <w:abstractNum w:abstractNumId="5">
    <w:nsid w:val="15273C12"/>
    <w:multiLevelType w:val="hybridMultilevel"/>
    <w:tmpl w:val="32EA9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45139"/>
    <w:multiLevelType w:val="hybridMultilevel"/>
    <w:tmpl w:val="90CC50A8"/>
    <w:lvl w:ilvl="0" w:tplc="A1303212">
      <w:start w:val="1"/>
      <w:numFmt w:val="bullet"/>
      <w:lvlText w:val="•"/>
      <w:lvlJc w:val="left"/>
      <w:pPr>
        <w:tabs>
          <w:tab w:val="num" w:pos="720"/>
        </w:tabs>
        <w:ind w:left="720" w:hanging="360"/>
      </w:pPr>
      <w:rPr>
        <w:rFonts w:ascii="Arial" w:hAnsi="Arial" w:hint="default"/>
      </w:rPr>
    </w:lvl>
    <w:lvl w:ilvl="1" w:tplc="391AF49A">
      <w:numFmt w:val="bullet"/>
      <w:lvlText w:val="•"/>
      <w:lvlJc w:val="left"/>
      <w:pPr>
        <w:tabs>
          <w:tab w:val="num" w:pos="1440"/>
        </w:tabs>
        <w:ind w:left="1440" w:hanging="360"/>
      </w:pPr>
      <w:rPr>
        <w:rFonts w:ascii="Arial" w:hAnsi="Arial" w:hint="default"/>
      </w:rPr>
    </w:lvl>
    <w:lvl w:ilvl="2" w:tplc="7C1A8384" w:tentative="1">
      <w:start w:val="1"/>
      <w:numFmt w:val="bullet"/>
      <w:lvlText w:val="•"/>
      <w:lvlJc w:val="left"/>
      <w:pPr>
        <w:tabs>
          <w:tab w:val="num" w:pos="2160"/>
        </w:tabs>
        <w:ind w:left="2160" w:hanging="360"/>
      </w:pPr>
      <w:rPr>
        <w:rFonts w:ascii="Arial" w:hAnsi="Arial" w:hint="default"/>
      </w:rPr>
    </w:lvl>
    <w:lvl w:ilvl="3" w:tplc="C69E246E" w:tentative="1">
      <w:start w:val="1"/>
      <w:numFmt w:val="bullet"/>
      <w:lvlText w:val="•"/>
      <w:lvlJc w:val="left"/>
      <w:pPr>
        <w:tabs>
          <w:tab w:val="num" w:pos="2880"/>
        </w:tabs>
        <w:ind w:left="2880" w:hanging="360"/>
      </w:pPr>
      <w:rPr>
        <w:rFonts w:ascii="Arial" w:hAnsi="Arial" w:hint="default"/>
      </w:rPr>
    </w:lvl>
    <w:lvl w:ilvl="4" w:tplc="F888389C" w:tentative="1">
      <w:start w:val="1"/>
      <w:numFmt w:val="bullet"/>
      <w:lvlText w:val="•"/>
      <w:lvlJc w:val="left"/>
      <w:pPr>
        <w:tabs>
          <w:tab w:val="num" w:pos="3600"/>
        </w:tabs>
        <w:ind w:left="3600" w:hanging="360"/>
      </w:pPr>
      <w:rPr>
        <w:rFonts w:ascii="Arial" w:hAnsi="Arial" w:hint="default"/>
      </w:rPr>
    </w:lvl>
    <w:lvl w:ilvl="5" w:tplc="397CC84E" w:tentative="1">
      <w:start w:val="1"/>
      <w:numFmt w:val="bullet"/>
      <w:lvlText w:val="•"/>
      <w:lvlJc w:val="left"/>
      <w:pPr>
        <w:tabs>
          <w:tab w:val="num" w:pos="4320"/>
        </w:tabs>
        <w:ind w:left="4320" w:hanging="360"/>
      </w:pPr>
      <w:rPr>
        <w:rFonts w:ascii="Arial" w:hAnsi="Arial" w:hint="default"/>
      </w:rPr>
    </w:lvl>
    <w:lvl w:ilvl="6" w:tplc="F1E2243C" w:tentative="1">
      <w:start w:val="1"/>
      <w:numFmt w:val="bullet"/>
      <w:lvlText w:val="•"/>
      <w:lvlJc w:val="left"/>
      <w:pPr>
        <w:tabs>
          <w:tab w:val="num" w:pos="5040"/>
        </w:tabs>
        <w:ind w:left="5040" w:hanging="360"/>
      </w:pPr>
      <w:rPr>
        <w:rFonts w:ascii="Arial" w:hAnsi="Arial" w:hint="default"/>
      </w:rPr>
    </w:lvl>
    <w:lvl w:ilvl="7" w:tplc="58D69CEC" w:tentative="1">
      <w:start w:val="1"/>
      <w:numFmt w:val="bullet"/>
      <w:lvlText w:val="•"/>
      <w:lvlJc w:val="left"/>
      <w:pPr>
        <w:tabs>
          <w:tab w:val="num" w:pos="5760"/>
        </w:tabs>
        <w:ind w:left="5760" w:hanging="360"/>
      </w:pPr>
      <w:rPr>
        <w:rFonts w:ascii="Arial" w:hAnsi="Arial" w:hint="default"/>
      </w:rPr>
    </w:lvl>
    <w:lvl w:ilvl="8" w:tplc="913C4C30" w:tentative="1">
      <w:start w:val="1"/>
      <w:numFmt w:val="bullet"/>
      <w:lvlText w:val="•"/>
      <w:lvlJc w:val="left"/>
      <w:pPr>
        <w:tabs>
          <w:tab w:val="num" w:pos="6480"/>
        </w:tabs>
        <w:ind w:left="6480" w:hanging="360"/>
      </w:pPr>
      <w:rPr>
        <w:rFonts w:ascii="Arial" w:hAnsi="Arial" w:hint="default"/>
      </w:rPr>
    </w:lvl>
  </w:abstractNum>
  <w:abstractNum w:abstractNumId="7">
    <w:nsid w:val="24191A64"/>
    <w:multiLevelType w:val="multilevel"/>
    <w:tmpl w:val="4188728E"/>
    <w:lvl w:ilvl="0">
      <w:start w:val="1"/>
      <w:numFmt w:val="decimal"/>
      <w:lvlText w:val="%1."/>
      <w:lvlJc w:val="left"/>
      <w:pPr>
        <w:tabs>
          <w:tab w:val="num" w:pos="432"/>
        </w:tabs>
        <w:ind w:left="432" w:hanging="72"/>
      </w:pPr>
      <w:rPr>
        <w:rFonts w:hint="default"/>
      </w:rPr>
    </w:lvl>
    <w:lvl w:ilvl="1">
      <w:start w:val="1"/>
      <w:numFmt w:val="lowerLetter"/>
      <w:lvlText w:val="%2."/>
      <w:lvlJc w:val="left"/>
      <w:pPr>
        <w:tabs>
          <w:tab w:val="num" w:pos="1368"/>
        </w:tabs>
        <w:ind w:left="1080" w:hanging="288"/>
      </w:pPr>
      <w:rPr>
        <w:rFonts w:hint="default"/>
      </w:rPr>
    </w:lvl>
    <w:lvl w:ilvl="2">
      <w:start w:val="1"/>
      <w:numFmt w:val="lowerRoman"/>
      <w:lvlText w:val="%3."/>
      <w:lvlJc w:val="right"/>
      <w:pPr>
        <w:tabs>
          <w:tab w:val="num" w:pos="1944"/>
        </w:tabs>
        <w:ind w:left="2016" w:hanging="144"/>
      </w:pPr>
      <w:rPr>
        <w:rFonts w:hint="default"/>
      </w:rPr>
    </w:lvl>
    <w:lvl w:ilvl="3">
      <w:start w:val="1"/>
      <w:numFmt w:val="decimal"/>
      <w:lvlText w:val="%4."/>
      <w:lvlJc w:val="left"/>
      <w:pPr>
        <w:tabs>
          <w:tab w:val="num" w:pos="2940"/>
        </w:tabs>
        <w:ind w:left="2940" w:hanging="360"/>
      </w:pPr>
      <w:rPr>
        <w:rFonts w:hint="default"/>
      </w:rPr>
    </w:lvl>
    <w:lvl w:ilvl="4">
      <w:start w:val="1"/>
      <w:numFmt w:val="lowerLetter"/>
      <w:lvlText w:val="%5."/>
      <w:lvlJc w:val="left"/>
      <w:pPr>
        <w:tabs>
          <w:tab w:val="num" w:pos="3660"/>
        </w:tabs>
        <w:ind w:left="3660" w:hanging="360"/>
      </w:pPr>
      <w:rPr>
        <w:rFonts w:hint="default"/>
      </w:rPr>
    </w:lvl>
    <w:lvl w:ilvl="5">
      <w:start w:val="1"/>
      <w:numFmt w:val="lowerRoman"/>
      <w:lvlText w:val="%6."/>
      <w:lvlJc w:val="righ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right"/>
      <w:pPr>
        <w:tabs>
          <w:tab w:val="num" w:pos="6540"/>
        </w:tabs>
        <w:ind w:left="6540" w:hanging="180"/>
      </w:pPr>
      <w:rPr>
        <w:rFonts w:hint="default"/>
      </w:rPr>
    </w:lvl>
  </w:abstractNum>
  <w:abstractNum w:abstractNumId="8">
    <w:nsid w:val="26E549C1"/>
    <w:multiLevelType w:val="hybridMultilevel"/>
    <w:tmpl w:val="7030611A"/>
    <w:lvl w:ilvl="0" w:tplc="BB7ADA00">
      <w:start w:val="1"/>
      <w:numFmt w:val="bullet"/>
      <w:lvlText w:val="•"/>
      <w:lvlJc w:val="left"/>
      <w:pPr>
        <w:tabs>
          <w:tab w:val="num" w:pos="720"/>
        </w:tabs>
        <w:ind w:left="720" w:hanging="360"/>
      </w:pPr>
      <w:rPr>
        <w:rFonts w:ascii="Times" w:hAnsi="Times" w:hint="default"/>
      </w:rPr>
    </w:lvl>
    <w:lvl w:ilvl="1" w:tplc="DC7279B2">
      <w:numFmt w:val="bullet"/>
      <w:lvlText w:val="–"/>
      <w:lvlJc w:val="left"/>
      <w:pPr>
        <w:tabs>
          <w:tab w:val="num" w:pos="1440"/>
        </w:tabs>
        <w:ind w:left="1440" w:hanging="360"/>
      </w:pPr>
      <w:rPr>
        <w:rFonts w:ascii="Times" w:hAnsi="Times" w:hint="default"/>
      </w:rPr>
    </w:lvl>
    <w:lvl w:ilvl="2" w:tplc="22B4B176">
      <w:numFmt w:val="bullet"/>
      <w:lvlText w:val="•"/>
      <w:lvlJc w:val="left"/>
      <w:pPr>
        <w:tabs>
          <w:tab w:val="num" w:pos="2160"/>
        </w:tabs>
        <w:ind w:left="2160" w:hanging="360"/>
      </w:pPr>
      <w:rPr>
        <w:rFonts w:ascii="Times" w:hAnsi="Times" w:hint="default"/>
      </w:rPr>
    </w:lvl>
    <w:lvl w:ilvl="3" w:tplc="7C1E2AB2" w:tentative="1">
      <w:start w:val="1"/>
      <w:numFmt w:val="bullet"/>
      <w:lvlText w:val="•"/>
      <w:lvlJc w:val="left"/>
      <w:pPr>
        <w:tabs>
          <w:tab w:val="num" w:pos="2880"/>
        </w:tabs>
        <w:ind w:left="2880" w:hanging="360"/>
      </w:pPr>
      <w:rPr>
        <w:rFonts w:ascii="Times" w:hAnsi="Times" w:hint="default"/>
      </w:rPr>
    </w:lvl>
    <w:lvl w:ilvl="4" w:tplc="500094B4" w:tentative="1">
      <w:start w:val="1"/>
      <w:numFmt w:val="bullet"/>
      <w:lvlText w:val="•"/>
      <w:lvlJc w:val="left"/>
      <w:pPr>
        <w:tabs>
          <w:tab w:val="num" w:pos="3600"/>
        </w:tabs>
        <w:ind w:left="3600" w:hanging="360"/>
      </w:pPr>
      <w:rPr>
        <w:rFonts w:ascii="Times" w:hAnsi="Times" w:hint="default"/>
      </w:rPr>
    </w:lvl>
    <w:lvl w:ilvl="5" w:tplc="282A2174" w:tentative="1">
      <w:start w:val="1"/>
      <w:numFmt w:val="bullet"/>
      <w:lvlText w:val="•"/>
      <w:lvlJc w:val="left"/>
      <w:pPr>
        <w:tabs>
          <w:tab w:val="num" w:pos="4320"/>
        </w:tabs>
        <w:ind w:left="4320" w:hanging="360"/>
      </w:pPr>
      <w:rPr>
        <w:rFonts w:ascii="Times" w:hAnsi="Times" w:hint="default"/>
      </w:rPr>
    </w:lvl>
    <w:lvl w:ilvl="6" w:tplc="C7E6626C" w:tentative="1">
      <w:start w:val="1"/>
      <w:numFmt w:val="bullet"/>
      <w:lvlText w:val="•"/>
      <w:lvlJc w:val="left"/>
      <w:pPr>
        <w:tabs>
          <w:tab w:val="num" w:pos="5040"/>
        </w:tabs>
        <w:ind w:left="5040" w:hanging="360"/>
      </w:pPr>
      <w:rPr>
        <w:rFonts w:ascii="Times" w:hAnsi="Times" w:hint="default"/>
      </w:rPr>
    </w:lvl>
    <w:lvl w:ilvl="7" w:tplc="42D69D80" w:tentative="1">
      <w:start w:val="1"/>
      <w:numFmt w:val="bullet"/>
      <w:lvlText w:val="•"/>
      <w:lvlJc w:val="left"/>
      <w:pPr>
        <w:tabs>
          <w:tab w:val="num" w:pos="5760"/>
        </w:tabs>
        <w:ind w:left="5760" w:hanging="360"/>
      </w:pPr>
      <w:rPr>
        <w:rFonts w:ascii="Times" w:hAnsi="Times" w:hint="default"/>
      </w:rPr>
    </w:lvl>
    <w:lvl w:ilvl="8" w:tplc="A3686E50" w:tentative="1">
      <w:start w:val="1"/>
      <w:numFmt w:val="bullet"/>
      <w:lvlText w:val="•"/>
      <w:lvlJc w:val="left"/>
      <w:pPr>
        <w:tabs>
          <w:tab w:val="num" w:pos="6480"/>
        </w:tabs>
        <w:ind w:left="6480" w:hanging="360"/>
      </w:pPr>
      <w:rPr>
        <w:rFonts w:ascii="Times" w:hAnsi="Times" w:hint="default"/>
      </w:rPr>
    </w:lvl>
  </w:abstractNum>
  <w:abstractNum w:abstractNumId="9">
    <w:nsid w:val="29124C81"/>
    <w:multiLevelType w:val="hybridMultilevel"/>
    <w:tmpl w:val="5EA68A6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98E5924"/>
    <w:multiLevelType w:val="hybridMultilevel"/>
    <w:tmpl w:val="D660A0AA"/>
    <w:lvl w:ilvl="0" w:tplc="D84464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99566A6"/>
    <w:multiLevelType w:val="multilevel"/>
    <w:tmpl w:val="4188728E"/>
    <w:lvl w:ilvl="0">
      <w:start w:val="1"/>
      <w:numFmt w:val="decimal"/>
      <w:lvlText w:val="%1."/>
      <w:lvlJc w:val="left"/>
      <w:pPr>
        <w:tabs>
          <w:tab w:val="num" w:pos="432"/>
        </w:tabs>
        <w:ind w:left="432" w:hanging="72"/>
      </w:pPr>
      <w:rPr>
        <w:rFonts w:hint="default"/>
      </w:rPr>
    </w:lvl>
    <w:lvl w:ilvl="1">
      <w:start w:val="1"/>
      <w:numFmt w:val="lowerLetter"/>
      <w:lvlText w:val="%2."/>
      <w:lvlJc w:val="left"/>
      <w:pPr>
        <w:tabs>
          <w:tab w:val="num" w:pos="1368"/>
        </w:tabs>
        <w:ind w:left="1080" w:hanging="288"/>
      </w:pPr>
      <w:rPr>
        <w:rFonts w:hint="default"/>
      </w:rPr>
    </w:lvl>
    <w:lvl w:ilvl="2">
      <w:start w:val="1"/>
      <w:numFmt w:val="lowerRoman"/>
      <w:lvlText w:val="%3."/>
      <w:lvlJc w:val="right"/>
      <w:pPr>
        <w:tabs>
          <w:tab w:val="num" w:pos="1944"/>
        </w:tabs>
        <w:ind w:left="2016" w:hanging="144"/>
      </w:pPr>
      <w:rPr>
        <w:rFonts w:hint="default"/>
      </w:rPr>
    </w:lvl>
    <w:lvl w:ilvl="3">
      <w:start w:val="1"/>
      <w:numFmt w:val="decimal"/>
      <w:lvlText w:val="%4."/>
      <w:lvlJc w:val="left"/>
      <w:pPr>
        <w:tabs>
          <w:tab w:val="num" w:pos="2940"/>
        </w:tabs>
        <w:ind w:left="2940" w:hanging="360"/>
      </w:pPr>
      <w:rPr>
        <w:rFonts w:hint="default"/>
      </w:rPr>
    </w:lvl>
    <w:lvl w:ilvl="4">
      <w:start w:val="1"/>
      <w:numFmt w:val="lowerLetter"/>
      <w:lvlText w:val="%5."/>
      <w:lvlJc w:val="left"/>
      <w:pPr>
        <w:tabs>
          <w:tab w:val="num" w:pos="3660"/>
        </w:tabs>
        <w:ind w:left="3660" w:hanging="360"/>
      </w:pPr>
      <w:rPr>
        <w:rFonts w:hint="default"/>
      </w:rPr>
    </w:lvl>
    <w:lvl w:ilvl="5">
      <w:start w:val="1"/>
      <w:numFmt w:val="lowerRoman"/>
      <w:lvlText w:val="%6."/>
      <w:lvlJc w:val="righ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right"/>
      <w:pPr>
        <w:tabs>
          <w:tab w:val="num" w:pos="6540"/>
        </w:tabs>
        <w:ind w:left="6540" w:hanging="180"/>
      </w:pPr>
      <w:rPr>
        <w:rFonts w:hint="default"/>
      </w:rPr>
    </w:lvl>
  </w:abstractNum>
  <w:abstractNum w:abstractNumId="12">
    <w:nsid w:val="2C334A44"/>
    <w:multiLevelType w:val="multilevel"/>
    <w:tmpl w:val="4188728E"/>
    <w:lvl w:ilvl="0">
      <w:start w:val="1"/>
      <w:numFmt w:val="decimal"/>
      <w:lvlText w:val="%1."/>
      <w:lvlJc w:val="left"/>
      <w:pPr>
        <w:tabs>
          <w:tab w:val="num" w:pos="432"/>
        </w:tabs>
        <w:ind w:left="432" w:hanging="72"/>
      </w:pPr>
      <w:rPr>
        <w:rFonts w:hint="default"/>
      </w:rPr>
    </w:lvl>
    <w:lvl w:ilvl="1">
      <w:start w:val="1"/>
      <w:numFmt w:val="lowerLetter"/>
      <w:lvlText w:val="%2."/>
      <w:lvlJc w:val="left"/>
      <w:pPr>
        <w:tabs>
          <w:tab w:val="num" w:pos="1368"/>
        </w:tabs>
        <w:ind w:left="1080" w:hanging="288"/>
      </w:pPr>
      <w:rPr>
        <w:rFonts w:hint="default"/>
      </w:rPr>
    </w:lvl>
    <w:lvl w:ilvl="2">
      <w:start w:val="1"/>
      <w:numFmt w:val="lowerRoman"/>
      <w:lvlText w:val="%3."/>
      <w:lvlJc w:val="right"/>
      <w:pPr>
        <w:tabs>
          <w:tab w:val="num" w:pos="1944"/>
        </w:tabs>
        <w:ind w:left="2016" w:hanging="144"/>
      </w:pPr>
      <w:rPr>
        <w:rFonts w:hint="default"/>
      </w:rPr>
    </w:lvl>
    <w:lvl w:ilvl="3">
      <w:start w:val="1"/>
      <w:numFmt w:val="decimal"/>
      <w:lvlText w:val="%4."/>
      <w:lvlJc w:val="left"/>
      <w:pPr>
        <w:tabs>
          <w:tab w:val="num" w:pos="2940"/>
        </w:tabs>
        <w:ind w:left="2940" w:hanging="360"/>
      </w:pPr>
      <w:rPr>
        <w:rFonts w:hint="default"/>
      </w:rPr>
    </w:lvl>
    <w:lvl w:ilvl="4">
      <w:start w:val="1"/>
      <w:numFmt w:val="lowerLetter"/>
      <w:lvlText w:val="%5."/>
      <w:lvlJc w:val="left"/>
      <w:pPr>
        <w:tabs>
          <w:tab w:val="num" w:pos="3660"/>
        </w:tabs>
        <w:ind w:left="3660" w:hanging="360"/>
      </w:pPr>
      <w:rPr>
        <w:rFonts w:hint="default"/>
      </w:rPr>
    </w:lvl>
    <w:lvl w:ilvl="5">
      <w:start w:val="1"/>
      <w:numFmt w:val="lowerRoman"/>
      <w:lvlText w:val="%6."/>
      <w:lvlJc w:val="righ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right"/>
      <w:pPr>
        <w:tabs>
          <w:tab w:val="num" w:pos="6540"/>
        </w:tabs>
        <w:ind w:left="6540" w:hanging="180"/>
      </w:pPr>
      <w:rPr>
        <w:rFonts w:hint="default"/>
      </w:rPr>
    </w:lvl>
  </w:abstractNum>
  <w:abstractNum w:abstractNumId="13">
    <w:nsid w:val="42613C78"/>
    <w:multiLevelType w:val="hybridMultilevel"/>
    <w:tmpl w:val="FF12E3B8"/>
    <w:lvl w:ilvl="0" w:tplc="99B42BE8">
      <w:start w:val="1"/>
      <w:numFmt w:val="bullet"/>
      <w:lvlText w:val="•"/>
      <w:lvlJc w:val="left"/>
      <w:pPr>
        <w:tabs>
          <w:tab w:val="num" w:pos="720"/>
        </w:tabs>
        <w:ind w:left="720" w:hanging="360"/>
      </w:pPr>
      <w:rPr>
        <w:rFonts w:ascii="Times" w:hAnsi="Times" w:hint="default"/>
      </w:rPr>
    </w:lvl>
    <w:lvl w:ilvl="1" w:tplc="D8CA4E80">
      <w:numFmt w:val="bullet"/>
      <w:lvlText w:val="–"/>
      <w:lvlJc w:val="left"/>
      <w:pPr>
        <w:tabs>
          <w:tab w:val="num" w:pos="1440"/>
        </w:tabs>
        <w:ind w:left="1440" w:hanging="360"/>
      </w:pPr>
      <w:rPr>
        <w:rFonts w:ascii="Times" w:hAnsi="Times" w:hint="default"/>
      </w:rPr>
    </w:lvl>
    <w:lvl w:ilvl="2" w:tplc="084489EA" w:tentative="1">
      <w:start w:val="1"/>
      <w:numFmt w:val="bullet"/>
      <w:lvlText w:val="•"/>
      <w:lvlJc w:val="left"/>
      <w:pPr>
        <w:tabs>
          <w:tab w:val="num" w:pos="2160"/>
        </w:tabs>
        <w:ind w:left="2160" w:hanging="360"/>
      </w:pPr>
      <w:rPr>
        <w:rFonts w:ascii="Times" w:hAnsi="Times" w:hint="default"/>
      </w:rPr>
    </w:lvl>
    <w:lvl w:ilvl="3" w:tplc="788E6F44" w:tentative="1">
      <w:start w:val="1"/>
      <w:numFmt w:val="bullet"/>
      <w:lvlText w:val="•"/>
      <w:lvlJc w:val="left"/>
      <w:pPr>
        <w:tabs>
          <w:tab w:val="num" w:pos="2880"/>
        </w:tabs>
        <w:ind w:left="2880" w:hanging="360"/>
      </w:pPr>
      <w:rPr>
        <w:rFonts w:ascii="Times" w:hAnsi="Times" w:hint="default"/>
      </w:rPr>
    </w:lvl>
    <w:lvl w:ilvl="4" w:tplc="0AE0751E" w:tentative="1">
      <w:start w:val="1"/>
      <w:numFmt w:val="bullet"/>
      <w:lvlText w:val="•"/>
      <w:lvlJc w:val="left"/>
      <w:pPr>
        <w:tabs>
          <w:tab w:val="num" w:pos="3600"/>
        </w:tabs>
        <w:ind w:left="3600" w:hanging="360"/>
      </w:pPr>
      <w:rPr>
        <w:rFonts w:ascii="Times" w:hAnsi="Times" w:hint="default"/>
      </w:rPr>
    </w:lvl>
    <w:lvl w:ilvl="5" w:tplc="A50C2D84" w:tentative="1">
      <w:start w:val="1"/>
      <w:numFmt w:val="bullet"/>
      <w:lvlText w:val="•"/>
      <w:lvlJc w:val="left"/>
      <w:pPr>
        <w:tabs>
          <w:tab w:val="num" w:pos="4320"/>
        </w:tabs>
        <w:ind w:left="4320" w:hanging="360"/>
      </w:pPr>
      <w:rPr>
        <w:rFonts w:ascii="Times" w:hAnsi="Times" w:hint="default"/>
      </w:rPr>
    </w:lvl>
    <w:lvl w:ilvl="6" w:tplc="7E226036" w:tentative="1">
      <w:start w:val="1"/>
      <w:numFmt w:val="bullet"/>
      <w:lvlText w:val="•"/>
      <w:lvlJc w:val="left"/>
      <w:pPr>
        <w:tabs>
          <w:tab w:val="num" w:pos="5040"/>
        </w:tabs>
        <w:ind w:left="5040" w:hanging="360"/>
      </w:pPr>
      <w:rPr>
        <w:rFonts w:ascii="Times" w:hAnsi="Times" w:hint="default"/>
      </w:rPr>
    </w:lvl>
    <w:lvl w:ilvl="7" w:tplc="65B8D9F2" w:tentative="1">
      <w:start w:val="1"/>
      <w:numFmt w:val="bullet"/>
      <w:lvlText w:val="•"/>
      <w:lvlJc w:val="left"/>
      <w:pPr>
        <w:tabs>
          <w:tab w:val="num" w:pos="5760"/>
        </w:tabs>
        <w:ind w:left="5760" w:hanging="360"/>
      </w:pPr>
      <w:rPr>
        <w:rFonts w:ascii="Times" w:hAnsi="Times" w:hint="default"/>
      </w:rPr>
    </w:lvl>
    <w:lvl w:ilvl="8" w:tplc="C3869B7C" w:tentative="1">
      <w:start w:val="1"/>
      <w:numFmt w:val="bullet"/>
      <w:lvlText w:val="•"/>
      <w:lvlJc w:val="left"/>
      <w:pPr>
        <w:tabs>
          <w:tab w:val="num" w:pos="6480"/>
        </w:tabs>
        <w:ind w:left="6480" w:hanging="360"/>
      </w:pPr>
      <w:rPr>
        <w:rFonts w:ascii="Times" w:hAnsi="Times" w:hint="default"/>
      </w:rPr>
    </w:lvl>
  </w:abstractNum>
  <w:abstractNum w:abstractNumId="14">
    <w:nsid w:val="5A4E3B0F"/>
    <w:multiLevelType w:val="hybridMultilevel"/>
    <w:tmpl w:val="C37CF910"/>
    <w:lvl w:ilvl="0" w:tplc="EC24B0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1B5611"/>
    <w:multiLevelType w:val="hybridMultilevel"/>
    <w:tmpl w:val="3F64638C"/>
    <w:lvl w:ilvl="0" w:tplc="473C29A4">
      <w:start w:val="1"/>
      <w:numFmt w:val="bullet"/>
      <w:lvlText w:val="•"/>
      <w:lvlJc w:val="left"/>
      <w:pPr>
        <w:tabs>
          <w:tab w:val="num" w:pos="720"/>
        </w:tabs>
        <w:ind w:left="720" w:hanging="360"/>
      </w:pPr>
      <w:rPr>
        <w:rFonts w:ascii="Arial" w:hAnsi="Arial" w:hint="default"/>
      </w:rPr>
    </w:lvl>
    <w:lvl w:ilvl="1" w:tplc="D46CD9FA" w:tentative="1">
      <w:start w:val="1"/>
      <w:numFmt w:val="bullet"/>
      <w:lvlText w:val="•"/>
      <w:lvlJc w:val="left"/>
      <w:pPr>
        <w:tabs>
          <w:tab w:val="num" w:pos="1440"/>
        </w:tabs>
        <w:ind w:left="1440" w:hanging="360"/>
      </w:pPr>
      <w:rPr>
        <w:rFonts w:ascii="Arial" w:hAnsi="Arial" w:hint="default"/>
      </w:rPr>
    </w:lvl>
    <w:lvl w:ilvl="2" w:tplc="F87A29BE" w:tentative="1">
      <w:start w:val="1"/>
      <w:numFmt w:val="bullet"/>
      <w:lvlText w:val="•"/>
      <w:lvlJc w:val="left"/>
      <w:pPr>
        <w:tabs>
          <w:tab w:val="num" w:pos="2160"/>
        </w:tabs>
        <w:ind w:left="2160" w:hanging="360"/>
      </w:pPr>
      <w:rPr>
        <w:rFonts w:ascii="Arial" w:hAnsi="Arial" w:hint="default"/>
      </w:rPr>
    </w:lvl>
    <w:lvl w:ilvl="3" w:tplc="D30AB170" w:tentative="1">
      <w:start w:val="1"/>
      <w:numFmt w:val="bullet"/>
      <w:lvlText w:val="•"/>
      <w:lvlJc w:val="left"/>
      <w:pPr>
        <w:tabs>
          <w:tab w:val="num" w:pos="2880"/>
        </w:tabs>
        <w:ind w:left="2880" w:hanging="360"/>
      </w:pPr>
      <w:rPr>
        <w:rFonts w:ascii="Arial" w:hAnsi="Arial" w:hint="default"/>
      </w:rPr>
    </w:lvl>
    <w:lvl w:ilvl="4" w:tplc="86A284EE" w:tentative="1">
      <w:start w:val="1"/>
      <w:numFmt w:val="bullet"/>
      <w:lvlText w:val="•"/>
      <w:lvlJc w:val="left"/>
      <w:pPr>
        <w:tabs>
          <w:tab w:val="num" w:pos="3600"/>
        </w:tabs>
        <w:ind w:left="3600" w:hanging="360"/>
      </w:pPr>
      <w:rPr>
        <w:rFonts w:ascii="Arial" w:hAnsi="Arial" w:hint="default"/>
      </w:rPr>
    </w:lvl>
    <w:lvl w:ilvl="5" w:tplc="05D2866C" w:tentative="1">
      <w:start w:val="1"/>
      <w:numFmt w:val="bullet"/>
      <w:lvlText w:val="•"/>
      <w:lvlJc w:val="left"/>
      <w:pPr>
        <w:tabs>
          <w:tab w:val="num" w:pos="4320"/>
        </w:tabs>
        <w:ind w:left="4320" w:hanging="360"/>
      </w:pPr>
      <w:rPr>
        <w:rFonts w:ascii="Arial" w:hAnsi="Arial" w:hint="default"/>
      </w:rPr>
    </w:lvl>
    <w:lvl w:ilvl="6" w:tplc="6434A376" w:tentative="1">
      <w:start w:val="1"/>
      <w:numFmt w:val="bullet"/>
      <w:lvlText w:val="•"/>
      <w:lvlJc w:val="left"/>
      <w:pPr>
        <w:tabs>
          <w:tab w:val="num" w:pos="5040"/>
        </w:tabs>
        <w:ind w:left="5040" w:hanging="360"/>
      </w:pPr>
      <w:rPr>
        <w:rFonts w:ascii="Arial" w:hAnsi="Arial" w:hint="default"/>
      </w:rPr>
    </w:lvl>
    <w:lvl w:ilvl="7" w:tplc="61C676EA" w:tentative="1">
      <w:start w:val="1"/>
      <w:numFmt w:val="bullet"/>
      <w:lvlText w:val="•"/>
      <w:lvlJc w:val="left"/>
      <w:pPr>
        <w:tabs>
          <w:tab w:val="num" w:pos="5760"/>
        </w:tabs>
        <w:ind w:left="5760" w:hanging="360"/>
      </w:pPr>
      <w:rPr>
        <w:rFonts w:ascii="Arial" w:hAnsi="Arial" w:hint="default"/>
      </w:rPr>
    </w:lvl>
    <w:lvl w:ilvl="8" w:tplc="4AE81916" w:tentative="1">
      <w:start w:val="1"/>
      <w:numFmt w:val="bullet"/>
      <w:lvlText w:val="•"/>
      <w:lvlJc w:val="left"/>
      <w:pPr>
        <w:tabs>
          <w:tab w:val="num" w:pos="6480"/>
        </w:tabs>
        <w:ind w:left="6480" w:hanging="360"/>
      </w:pPr>
      <w:rPr>
        <w:rFonts w:ascii="Arial" w:hAnsi="Arial" w:hint="default"/>
      </w:rPr>
    </w:lvl>
  </w:abstractNum>
  <w:abstractNum w:abstractNumId="16">
    <w:nsid w:val="6AAC106B"/>
    <w:multiLevelType w:val="hybridMultilevel"/>
    <w:tmpl w:val="0A82682E"/>
    <w:lvl w:ilvl="0" w:tplc="3B3A94E0">
      <w:start w:val="1"/>
      <w:numFmt w:val="bullet"/>
      <w:lvlText w:val="•"/>
      <w:lvlJc w:val="left"/>
      <w:pPr>
        <w:tabs>
          <w:tab w:val="num" w:pos="720"/>
        </w:tabs>
        <w:ind w:left="720" w:hanging="360"/>
      </w:pPr>
      <w:rPr>
        <w:rFonts w:ascii="Arial" w:hAnsi="Arial" w:hint="default"/>
      </w:rPr>
    </w:lvl>
    <w:lvl w:ilvl="1" w:tplc="E0E098E2">
      <w:numFmt w:val="bullet"/>
      <w:lvlText w:val="–"/>
      <w:lvlJc w:val="left"/>
      <w:pPr>
        <w:tabs>
          <w:tab w:val="num" w:pos="1440"/>
        </w:tabs>
        <w:ind w:left="1440" w:hanging="360"/>
      </w:pPr>
      <w:rPr>
        <w:rFonts w:ascii="Arial" w:hAnsi="Arial" w:hint="default"/>
      </w:rPr>
    </w:lvl>
    <w:lvl w:ilvl="2" w:tplc="959CF442" w:tentative="1">
      <w:start w:val="1"/>
      <w:numFmt w:val="bullet"/>
      <w:lvlText w:val="•"/>
      <w:lvlJc w:val="left"/>
      <w:pPr>
        <w:tabs>
          <w:tab w:val="num" w:pos="2160"/>
        </w:tabs>
        <w:ind w:left="2160" w:hanging="360"/>
      </w:pPr>
      <w:rPr>
        <w:rFonts w:ascii="Arial" w:hAnsi="Arial" w:hint="default"/>
      </w:rPr>
    </w:lvl>
    <w:lvl w:ilvl="3" w:tplc="21D2EBB2" w:tentative="1">
      <w:start w:val="1"/>
      <w:numFmt w:val="bullet"/>
      <w:lvlText w:val="•"/>
      <w:lvlJc w:val="left"/>
      <w:pPr>
        <w:tabs>
          <w:tab w:val="num" w:pos="2880"/>
        </w:tabs>
        <w:ind w:left="2880" w:hanging="360"/>
      </w:pPr>
      <w:rPr>
        <w:rFonts w:ascii="Arial" w:hAnsi="Arial" w:hint="default"/>
      </w:rPr>
    </w:lvl>
    <w:lvl w:ilvl="4" w:tplc="BF24414E" w:tentative="1">
      <w:start w:val="1"/>
      <w:numFmt w:val="bullet"/>
      <w:lvlText w:val="•"/>
      <w:lvlJc w:val="left"/>
      <w:pPr>
        <w:tabs>
          <w:tab w:val="num" w:pos="3600"/>
        </w:tabs>
        <w:ind w:left="3600" w:hanging="360"/>
      </w:pPr>
      <w:rPr>
        <w:rFonts w:ascii="Arial" w:hAnsi="Arial" w:hint="default"/>
      </w:rPr>
    </w:lvl>
    <w:lvl w:ilvl="5" w:tplc="B9848ADA" w:tentative="1">
      <w:start w:val="1"/>
      <w:numFmt w:val="bullet"/>
      <w:lvlText w:val="•"/>
      <w:lvlJc w:val="left"/>
      <w:pPr>
        <w:tabs>
          <w:tab w:val="num" w:pos="4320"/>
        </w:tabs>
        <w:ind w:left="4320" w:hanging="360"/>
      </w:pPr>
      <w:rPr>
        <w:rFonts w:ascii="Arial" w:hAnsi="Arial" w:hint="default"/>
      </w:rPr>
    </w:lvl>
    <w:lvl w:ilvl="6" w:tplc="707A61EE" w:tentative="1">
      <w:start w:val="1"/>
      <w:numFmt w:val="bullet"/>
      <w:lvlText w:val="•"/>
      <w:lvlJc w:val="left"/>
      <w:pPr>
        <w:tabs>
          <w:tab w:val="num" w:pos="5040"/>
        </w:tabs>
        <w:ind w:left="5040" w:hanging="360"/>
      </w:pPr>
      <w:rPr>
        <w:rFonts w:ascii="Arial" w:hAnsi="Arial" w:hint="default"/>
      </w:rPr>
    </w:lvl>
    <w:lvl w:ilvl="7" w:tplc="47563F54" w:tentative="1">
      <w:start w:val="1"/>
      <w:numFmt w:val="bullet"/>
      <w:lvlText w:val="•"/>
      <w:lvlJc w:val="left"/>
      <w:pPr>
        <w:tabs>
          <w:tab w:val="num" w:pos="5760"/>
        </w:tabs>
        <w:ind w:left="5760" w:hanging="360"/>
      </w:pPr>
      <w:rPr>
        <w:rFonts w:ascii="Arial" w:hAnsi="Arial" w:hint="default"/>
      </w:rPr>
    </w:lvl>
    <w:lvl w:ilvl="8" w:tplc="C62E4EEA" w:tentative="1">
      <w:start w:val="1"/>
      <w:numFmt w:val="bullet"/>
      <w:lvlText w:val="•"/>
      <w:lvlJc w:val="left"/>
      <w:pPr>
        <w:tabs>
          <w:tab w:val="num" w:pos="6480"/>
        </w:tabs>
        <w:ind w:left="6480" w:hanging="360"/>
      </w:pPr>
      <w:rPr>
        <w:rFonts w:ascii="Arial" w:hAnsi="Arial" w:hint="default"/>
      </w:rPr>
    </w:lvl>
  </w:abstractNum>
  <w:abstractNum w:abstractNumId="17">
    <w:nsid w:val="6E895115"/>
    <w:multiLevelType w:val="hybridMultilevel"/>
    <w:tmpl w:val="9C8AF104"/>
    <w:lvl w:ilvl="0" w:tplc="A5F2DAC6">
      <w:start w:val="1"/>
      <w:numFmt w:val="bullet"/>
      <w:lvlText w:val="•"/>
      <w:lvlJc w:val="left"/>
      <w:pPr>
        <w:tabs>
          <w:tab w:val="num" w:pos="720"/>
        </w:tabs>
        <w:ind w:left="720" w:hanging="360"/>
      </w:pPr>
      <w:rPr>
        <w:rFonts w:ascii="Arial" w:hAnsi="Arial" w:hint="default"/>
      </w:rPr>
    </w:lvl>
    <w:lvl w:ilvl="1" w:tplc="7B862D50" w:tentative="1">
      <w:start w:val="1"/>
      <w:numFmt w:val="bullet"/>
      <w:lvlText w:val="•"/>
      <w:lvlJc w:val="left"/>
      <w:pPr>
        <w:tabs>
          <w:tab w:val="num" w:pos="1440"/>
        </w:tabs>
        <w:ind w:left="1440" w:hanging="360"/>
      </w:pPr>
      <w:rPr>
        <w:rFonts w:ascii="Arial" w:hAnsi="Arial" w:hint="default"/>
      </w:rPr>
    </w:lvl>
    <w:lvl w:ilvl="2" w:tplc="B7C81A42" w:tentative="1">
      <w:start w:val="1"/>
      <w:numFmt w:val="bullet"/>
      <w:lvlText w:val="•"/>
      <w:lvlJc w:val="left"/>
      <w:pPr>
        <w:tabs>
          <w:tab w:val="num" w:pos="2160"/>
        </w:tabs>
        <w:ind w:left="2160" w:hanging="360"/>
      </w:pPr>
      <w:rPr>
        <w:rFonts w:ascii="Arial" w:hAnsi="Arial" w:hint="default"/>
      </w:rPr>
    </w:lvl>
    <w:lvl w:ilvl="3" w:tplc="D6E45FEE" w:tentative="1">
      <w:start w:val="1"/>
      <w:numFmt w:val="bullet"/>
      <w:lvlText w:val="•"/>
      <w:lvlJc w:val="left"/>
      <w:pPr>
        <w:tabs>
          <w:tab w:val="num" w:pos="2880"/>
        </w:tabs>
        <w:ind w:left="2880" w:hanging="360"/>
      </w:pPr>
      <w:rPr>
        <w:rFonts w:ascii="Arial" w:hAnsi="Arial" w:hint="default"/>
      </w:rPr>
    </w:lvl>
    <w:lvl w:ilvl="4" w:tplc="A82E5F4C" w:tentative="1">
      <w:start w:val="1"/>
      <w:numFmt w:val="bullet"/>
      <w:lvlText w:val="•"/>
      <w:lvlJc w:val="left"/>
      <w:pPr>
        <w:tabs>
          <w:tab w:val="num" w:pos="3600"/>
        </w:tabs>
        <w:ind w:left="3600" w:hanging="360"/>
      </w:pPr>
      <w:rPr>
        <w:rFonts w:ascii="Arial" w:hAnsi="Arial" w:hint="default"/>
      </w:rPr>
    </w:lvl>
    <w:lvl w:ilvl="5" w:tplc="8326BA90" w:tentative="1">
      <w:start w:val="1"/>
      <w:numFmt w:val="bullet"/>
      <w:lvlText w:val="•"/>
      <w:lvlJc w:val="left"/>
      <w:pPr>
        <w:tabs>
          <w:tab w:val="num" w:pos="4320"/>
        </w:tabs>
        <w:ind w:left="4320" w:hanging="360"/>
      </w:pPr>
      <w:rPr>
        <w:rFonts w:ascii="Arial" w:hAnsi="Arial" w:hint="default"/>
      </w:rPr>
    </w:lvl>
    <w:lvl w:ilvl="6" w:tplc="BDDA04B6" w:tentative="1">
      <w:start w:val="1"/>
      <w:numFmt w:val="bullet"/>
      <w:lvlText w:val="•"/>
      <w:lvlJc w:val="left"/>
      <w:pPr>
        <w:tabs>
          <w:tab w:val="num" w:pos="5040"/>
        </w:tabs>
        <w:ind w:left="5040" w:hanging="360"/>
      </w:pPr>
      <w:rPr>
        <w:rFonts w:ascii="Arial" w:hAnsi="Arial" w:hint="default"/>
      </w:rPr>
    </w:lvl>
    <w:lvl w:ilvl="7" w:tplc="030E7508" w:tentative="1">
      <w:start w:val="1"/>
      <w:numFmt w:val="bullet"/>
      <w:lvlText w:val="•"/>
      <w:lvlJc w:val="left"/>
      <w:pPr>
        <w:tabs>
          <w:tab w:val="num" w:pos="5760"/>
        </w:tabs>
        <w:ind w:left="5760" w:hanging="360"/>
      </w:pPr>
      <w:rPr>
        <w:rFonts w:ascii="Arial" w:hAnsi="Arial" w:hint="default"/>
      </w:rPr>
    </w:lvl>
    <w:lvl w:ilvl="8" w:tplc="1C320B0A" w:tentative="1">
      <w:start w:val="1"/>
      <w:numFmt w:val="bullet"/>
      <w:lvlText w:val="•"/>
      <w:lvlJc w:val="left"/>
      <w:pPr>
        <w:tabs>
          <w:tab w:val="num" w:pos="6480"/>
        </w:tabs>
        <w:ind w:left="6480" w:hanging="360"/>
      </w:pPr>
      <w:rPr>
        <w:rFonts w:ascii="Arial" w:hAnsi="Arial" w:hint="default"/>
      </w:rPr>
    </w:lvl>
  </w:abstractNum>
  <w:abstractNum w:abstractNumId="18">
    <w:nsid w:val="70843A52"/>
    <w:multiLevelType w:val="hybridMultilevel"/>
    <w:tmpl w:val="CC36A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4A0BA7"/>
    <w:multiLevelType w:val="hybridMultilevel"/>
    <w:tmpl w:val="AF84C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1"/>
  </w:num>
  <w:num w:numId="4">
    <w:abstractNumId w:val="12"/>
  </w:num>
  <w:num w:numId="5">
    <w:abstractNumId w:val="7"/>
  </w:num>
  <w:num w:numId="6">
    <w:abstractNumId w:val="2"/>
  </w:num>
  <w:num w:numId="7">
    <w:abstractNumId w:val="0"/>
    <w:lvlOverride w:ilvl="0">
      <w:lvl w:ilvl="0">
        <w:numFmt w:val="bullet"/>
        <w:lvlText w:val="•"/>
        <w:legacy w:legacy="1" w:legacySpace="0" w:legacyIndent="0"/>
        <w:lvlJc w:val="left"/>
        <w:rPr>
          <w:rFonts w:ascii="Arial" w:hAnsi="Arial" w:cs="Arial" w:hint="default"/>
          <w:sz w:val="20"/>
        </w:rPr>
      </w:lvl>
    </w:lvlOverride>
  </w:num>
  <w:num w:numId="8">
    <w:abstractNumId w:val="1"/>
  </w:num>
  <w:num w:numId="9">
    <w:abstractNumId w:val="10"/>
  </w:num>
  <w:num w:numId="10">
    <w:abstractNumId w:val="5"/>
  </w:num>
  <w:num w:numId="11">
    <w:abstractNumId w:val="19"/>
  </w:num>
  <w:num w:numId="12">
    <w:abstractNumId w:val="16"/>
  </w:num>
  <w:num w:numId="13">
    <w:abstractNumId w:val="8"/>
  </w:num>
  <w:num w:numId="14">
    <w:abstractNumId w:val="13"/>
  </w:num>
  <w:num w:numId="15">
    <w:abstractNumId w:val="3"/>
  </w:num>
  <w:num w:numId="16">
    <w:abstractNumId w:val="4"/>
  </w:num>
  <w:num w:numId="17">
    <w:abstractNumId w:val="17"/>
  </w:num>
  <w:num w:numId="18">
    <w:abstractNumId w:val="6"/>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4C0077"/>
    <w:rsid w:val="00011623"/>
    <w:rsid w:val="00035C58"/>
    <w:rsid w:val="00044026"/>
    <w:rsid w:val="000632ED"/>
    <w:rsid w:val="0008419B"/>
    <w:rsid w:val="00090064"/>
    <w:rsid w:val="000A13AE"/>
    <w:rsid w:val="000A4EDF"/>
    <w:rsid w:val="000B439E"/>
    <w:rsid w:val="000C0D9D"/>
    <w:rsid w:val="000C3B38"/>
    <w:rsid w:val="000D32FD"/>
    <w:rsid w:val="000E021D"/>
    <w:rsid w:val="000F221C"/>
    <w:rsid w:val="000F63F0"/>
    <w:rsid w:val="00114559"/>
    <w:rsid w:val="001217D7"/>
    <w:rsid w:val="001249B8"/>
    <w:rsid w:val="0013106B"/>
    <w:rsid w:val="00131670"/>
    <w:rsid w:val="001329B7"/>
    <w:rsid w:val="00186F52"/>
    <w:rsid w:val="00190E02"/>
    <w:rsid w:val="00194E4A"/>
    <w:rsid w:val="001B2675"/>
    <w:rsid w:val="001B48B1"/>
    <w:rsid w:val="001C467C"/>
    <w:rsid w:val="001C4CFE"/>
    <w:rsid w:val="001C71AC"/>
    <w:rsid w:val="001D076B"/>
    <w:rsid w:val="001E2144"/>
    <w:rsid w:val="0020502B"/>
    <w:rsid w:val="00234CE8"/>
    <w:rsid w:val="00235F1D"/>
    <w:rsid w:val="00252C8B"/>
    <w:rsid w:val="0025638B"/>
    <w:rsid w:val="00261185"/>
    <w:rsid w:val="002748EB"/>
    <w:rsid w:val="0028096F"/>
    <w:rsid w:val="00283756"/>
    <w:rsid w:val="002920E8"/>
    <w:rsid w:val="00292635"/>
    <w:rsid w:val="002962CC"/>
    <w:rsid w:val="00297354"/>
    <w:rsid w:val="002A69B1"/>
    <w:rsid w:val="002C32C6"/>
    <w:rsid w:val="002D216E"/>
    <w:rsid w:val="002D2E48"/>
    <w:rsid w:val="002D3930"/>
    <w:rsid w:val="002E0638"/>
    <w:rsid w:val="002E38D6"/>
    <w:rsid w:val="002F2290"/>
    <w:rsid w:val="002F5469"/>
    <w:rsid w:val="003015E5"/>
    <w:rsid w:val="00303E51"/>
    <w:rsid w:val="0031211A"/>
    <w:rsid w:val="00312ADF"/>
    <w:rsid w:val="00315465"/>
    <w:rsid w:val="00316185"/>
    <w:rsid w:val="00317552"/>
    <w:rsid w:val="0031798B"/>
    <w:rsid w:val="00340816"/>
    <w:rsid w:val="00350158"/>
    <w:rsid w:val="003525FF"/>
    <w:rsid w:val="003717D6"/>
    <w:rsid w:val="003801B6"/>
    <w:rsid w:val="00385E81"/>
    <w:rsid w:val="00391F3E"/>
    <w:rsid w:val="003939F8"/>
    <w:rsid w:val="003A6375"/>
    <w:rsid w:val="003B020B"/>
    <w:rsid w:val="003C1246"/>
    <w:rsid w:val="003C5DA4"/>
    <w:rsid w:val="003C5DFD"/>
    <w:rsid w:val="003C68BB"/>
    <w:rsid w:val="003D22A5"/>
    <w:rsid w:val="003D56DD"/>
    <w:rsid w:val="00441BC2"/>
    <w:rsid w:val="00443B6E"/>
    <w:rsid w:val="004442A3"/>
    <w:rsid w:val="004514E4"/>
    <w:rsid w:val="00455E35"/>
    <w:rsid w:val="004561DA"/>
    <w:rsid w:val="004565A0"/>
    <w:rsid w:val="00465A43"/>
    <w:rsid w:val="004671F6"/>
    <w:rsid w:val="00476309"/>
    <w:rsid w:val="00481FF8"/>
    <w:rsid w:val="00483834"/>
    <w:rsid w:val="004B07EF"/>
    <w:rsid w:val="004B1518"/>
    <w:rsid w:val="004B199F"/>
    <w:rsid w:val="004B2860"/>
    <w:rsid w:val="004B2E71"/>
    <w:rsid w:val="004C0077"/>
    <w:rsid w:val="004D0F65"/>
    <w:rsid w:val="004E2166"/>
    <w:rsid w:val="004E6B75"/>
    <w:rsid w:val="005016E3"/>
    <w:rsid w:val="00520B40"/>
    <w:rsid w:val="00534D38"/>
    <w:rsid w:val="00537F4D"/>
    <w:rsid w:val="0054407E"/>
    <w:rsid w:val="00565E64"/>
    <w:rsid w:val="00577A3F"/>
    <w:rsid w:val="00580BE5"/>
    <w:rsid w:val="00586546"/>
    <w:rsid w:val="00591015"/>
    <w:rsid w:val="005913A7"/>
    <w:rsid w:val="00597244"/>
    <w:rsid w:val="005C0913"/>
    <w:rsid w:val="005C2AC5"/>
    <w:rsid w:val="005C2AF9"/>
    <w:rsid w:val="005E47FD"/>
    <w:rsid w:val="005F7B04"/>
    <w:rsid w:val="00607CAD"/>
    <w:rsid w:val="00611A63"/>
    <w:rsid w:val="00620995"/>
    <w:rsid w:val="00621909"/>
    <w:rsid w:val="0063100B"/>
    <w:rsid w:val="00631D7F"/>
    <w:rsid w:val="00637DC6"/>
    <w:rsid w:val="006411F9"/>
    <w:rsid w:val="00642456"/>
    <w:rsid w:val="0064342D"/>
    <w:rsid w:val="0064435A"/>
    <w:rsid w:val="00655321"/>
    <w:rsid w:val="006B21F7"/>
    <w:rsid w:val="006B60AE"/>
    <w:rsid w:val="006D0384"/>
    <w:rsid w:val="006E319C"/>
    <w:rsid w:val="006F5560"/>
    <w:rsid w:val="00702D3D"/>
    <w:rsid w:val="0071081D"/>
    <w:rsid w:val="00720720"/>
    <w:rsid w:val="00725D2E"/>
    <w:rsid w:val="00727C5C"/>
    <w:rsid w:val="007305D6"/>
    <w:rsid w:val="007315EF"/>
    <w:rsid w:val="00732222"/>
    <w:rsid w:val="00737857"/>
    <w:rsid w:val="00744740"/>
    <w:rsid w:val="0074561C"/>
    <w:rsid w:val="007776B3"/>
    <w:rsid w:val="00785000"/>
    <w:rsid w:val="007970A0"/>
    <w:rsid w:val="007A62E1"/>
    <w:rsid w:val="007B03B3"/>
    <w:rsid w:val="007B3395"/>
    <w:rsid w:val="007B36C1"/>
    <w:rsid w:val="007C11FD"/>
    <w:rsid w:val="007E08BE"/>
    <w:rsid w:val="007F0DB4"/>
    <w:rsid w:val="007F345E"/>
    <w:rsid w:val="008163D3"/>
    <w:rsid w:val="00831F1B"/>
    <w:rsid w:val="00840CBE"/>
    <w:rsid w:val="008447CC"/>
    <w:rsid w:val="00844E25"/>
    <w:rsid w:val="00844E6F"/>
    <w:rsid w:val="0085434B"/>
    <w:rsid w:val="00860A87"/>
    <w:rsid w:val="00862C54"/>
    <w:rsid w:val="00883B40"/>
    <w:rsid w:val="00886371"/>
    <w:rsid w:val="00886961"/>
    <w:rsid w:val="00887069"/>
    <w:rsid w:val="008874FE"/>
    <w:rsid w:val="00887C32"/>
    <w:rsid w:val="00891DCB"/>
    <w:rsid w:val="008A0E04"/>
    <w:rsid w:val="008A2841"/>
    <w:rsid w:val="008C6163"/>
    <w:rsid w:val="008D1DA9"/>
    <w:rsid w:val="008D5BCC"/>
    <w:rsid w:val="008E01E1"/>
    <w:rsid w:val="008E0A89"/>
    <w:rsid w:val="008E0B18"/>
    <w:rsid w:val="008F1C0A"/>
    <w:rsid w:val="008F2EE3"/>
    <w:rsid w:val="008F401A"/>
    <w:rsid w:val="00900143"/>
    <w:rsid w:val="00906D91"/>
    <w:rsid w:val="00907614"/>
    <w:rsid w:val="0094153F"/>
    <w:rsid w:val="0094380C"/>
    <w:rsid w:val="00957E02"/>
    <w:rsid w:val="00967214"/>
    <w:rsid w:val="00973861"/>
    <w:rsid w:val="00982DC6"/>
    <w:rsid w:val="0098480C"/>
    <w:rsid w:val="00985A94"/>
    <w:rsid w:val="009920EF"/>
    <w:rsid w:val="009A0B7F"/>
    <w:rsid w:val="009A3152"/>
    <w:rsid w:val="009A378E"/>
    <w:rsid w:val="009B1089"/>
    <w:rsid w:val="009B68B4"/>
    <w:rsid w:val="009B6EE0"/>
    <w:rsid w:val="009B74BD"/>
    <w:rsid w:val="009D0EC5"/>
    <w:rsid w:val="009E4B0D"/>
    <w:rsid w:val="009F412B"/>
    <w:rsid w:val="00A0138D"/>
    <w:rsid w:val="00A2389B"/>
    <w:rsid w:val="00A24416"/>
    <w:rsid w:val="00A30F52"/>
    <w:rsid w:val="00A32782"/>
    <w:rsid w:val="00A36D51"/>
    <w:rsid w:val="00A37045"/>
    <w:rsid w:val="00A37365"/>
    <w:rsid w:val="00A375CF"/>
    <w:rsid w:val="00A452D2"/>
    <w:rsid w:val="00A53A42"/>
    <w:rsid w:val="00A62E9B"/>
    <w:rsid w:val="00A62EA2"/>
    <w:rsid w:val="00A63162"/>
    <w:rsid w:val="00A70186"/>
    <w:rsid w:val="00A709B2"/>
    <w:rsid w:val="00A84804"/>
    <w:rsid w:val="00A8782D"/>
    <w:rsid w:val="00A90796"/>
    <w:rsid w:val="00AA30D8"/>
    <w:rsid w:val="00AB19B6"/>
    <w:rsid w:val="00AB71F6"/>
    <w:rsid w:val="00AC4907"/>
    <w:rsid w:val="00AC4EDE"/>
    <w:rsid w:val="00AD1222"/>
    <w:rsid w:val="00AD51CF"/>
    <w:rsid w:val="00AD6D8D"/>
    <w:rsid w:val="00AE0F19"/>
    <w:rsid w:val="00AF2AF7"/>
    <w:rsid w:val="00B02509"/>
    <w:rsid w:val="00B05F89"/>
    <w:rsid w:val="00B13464"/>
    <w:rsid w:val="00B1374C"/>
    <w:rsid w:val="00B24F95"/>
    <w:rsid w:val="00B32308"/>
    <w:rsid w:val="00B338EF"/>
    <w:rsid w:val="00B36852"/>
    <w:rsid w:val="00B40B31"/>
    <w:rsid w:val="00B63D7A"/>
    <w:rsid w:val="00B67F90"/>
    <w:rsid w:val="00B8660A"/>
    <w:rsid w:val="00B94E6E"/>
    <w:rsid w:val="00BB5B5A"/>
    <w:rsid w:val="00BB71C6"/>
    <w:rsid w:val="00BB7DB5"/>
    <w:rsid w:val="00BC59BF"/>
    <w:rsid w:val="00BD0B8F"/>
    <w:rsid w:val="00BD452E"/>
    <w:rsid w:val="00BE6D5E"/>
    <w:rsid w:val="00BE6E9E"/>
    <w:rsid w:val="00BF18C9"/>
    <w:rsid w:val="00C119F8"/>
    <w:rsid w:val="00C20FDC"/>
    <w:rsid w:val="00C2500E"/>
    <w:rsid w:val="00C30F98"/>
    <w:rsid w:val="00C3231E"/>
    <w:rsid w:val="00C33C31"/>
    <w:rsid w:val="00C361EB"/>
    <w:rsid w:val="00C375CD"/>
    <w:rsid w:val="00C40D34"/>
    <w:rsid w:val="00C45497"/>
    <w:rsid w:val="00C54553"/>
    <w:rsid w:val="00C76847"/>
    <w:rsid w:val="00C774DD"/>
    <w:rsid w:val="00CA0140"/>
    <w:rsid w:val="00CA128A"/>
    <w:rsid w:val="00CA29A3"/>
    <w:rsid w:val="00CD4BB3"/>
    <w:rsid w:val="00CE3922"/>
    <w:rsid w:val="00CE7E7C"/>
    <w:rsid w:val="00CF359A"/>
    <w:rsid w:val="00CF6471"/>
    <w:rsid w:val="00CF652A"/>
    <w:rsid w:val="00D27F94"/>
    <w:rsid w:val="00D45B67"/>
    <w:rsid w:val="00D63A3B"/>
    <w:rsid w:val="00D63C4B"/>
    <w:rsid w:val="00D640A9"/>
    <w:rsid w:val="00D86D39"/>
    <w:rsid w:val="00D9108E"/>
    <w:rsid w:val="00DA0A86"/>
    <w:rsid w:val="00DB5EED"/>
    <w:rsid w:val="00DC0B67"/>
    <w:rsid w:val="00DE2BBC"/>
    <w:rsid w:val="00DE2D55"/>
    <w:rsid w:val="00DE49A0"/>
    <w:rsid w:val="00DF0341"/>
    <w:rsid w:val="00DF7839"/>
    <w:rsid w:val="00E03895"/>
    <w:rsid w:val="00E04F28"/>
    <w:rsid w:val="00E11AA7"/>
    <w:rsid w:val="00E27398"/>
    <w:rsid w:val="00E322A4"/>
    <w:rsid w:val="00E337F3"/>
    <w:rsid w:val="00E41B13"/>
    <w:rsid w:val="00E476DB"/>
    <w:rsid w:val="00E50B02"/>
    <w:rsid w:val="00E5595C"/>
    <w:rsid w:val="00E67122"/>
    <w:rsid w:val="00EA5EB3"/>
    <w:rsid w:val="00EC415A"/>
    <w:rsid w:val="00ED4BEA"/>
    <w:rsid w:val="00EF18EB"/>
    <w:rsid w:val="00EF5634"/>
    <w:rsid w:val="00F00A0C"/>
    <w:rsid w:val="00F00D18"/>
    <w:rsid w:val="00F0414A"/>
    <w:rsid w:val="00F12C6A"/>
    <w:rsid w:val="00F131E6"/>
    <w:rsid w:val="00F2661F"/>
    <w:rsid w:val="00F27AD7"/>
    <w:rsid w:val="00F4349A"/>
    <w:rsid w:val="00F438FC"/>
    <w:rsid w:val="00F50BA3"/>
    <w:rsid w:val="00F542EC"/>
    <w:rsid w:val="00F662D7"/>
    <w:rsid w:val="00F7070B"/>
    <w:rsid w:val="00F81627"/>
    <w:rsid w:val="00FA0834"/>
    <w:rsid w:val="00FA11F6"/>
    <w:rsid w:val="00FA4136"/>
    <w:rsid w:val="00FA69A4"/>
    <w:rsid w:val="00FB0DCC"/>
    <w:rsid w:val="00FC425C"/>
    <w:rsid w:val="00FC48FA"/>
    <w:rsid w:val="00FC6814"/>
    <w:rsid w:val="00FD41F4"/>
    <w:rsid w:val="00FD67C6"/>
    <w:rsid w:val="00FE4972"/>
    <w:rsid w:val="00FF7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rules v:ext="edit">
        <o:r id="V:Rule4" type="connector" idref="#Straight Arrow Connector 23"/>
        <o:r id="V:Rule5" type="connector" idref="#Straight Arrow Connector 22"/>
        <o:r id="V:Rule6" type="connector" idref="#Straight Arrow Connector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0077"/>
    <w:pPr>
      <w:autoSpaceDE w:val="0"/>
      <w:autoSpaceDN w:val="0"/>
      <w:adjustRightInd w:val="0"/>
    </w:pPr>
    <w:rPr>
      <w:rFonts w:ascii="Myriad Pro" w:hAnsi="Myriad Pro" w:cs="Myriad Pro"/>
      <w:color w:val="000000"/>
      <w:sz w:val="24"/>
      <w:szCs w:val="24"/>
    </w:rPr>
  </w:style>
  <w:style w:type="paragraph" w:styleId="NoSpacing">
    <w:name w:val="No Spacing"/>
    <w:link w:val="NoSpacingChar"/>
    <w:uiPriority w:val="1"/>
    <w:qFormat/>
    <w:rsid w:val="005E47F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E47FD"/>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5E4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7FD"/>
    <w:rPr>
      <w:rFonts w:ascii="Tahoma" w:hAnsi="Tahoma" w:cs="Tahoma"/>
      <w:sz w:val="16"/>
      <w:szCs w:val="16"/>
    </w:rPr>
  </w:style>
  <w:style w:type="paragraph" w:styleId="Header">
    <w:name w:val="header"/>
    <w:basedOn w:val="Normal"/>
    <w:link w:val="HeaderChar"/>
    <w:uiPriority w:val="99"/>
    <w:unhideWhenUsed/>
    <w:rsid w:val="00655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321"/>
    <w:rPr>
      <w:sz w:val="22"/>
      <w:szCs w:val="22"/>
    </w:rPr>
  </w:style>
  <w:style w:type="paragraph" w:styleId="Footer">
    <w:name w:val="footer"/>
    <w:basedOn w:val="Normal"/>
    <w:link w:val="FooterChar"/>
    <w:uiPriority w:val="99"/>
    <w:unhideWhenUsed/>
    <w:rsid w:val="00655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321"/>
    <w:rPr>
      <w:sz w:val="22"/>
      <w:szCs w:val="22"/>
    </w:rPr>
  </w:style>
  <w:style w:type="paragraph" w:styleId="FootnoteText">
    <w:name w:val="footnote text"/>
    <w:basedOn w:val="Normal"/>
    <w:link w:val="FootnoteTextChar"/>
    <w:uiPriority w:val="99"/>
    <w:unhideWhenUsed/>
    <w:rsid w:val="00AD6D8D"/>
    <w:pPr>
      <w:spacing w:after="0" w:line="240" w:lineRule="auto"/>
    </w:pPr>
    <w:rPr>
      <w:sz w:val="20"/>
      <w:szCs w:val="20"/>
    </w:rPr>
  </w:style>
  <w:style w:type="character" w:customStyle="1" w:styleId="FootnoteTextChar">
    <w:name w:val="Footnote Text Char"/>
    <w:basedOn w:val="DefaultParagraphFont"/>
    <w:link w:val="FootnoteText"/>
    <w:uiPriority w:val="99"/>
    <w:rsid w:val="00AD6D8D"/>
  </w:style>
  <w:style w:type="character" w:styleId="FootnoteReference">
    <w:name w:val="footnote reference"/>
    <w:basedOn w:val="DefaultParagraphFont"/>
    <w:semiHidden/>
    <w:unhideWhenUsed/>
    <w:rsid w:val="00AD6D8D"/>
    <w:rPr>
      <w:vertAlign w:val="superscript"/>
    </w:rPr>
  </w:style>
  <w:style w:type="character" w:styleId="Hyperlink">
    <w:name w:val="Hyperlink"/>
    <w:basedOn w:val="DefaultParagraphFont"/>
    <w:uiPriority w:val="99"/>
    <w:unhideWhenUsed/>
    <w:rsid w:val="00EF5634"/>
    <w:rPr>
      <w:color w:val="0000FF" w:themeColor="hyperlink"/>
      <w:u w:val="single"/>
    </w:rPr>
  </w:style>
  <w:style w:type="character" w:styleId="CommentReference">
    <w:name w:val="annotation reference"/>
    <w:basedOn w:val="DefaultParagraphFont"/>
    <w:uiPriority w:val="99"/>
    <w:semiHidden/>
    <w:unhideWhenUsed/>
    <w:rsid w:val="00883B40"/>
    <w:rPr>
      <w:sz w:val="16"/>
      <w:szCs w:val="16"/>
    </w:rPr>
  </w:style>
  <w:style w:type="paragraph" w:styleId="CommentText">
    <w:name w:val="annotation text"/>
    <w:basedOn w:val="Normal"/>
    <w:link w:val="CommentTextChar"/>
    <w:uiPriority w:val="99"/>
    <w:semiHidden/>
    <w:unhideWhenUsed/>
    <w:rsid w:val="00883B40"/>
    <w:pPr>
      <w:spacing w:line="240" w:lineRule="auto"/>
    </w:pPr>
    <w:rPr>
      <w:sz w:val="20"/>
      <w:szCs w:val="20"/>
    </w:rPr>
  </w:style>
  <w:style w:type="character" w:customStyle="1" w:styleId="CommentTextChar">
    <w:name w:val="Comment Text Char"/>
    <w:basedOn w:val="DefaultParagraphFont"/>
    <w:link w:val="CommentText"/>
    <w:uiPriority w:val="99"/>
    <w:semiHidden/>
    <w:rsid w:val="00883B40"/>
  </w:style>
  <w:style w:type="paragraph" w:styleId="CommentSubject">
    <w:name w:val="annotation subject"/>
    <w:basedOn w:val="CommentText"/>
    <w:next w:val="CommentText"/>
    <w:link w:val="CommentSubjectChar"/>
    <w:uiPriority w:val="99"/>
    <w:semiHidden/>
    <w:unhideWhenUsed/>
    <w:rsid w:val="00883B40"/>
    <w:rPr>
      <w:b/>
      <w:bCs/>
    </w:rPr>
  </w:style>
  <w:style w:type="character" w:customStyle="1" w:styleId="CommentSubjectChar">
    <w:name w:val="Comment Subject Char"/>
    <w:basedOn w:val="CommentTextChar"/>
    <w:link w:val="CommentSubject"/>
    <w:uiPriority w:val="99"/>
    <w:semiHidden/>
    <w:rsid w:val="00883B40"/>
    <w:rPr>
      <w:b/>
      <w:bCs/>
    </w:rPr>
  </w:style>
  <w:style w:type="paragraph" w:styleId="ListParagraph">
    <w:name w:val="List Paragraph"/>
    <w:basedOn w:val="Normal"/>
    <w:uiPriority w:val="34"/>
    <w:qFormat/>
    <w:rsid w:val="00465A43"/>
    <w:pPr>
      <w:ind w:left="720"/>
      <w:contextualSpacing/>
    </w:pPr>
  </w:style>
  <w:style w:type="paragraph" w:styleId="NormalWeb">
    <w:name w:val="Normal (Web)"/>
    <w:basedOn w:val="Normal"/>
    <w:uiPriority w:val="99"/>
    <w:semiHidden/>
    <w:unhideWhenUsed/>
    <w:rsid w:val="00537F4D"/>
    <w:pPr>
      <w:spacing w:before="100" w:beforeAutospacing="1" w:after="100" w:afterAutospacing="1" w:line="240" w:lineRule="auto"/>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0077"/>
    <w:pPr>
      <w:autoSpaceDE w:val="0"/>
      <w:autoSpaceDN w:val="0"/>
      <w:adjustRightInd w:val="0"/>
    </w:pPr>
    <w:rPr>
      <w:rFonts w:ascii="Myriad Pro" w:hAnsi="Myriad Pro" w:cs="Myriad Pro"/>
      <w:color w:val="000000"/>
      <w:sz w:val="24"/>
      <w:szCs w:val="24"/>
    </w:rPr>
  </w:style>
  <w:style w:type="paragraph" w:styleId="NoSpacing">
    <w:name w:val="No Spacing"/>
    <w:link w:val="NoSpacingChar"/>
    <w:uiPriority w:val="1"/>
    <w:qFormat/>
    <w:rsid w:val="005E47F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E47FD"/>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5E4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7FD"/>
    <w:rPr>
      <w:rFonts w:ascii="Tahoma" w:hAnsi="Tahoma" w:cs="Tahoma"/>
      <w:sz w:val="16"/>
      <w:szCs w:val="16"/>
    </w:rPr>
  </w:style>
  <w:style w:type="paragraph" w:styleId="Header">
    <w:name w:val="header"/>
    <w:basedOn w:val="Normal"/>
    <w:link w:val="HeaderChar"/>
    <w:uiPriority w:val="99"/>
    <w:unhideWhenUsed/>
    <w:rsid w:val="00655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321"/>
    <w:rPr>
      <w:sz w:val="22"/>
      <w:szCs w:val="22"/>
    </w:rPr>
  </w:style>
  <w:style w:type="paragraph" w:styleId="Footer">
    <w:name w:val="footer"/>
    <w:basedOn w:val="Normal"/>
    <w:link w:val="FooterChar"/>
    <w:uiPriority w:val="99"/>
    <w:unhideWhenUsed/>
    <w:rsid w:val="00655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321"/>
    <w:rPr>
      <w:sz w:val="22"/>
      <w:szCs w:val="22"/>
    </w:rPr>
  </w:style>
  <w:style w:type="paragraph" w:styleId="FootnoteText">
    <w:name w:val="footnote text"/>
    <w:basedOn w:val="Normal"/>
    <w:link w:val="FootnoteTextChar"/>
    <w:uiPriority w:val="99"/>
    <w:unhideWhenUsed/>
    <w:rsid w:val="00AD6D8D"/>
    <w:pPr>
      <w:spacing w:after="0" w:line="240" w:lineRule="auto"/>
    </w:pPr>
    <w:rPr>
      <w:sz w:val="20"/>
      <w:szCs w:val="20"/>
    </w:rPr>
  </w:style>
  <w:style w:type="character" w:customStyle="1" w:styleId="FootnoteTextChar">
    <w:name w:val="Footnote Text Char"/>
    <w:basedOn w:val="DefaultParagraphFont"/>
    <w:link w:val="FootnoteText"/>
    <w:uiPriority w:val="99"/>
    <w:rsid w:val="00AD6D8D"/>
  </w:style>
  <w:style w:type="character" w:styleId="FootnoteReference">
    <w:name w:val="footnote reference"/>
    <w:basedOn w:val="DefaultParagraphFont"/>
    <w:semiHidden/>
    <w:unhideWhenUsed/>
    <w:rsid w:val="00AD6D8D"/>
    <w:rPr>
      <w:vertAlign w:val="superscript"/>
    </w:rPr>
  </w:style>
  <w:style w:type="character" w:styleId="Hyperlink">
    <w:name w:val="Hyperlink"/>
    <w:basedOn w:val="DefaultParagraphFont"/>
    <w:uiPriority w:val="99"/>
    <w:unhideWhenUsed/>
    <w:rsid w:val="00EF5634"/>
    <w:rPr>
      <w:color w:val="0000FF" w:themeColor="hyperlink"/>
      <w:u w:val="single"/>
    </w:rPr>
  </w:style>
  <w:style w:type="character" w:styleId="CommentReference">
    <w:name w:val="annotation reference"/>
    <w:basedOn w:val="DefaultParagraphFont"/>
    <w:uiPriority w:val="99"/>
    <w:semiHidden/>
    <w:unhideWhenUsed/>
    <w:rsid w:val="00883B40"/>
    <w:rPr>
      <w:sz w:val="16"/>
      <w:szCs w:val="16"/>
    </w:rPr>
  </w:style>
  <w:style w:type="paragraph" w:styleId="CommentText">
    <w:name w:val="annotation text"/>
    <w:basedOn w:val="Normal"/>
    <w:link w:val="CommentTextChar"/>
    <w:uiPriority w:val="99"/>
    <w:semiHidden/>
    <w:unhideWhenUsed/>
    <w:rsid w:val="00883B40"/>
    <w:pPr>
      <w:spacing w:line="240" w:lineRule="auto"/>
    </w:pPr>
    <w:rPr>
      <w:sz w:val="20"/>
      <w:szCs w:val="20"/>
    </w:rPr>
  </w:style>
  <w:style w:type="character" w:customStyle="1" w:styleId="CommentTextChar">
    <w:name w:val="Comment Text Char"/>
    <w:basedOn w:val="DefaultParagraphFont"/>
    <w:link w:val="CommentText"/>
    <w:uiPriority w:val="99"/>
    <w:semiHidden/>
    <w:rsid w:val="00883B40"/>
  </w:style>
  <w:style w:type="paragraph" w:styleId="CommentSubject">
    <w:name w:val="annotation subject"/>
    <w:basedOn w:val="CommentText"/>
    <w:next w:val="CommentText"/>
    <w:link w:val="CommentSubjectChar"/>
    <w:uiPriority w:val="99"/>
    <w:semiHidden/>
    <w:unhideWhenUsed/>
    <w:rsid w:val="00883B40"/>
    <w:rPr>
      <w:b/>
      <w:bCs/>
    </w:rPr>
  </w:style>
  <w:style w:type="character" w:customStyle="1" w:styleId="CommentSubjectChar">
    <w:name w:val="Comment Subject Char"/>
    <w:basedOn w:val="CommentTextChar"/>
    <w:link w:val="CommentSubject"/>
    <w:uiPriority w:val="99"/>
    <w:semiHidden/>
    <w:rsid w:val="00883B40"/>
    <w:rPr>
      <w:b/>
      <w:bCs/>
    </w:rPr>
  </w:style>
  <w:style w:type="paragraph" w:styleId="ListParagraph">
    <w:name w:val="List Paragraph"/>
    <w:basedOn w:val="Normal"/>
    <w:uiPriority w:val="34"/>
    <w:qFormat/>
    <w:rsid w:val="00465A43"/>
    <w:pPr>
      <w:ind w:left="720"/>
      <w:contextualSpacing/>
    </w:pPr>
  </w:style>
  <w:style w:type="paragraph" w:styleId="NormalWeb">
    <w:name w:val="Normal (Web)"/>
    <w:basedOn w:val="Normal"/>
    <w:uiPriority w:val="99"/>
    <w:semiHidden/>
    <w:unhideWhenUsed/>
    <w:rsid w:val="00537F4D"/>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r="http://schemas.openxmlformats.org/officeDocument/2006/relationships" xmlns:w="http://schemas.openxmlformats.org/wordprocessingml/2006/main">
  <w:divs>
    <w:div w:id="223957874">
      <w:bodyDiv w:val="1"/>
      <w:marLeft w:val="0"/>
      <w:marRight w:val="0"/>
      <w:marTop w:val="0"/>
      <w:marBottom w:val="0"/>
      <w:divBdr>
        <w:top w:val="none" w:sz="0" w:space="0" w:color="auto"/>
        <w:left w:val="none" w:sz="0" w:space="0" w:color="auto"/>
        <w:bottom w:val="none" w:sz="0" w:space="0" w:color="auto"/>
        <w:right w:val="none" w:sz="0" w:space="0" w:color="auto"/>
      </w:divBdr>
      <w:divsChild>
        <w:div w:id="1546794799">
          <w:marLeft w:val="547"/>
          <w:marRight w:val="0"/>
          <w:marTop w:val="86"/>
          <w:marBottom w:val="0"/>
          <w:divBdr>
            <w:top w:val="none" w:sz="0" w:space="0" w:color="auto"/>
            <w:left w:val="none" w:sz="0" w:space="0" w:color="auto"/>
            <w:bottom w:val="none" w:sz="0" w:space="0" w:color="auto"/>
            <w:right w:val="none" w:sz="0" w:space="0" w:color="auto"/>
          </w:divBdr>
        </w:div>
      </w:divsChild>
    </w:div>
    <w:div w:id="351732629">
      <w:bodyDiv w:val="1"/>
      <w:marLeft w:val="0"/>
      <w:marRight w:val="0"/>
      <w:marTop w:val="0"/>
      <w:marBottom w:val="0"/>
      <w:divBdr>
        <w:top w:val="none" w:sz="0" w:space="0" w:color="auto"/>
        <w:left w:val="none" w:sz="0" w:space="0" w:color="auto"/>
        <w:bottom w:val="none" w:sz="0" w:space="0" w:color="auto"/>
        <w:right w:val="none" w:sz="0" w:space="0" w:color="auto"/>
      </w:divBdr>
      <w:divsChild>
        <w:div w:id="750659334">
          <w:marLeft w:val="547"/>
          <w:marRight w:val="0"/>
          <w:marTop w:val="86"/>
          <w:marBottom w:val="0"/>
          <w:divBdr>
            <w:top w:val="none" w:sz="0" w:space="0" w:color="auto"/>
            <w:left w:val="none" w:sz="0" w:space="0" w:color="auto"/>
            <w:bottom w:val="none" w:sz="0" w:space="0" w:color="auto"/>
            <w:right w:val="none" w:sz="0" w:space="0" w:color="auto"/>
          </w:divBdr>
        </w:div>
        <w:div w:id="749502189">
          <w:marLeft w:val="547"/>
          <w:marRight w:val="0"/>
          <w:marTop w:val="86"/>
          <w:marBottom w:val="0"/>
          <w:divBdr>
            <w:top w:val="none" w:sz="0" w:space="0" w:color="auto"/>
            <w:left w:val="none" w:sz="0" w:space="0" w:color="auto"/>
            <w:bottom w:val="none" w:sz="0" w:space="0" w:color="auto"/>
            <w:right w:val="none" w:sz="0" w:space="0" w:color="auto"/>
          </w:divBdr>
        </w:div>
        <w:div w:id="1824395723">
          <w:marLeft w:val="547"/>
          <w:marRight w:val="0"/>
          <w:marTop w:val="86"/>
          <w:marBottom w:val="0"/>
          <w:divBdr>
            <w:top w:val="none" w:sz="0" w:space="0" w:color="auto"/>
            <w:left w:val="none" w:sz="0" w:space="0" w:color="auto"/>
            <w:bottom w:val="none" w:sz="0" w:space="0" w:color="auto"/>
            <w:right w:val="none" w:sz="0" w:space="0" w:color="auto"/>
          </w:divBdr>
        </w:div>
      </w:divsChild>
    </w:div>
    <w:div w:id="572392563">
      <w:bodyDiv w:val="1"/>
      <w:marLeft w:val="0"/>
      <w:marRight w:val="0"/>
      <w:marTop w:val="0"/>
      <w:marBottom w:val="0"/>
      <w:divBdr>
        <w:top w:val="none" w:sz="0" w:space="0" w:color="auto"/>
        <w:left w:val="none" w:sz="0" w:space="0" w:color="auto"/>
        <w:bottom w:val="none" w:sz="0" w:space="0" w:color="auto"/>
        <w:right w:val="none" w:sz="0" w:space="0" w:color="auto"/>
      </w:divBdr>
    </w:div>
    <w:div w:id="650712982">
      <w:bodyDiv w:val="1"/>
      <w:marLeft w:val="0"/>
      <w:marRight w:val="0"/>
      <w:marTop w:val="0"/>
      <w:marBottom w:val="0"/>
      <w:divBdr>
        <w:top w:val="none" w:sz="0" w:space="0" w:color="auto"/>
        <w:left w:val="none" w:sz="0" w:space="0" w:color="auto"/>
        <w:bottom w:val="none" w:sz="0" w:space="0" w:color="auto"/>
        <w:right w:val="none" w:sz="0" w:space="0" w:color="auto"/>
      </w:divBdr>
    </w:div>
    <w:div w:id="983237675">
      <w:bodyDiv w:val="1"/>
      <w:marLeft w:val="0"/>
      <w:marRight w:val="0"/>
      <w:marTop w:val="0"/>
      <w:marBottom w:val="0"/>
      <w:divBdr>
        <w:top w:val="none" w:sz="0" w:space="0" w:color="auto"/>
        <w:left w:val="none" w:sz="0" w:space="0" w:color="auto"/>
        <w:bottom w:val="none" w:sz="0" w:space="0" w:color="auto"/>
        <w:right w:val="none" w:sz="0" w:space="0" w:color="auto"/>
      </w:divBdr>
    </w:div>
    <w:div w:id="1333145503">
      <w:bodyDiv w:val="1"/>
      <w:marLeft w:val="0"/>
      <w:marRight w:val="0"/>
      <w:marTop w:val="0"/>
      <w:marBottom w:val="0"/>
      <w:divBdr>
        <w:top w:val="none" w:sz="0" w:space="0" w:color="auto"/>
        <w:left w:val="none" w:sz="0" w:space="0" w:color="auto"/>
        <w:bottom w:val="none" w:sz="0" w:space="0" w:color="auto"/>
        <w:right w:val="none" w:sz="0" w:space="0" w:color="auto"/>
      </w:divBdr>
      <w:divsChild>
        <w:div w:id="799500214">
          <w:marLeft w:val="3240"/>
          <w:marRight w:val="0"/>
          <w:marTop w:val="86"/>
          <w:marBottom w:val="0"/>
          <w:divBdr>
            <w:top w:val="none" w:sz="0" w:space="0" w:color="auto"/>
            <w:left w:val="none" w:sz="0" w:space="0" w:color="auto"/>
            <w:bottom w:val="none" w:sz="0" w:space="0" w:color="auto"/>
            <w:right w:val="none" w:sz="0" w:space="0" w:color="auto"/>
          </w:divBdr>
        </w:div>
      </w:divsChild>
    </w:div>
    <w:div w:id="1381368996">
      <w:bodyDiv w:val="1"/>
      <w:marLeft w:val="0"/>
      <w:marRight w:val="0"/>
      <w:marTop w:val="0"/>
      <w:marBottom w:val="0"/>
      <w:divBdr>
        <w:top w:val="none" w:sz="0" w:space="0" w:color="auto"/>
        <w:left w:val="none" w:sz="0" w:space="0" w:color="auto"/>
        <w:bottom w:val="none" w:sz="0" w:space="0" w:color="auto"/>
        <w:right w:val="none" w:sz="0" w:space="0" w:color="auto"/>
      </w:divBdr>
    </w:div>
    <w:div w:id="1530337839">
      <w:bodyDiv w:val="1"/>
      <w:marLeft w:val="0"/>
      <w:marRight w:val="0"/>
      <w:marTop w:val="0"/>
      <w:marBottom w:val="0"/>
      <w:divBdr>
        <w:top w:val="none" w:sz="0" w:space="0" w:color="auto"/>
        <w:left w:val="none" w:sz="0" w:space="0" w:color="auto"/>
        <w:bottom w:val="none" w:sz="0" w:space="0" w:color="auto"/>
        <w:right w:val="none" w:sz="0" w:space="0" w:color="auto"/>
      </w:divBdr>
    </w:div>
    <w:div w:id="19114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is.disa.mil/Portal/nolsc.jsp?body=1" TargetMode="Externa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yperlink" Target="https://www.mccll.usmc.mil/" TargetMode="External"/><Relationship Id="rId7" Type="http://schemas.openxmlformats.org/officeDocument/2006/relationships/footnotes" Target="footnotes.xml"/><Relationship Id="rId12" Type="http://schemas.openxmlformats.org/officeDocument/2006/relationships/hyperlink" Target="http://www.marcorsyscom.usmc.mil/am/ammunition/MAKE/make.asp"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doctrine.quantico.usmc.mil/aspweb/log-ops.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usmc-exlog.com/"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pubs.logcom.usmc.mil/front.ht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header" Target="header7.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2011-06-09T00:00:00</PublishDate>
  <Abstract>This handbook is an overview of basic requirements, adverse trends, and recommended solutions within organic supply and organizational maintenance for Commanders and leaders. This edition includes two new sections: TTPs for new supply and maintenance leaders and supervisors, and causative research TTPs to assist units resolve accounting errors identified during their GCSS-MC implementation shaping actions.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250747-07EB-4339-99D1-3D41391E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18217</Words>
  <Characters>103837</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LEADERS JOB AID                    FOR                                        SUPPLY,                         MAINTENANCE, &amp; MAINTENANCE MANAGEMENT                                                       </vt:lpstr>
    </vt:vector>
  </TitlesOfParts>
  <Company>NMCI</Company>
  <LinksUpToDate>false</LinksUpToDate>
  <CharactersWithSpaces>121811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COMMANDER’S &amp; LEADERS        JOB AID FOR                                        SUPPLY,                         MAINTENANCE, &amp; MAINTENANCE MANAGEMENT                                                       </dc:title>
  <dc:subject>FROM FSMAO</dc:subject>
  <dc:creator>david.ratte</dc:creator>
  <cp:keywords/>
  <dc:description/>
  <cp:lastModifiedBy>brandon.smart</cp:lastModifiedBy>
  <cp:revision>2</cp:revision>
  <cp:lastPrinted>2011-06-09T20:17:00Z</cp:lastPrinted>
  <dcterms:created xsi:type="dcterms:W3CDTF">2011-08-11T20:49:00Z</dcterms:created>
  <dcterms:modified xsi:type="dcterms:W3CDTF">2011-08-11T20:49:00Z</dcterms:modified>
</cp:coreProperties>
</file>