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AA" w:rsidRDefault="00CF14AA" w:rsidP="00CF14A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CF14AA">
        <w:rPr>
          <w:rFonts w:ascii="Calibri" w:eastAsia="Times New Roman" w:hAnsi="Calibri" w:cs="Times New Roman"/>
          <w:b/>
          <w:sz w:val="36"/>
          <w:szCs w:val="36"/>
        </w:rPr>
        <w:t>Current References</w:t>
      </w:r>
    </w:p>
    <w:p w:rsidR="00FB1BD2" w:rsidRPr="00CF14AA" w:rsidRDefault="00FB1BD2" w:rsidP="00CF14A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CF14AA" w:rsidRDefault="00CF14AA" w:rsidP="002A337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A3375" w:rsidRPr="00CF14AA" w:rsidRDefault="002A3375" w:rsidP="002A337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  <w:sectPr w:rsidR="002A3375" w:rsidRPr="00CF14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F14AA" w:rsidRPr="00280D17" w:rsidRDefault="00CF14AA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280D17">
        <w:rPr>
          <w:rFonts w:eastAsia="Times New Roman" w:cs="Times New Roman"/>
          <w:b/>
          <w:sz w:val="24"/>
          <w:szCs w:val="24"/>
        </w:rPr>
        <w:lastRenderedPageBreak/>
        <w:t>MCO 4790.2</w:t>
      </w:r>
    </w:p>
    <w:p w:rsidR="00CF14AA" w:rsidRPr="00280D17" w:rsidRDefault="00CF14AA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280D17" w:rsidRDefault="00CF14AA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280D17" w:rsidRDefault="00CF14AA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280D17" w:rsidRDefault="00CF14AA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280D17" w:rsidRDefault="002A3375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proofErr w:type="spellStart"/>
      <w:r w:rsidRPr="00280D17">
        <w:rPr>
          <w:rFonts w:eastAsia="Times New Roman" w:cs="Times New Roman"/>
          <w:b/>
          <w:sz w:val="24"/>
          <w:szCs w:val="24"/>
        </w:rPr>
        <w:t>ForO</w:t>
      </w:r>
      <w:proofErr w:type="spellEnd"/>
      <w:r w:rsidRPr="00280D17">
        <w:rPr>
          <w:rFonts w:eastAsia="Times New Roman" w:cs="Times New Roman"/>
          <w:b/>
          <w:sz w:val="24"/>
          <w:szCs w:val="24"/>
        </w:rPr>
        <w:t xml:space="preserve"> 4790.3B</w:t>
      </w:r>
    </w:p>
    <w:p w:rsidR="00CF14AA" w:rsidRPr="00280D17" w:rsidRDefault="00CF14AA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280D17" w:rsidRDefault="00CF14AA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280D17" w:rsidRDefault="00CF14AA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280D17" w:rsidRDefault="00CF14AA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2A3375" w:rsidRPr="00280D17" w:rsidRDefault="002A3375" w:rsidP="003A4E4E">
      <w:pPr>
        <w:spacing w:after="0" w:line="240" w:lineRule="auto"/>
        <w:rPr>
          <w:b/>
          <w:sz w:val="24"/>
          <w:szCs w:val="24"/>
        </w:rPr>
      </w:pPr>
      <w:r w:rsidRPr="00280D17">
        <w:rPr>
          <w:b/>
          <w:sz w:val="24"/>
          <w:szCs w:val="24"/>
        </w:rPr>
        <w:t>MCO 4400.150</w:t>
      </w:r>
    </w:p>
    <w:p w:rsidR="00CF14AA" w:rsidRPr="00280D17" w:rsidRDefault="00CF14AA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280D17" w:rsidRDefault="00CF14AA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Default="00CF14AA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A4E4E" w:rsidRPr="00280D17" w:rsidRDefault="003A4E4E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280D17" w:rsidRDefault="002A3375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280D17">
        <w:rPr>
          <w:b/>
          <w:sz w:val="24"/>
          <w:szCs w:val="24"/>
        </w:rPr>
        <w:t>TM 4700-15/1H</w:t>
      </w:r>
    </w:p>
    <w:p w:rsidR="00CF14AA" w:rsidRPr="00280D17" w:rsidRDefault="00CF14AA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280D17" w:rsidRDefault="00CF14AA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Default="00CF14AA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280D17" w:rsidRPr="00280D17" w:rsidRDefault="00280D17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2A3375" w:rsidRPr="00280D17" w:rsidRDefault="002A3375" w:rsidP="003A4E4E">
      <w:pPr>
        <w:spacing w:after="0" w:line="240" w:lineRule="auto"/>
        <w:rPr>
          <w:b/>
          <w:sz w:val="24"/>
          <w:szCs w:val="24"/>
        </w:rPr>
      </w:pPr>
      <w:r w:rsidRPr="00280D17">
        <w:rPr>
          <w:b/>
          <w:sz w:val="24"/>
          <w:szCs w:val="24"/>
        </w:rPr>
        <w:t>SI 10510-</w:t>
      </w:r>
      <w:r w:rsidR="00280D17">
        <w:rPr>
          <w:b/>
          <w:sz w:val="24"/>
          <w:szCs w:val="24"/>
        </w:rPr>
        <w:t>10/1A</w:t>
      </w:r>
    </w:p>
    <w:p w:rsidR="00CF14AA" w:rsidRPr="00280D17" w:rsidRDefault="00CF14AA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Default="00CF14AA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A4E4E" w:rsidRPr="00280D17" w:rsidRDefault="003A4E4E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280D17" w:rsidRDefault="00D70972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UM 4400-125</w:t>
      </w:r>
    </w:p>
    <w:p w:rsidR="00CF14AA" w:rsidRPr="00280D17" w:rsidRDefault="00CF14AA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2A3375" w:rsidRPr="00280D17" w:rsidRDefault="002A3375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A4E4E" w:rsidRDefault="003A4E4E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A4E4E" w:rsidRPr="00280D17" w:rsidRDefault="003A4E4E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2A3375" w:rsidRPr="00280D17" w:rsidRDefault="003A4E4E" w:rsidP="003A4E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MMPN</w:t>
      </w:r>
    </w:p>
    <w:p w:rsidR="002A3375" w:rsidRPr="00280D17" w:rsidRDefault="002A3375" w:rsidP="00CF14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2A3375" w:rsidRPr="00280D17" w:rsidRDefault="002A3375" w:rsidP="00CF14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2A3375" w:rsidRPr="00280D17" w:rsidRDefault="002A3375" w:rsidP="00CF14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280D17" w:rsidRDefault="00CF14AA" w:rsidP="00CF14AA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2A3375" w:rsidRPr="00280D17" w:rsidRDefault="002A3375" w:rsidP="00CF14AA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2A3375" w:rsidRDefault="002A3375" w:rsidP="00CF14AA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280D17" w:rsidRDefault="00280D17" w:rsidP="00CF14AA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3A4E4E" w:rsidRDefault="003A4E4E" w:rsidP="00CF14AA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3A4E4E" w:rsidRPr="00280D17" w:rsidRDefault="003A4E4E" w:rsidP="00CF14AA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2A3375" w:rsidRPr="00280D17" w:rsidRDefault="002A3375" w:rsidP="00CF14AA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CF14AA" w:rsidRPr="00280D17" w:rsidRDefault="002A3375" w:rsidP="00CF14A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80D17">
        <w:rPr>
          <w:rFonts w:eastAsia="Times New Roman" w:cs="Times New Roman"/>
          <w:sz w:val="24"/>
          <w:szCs w:val="24"/>
        </w:rPr>
        <w:lastRenderedPageBreak/>
        <w:t>Field Level Maintenance Management Policy (FLMMP) outlines basic maintenance management procedures</w:t>
      </w:r>
      <w:r w:rsidR="00CF14AA" w:rsidRPr="00280D17">
        <w:rPr>
          <w:rFonts w:eastAsia="Times New Roman" w:cs="Times New Roman"/>
          <w:sz w:val="24"/>
          <w:szCs w:val="24"/>
        </w:rPr>
        <w:t xml:space="preserve"> to include </w:t>
      </w:r>
      <w:r w:rsidRPr="00280D17">
        <w:rPr>
          <w:rFonts w:eastAsia="Times New Roman" w:cs="Times New Roman"/>
          <w:sz w:val="24"/>
          <w:szCs w:val="24"/>
        </w:rPr>
        <w:t>tool control procedures</w:t>
      </w:r>
      <w:r w:rsidR="00CF14AA" w:rsidRPr="00280D17">
        <w:rPr>
          <w:rFonts w:eastAsia="Times New Roman" w:cs="Times New Roman"/>
          <w:sz w:val="24"/>
          <w:szCs w:val="24"/>
        </w:rPr>
        <w:t xml:space="preserve"> </w:t>
      </w:r>
      <w:r w:rsidR="00CF14AA" w:rsidRPr="00280D17">
        <w:rPr>
          <w:rFonts w:eastAsia="Times New Roman" w:cs="Times New Roman"/>
          <w:i/>
          <w:sz w:val="24"/>
          <w:szCs w:val="24"/>
        </w:rPr>
        <w:t>(</w:t>
      </w:r>
      <w:proofErr w:type="spellStart"/>
      <w:r w:rsidR="00CF14AA" w:rsidRPr="00280D17">
        <w:rPr>
          <w:rFonts w:eastAsia="Times New Roman" w:cs="Times New Roman"/>
          <w:i/>
          <w:sz w:val="24"/>
          <w:szCs w:val="24"/>
        </w:rPr>
        <w:t>ch</w:t>
      </w:r>
      <w:proofErr w:type="spellEnd"/>
      <w:r w:rsidR="00CF14AA" w:rsidRPr="00280D17">
        <w:rPr>
          <w:rFonts w:eastAsia="Times New Roman" w:cs="Times New Roman"/>
          <w:i/>
          <w:sz w:val="24"/>
          <w:szCs w:val="24"/>
        </w:rPr>
        <w:t xml:space="preserve"> </w:t>
      </w:r>
      <w:r w:rsidRPr="00280D17">
        <w:rPr>
          <w:rFonts w:eastAsia="Times New Roman" w:cs="Times New Roman"/>
          <w:i/>
          <w:sz w:val="24"/>
          <w:szCs w:val="24"/>
        </w:rPr>
        <w:t>4</w:t>
      </w:r>
      <w:r w:rsidR="00CF14AA" w:rsidRPr="00280D17">
        <w:rPr>
          <w:rFonts w:eastAsia="Times New Roman" w:cs="Times New Roman"/>
          <w:i/>
          <w:sz w:val="24"/>
          <w:szCs w:val="24"/>
        </w:rPr>
        <w:t xml:space="preserve">, </w:t>
      </w:r>
      <w:r w:rsidRPr="00280D17">
        <w:rPr>
          <w:rFonts w:eastAsia="Times New Roman" w:cs="Times New Roman"/>
          <w:i/>
          <w:sz w:val="24"/>
          <w:szCs w:val="24"/>
        </w:rPr>
        <w:t>section 11</w:t>
      </w:r>
      <w:r w:rsidR="00CF14AA" w:rsidRPr="00280D17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="00CF14AA" w:rsidRPr="00280D17">
        <w:rPr>
          <w:rFonts w:eastAsia="Times New Roman" w:cs="Times New Roman"/>
          <w:i/>
          <w:sz w:val="24"/>
          <w:szCs w:val="24"/>
        </w:rPr>
        <w:t>pgs</w:t>
      </w:r>
      <w:proofErr w:type="spellEnd"/>
      <w:proofErr w:type="gramEnd"/>
      <w:r w:rsidR="00CF14AA" w:rsidRPr="00280D17">
        <w:rPr>
          <w:rFonts w:eastAsia="Times New Roman" w:cs="Times New Roman"/>
          <w:i/>
          <w:sz w:val="24"/>
          <w:szCs w:val="24"/>
        </w:rPr>
        <w:t xml:space="preserve"> </w:t>
      </w:r>
      <w:r w:rsidRPr="00280D17">
        <w:rPr>
          <w:rFonts w:eastAsia="Times New Roman" w:cs="Times New Roman"/>
          <w:i/>
          <w:sz w:val="24"/>
          <w:szCs w:val="24"/>
        </w:rPr>
        <w:t>4</w:t>
      </w:r>
      <w:r w:rsidR="00CF14AA" w:rsidRPr="00280D17">
        <w:rPr>
          <w:rFonts w:eastAsia="Times New Roman" w:cs="Times New Roman"/>
          <w:i/>
          <w:sz w:val="24"/>
          <w:szCs w:val="24"/>
        </w:rPr>
        <w:t>-</w:t>
      </w:r>
      <w:r w:rsidRPr="00280D17">
        <w:rPr>
          <w:rFonts w:eastAsia="Times New Roman" w:cs="Times New Roman"/>
          <w:i/>
          <w:sz w:val="24"/>
          <w:szCs w:val="24"/>
        </w:rPr>
        <w:t>6</w:t>
      </w:r>
      <w:r w:rsidR="00CF14AA" w:rsidRPr="00280D17">
        <w:rPr>
          <w:rFonts w:eastAsia="Times New Roman" w:cs="Times New Roman"/>
          <w:i/>
          <w:sz w:val="24"/>
          <w:szCs w:val="24"/>
        </w:rPr>
        <w:t xml:space="preserve"> to </w:t>
      </w:r>
      <w:r w:rsidRPr="00280D17">
        <w:rPr>
          <w:rFonts w:eastAsia="Times New Roman" w:cs="Times New Roman"/>
          <w:i/>
          <w:sz w:val="24"/>
          <w:szCs w:val="24"/>
        </w:rPr>
        <w:t>4</w:t>
      </w:r>
      <w:r w:rsidR="00CF14AA" w:rsidRPr="00280D17">
        <w:rPr>
          <w:rFonts w:eastAsia="Times New Roman" w:cs="Times New Roman"/>
          <w:i/>
          <w:sz w:val="24"/>
          <w:szCs w:val="24"/>
        </w:rPr>
        <w:t>-</w:t>
      </w:r>
      <w:r w:rsidRPr="00280D17">
        <w:rPr>
          <w:rFonts w:eastAsia="Times New Roman" w:cs="Times New Roman"/>
          <w:i/>
          <w:sz w:val="24"/>
          <w:szCs w:val="24"/>
        </w:rPr>
        <w:t>7</w:t>
      </w:r>
      <w:r w:rsidR="00CF14AA" w:rsidRPr="00280D17">
        <w:rPr>
          <w:rFonts w:eastAsia="Times New Roman" w:cs="Times New Roman"/>
          <w:i/>
          <w:sz w:val="24"/>
          <w:szCs w:val="24"/>
        </w:rPr>
        <w:t>)</w:t>
      </w:r>
    </w:p>
    <w:p w:rsidR="00CF14AA" w:rsidRPr="00280D17" w:rsidRDefault="00CF14AA" w:rsidP="00CF14A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F14AA" w:rsidRPr="00280D17" w:rsidRDefault="00CF14AA" w:rsidP="00CF14A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80D17">
        <w:rPr>
          <w:rFonts w:eastAsia="Times New Roman" w:cs="Times New Roman"/>
          <w:sz w:val="24"/>
          <w:szCs w:val="24"/>
        </w:rPr>
        <w:t>A focused version of MCO 4790.2</w:t>
      </w:r>
      <w:r w:rsidR="002A3375" w:rsidRPr="00280D17">
        <w:rPr>
          <w:rFonts w:eastAsia="Times New Roman" w:cs="Times New Roman"/>
          <w:sz w:val="24"/>
          <w:szCs w:val="24"/>
        </w:rPr>
        <w:t xml:space="preserve"> used to establish s</w:t>
      </w:r>
      <w:r w:rsidRPr="00280D17">
        <w:rPr>
          <w:rFonts w:eastAsia="Times New Roman" w:cs="Times New Roman"/>
          <w:sz w:val="24"/>
          <w:szCs w:val="24"/>
        </w:rPr>
        <w:t xml:space="preserve">tandard </w:t>
      </w:r>
      <w:r w:rsidR="002A3375" w:rsidRPr="00280D17">
        <w:rPr>
          <w:rFonts w:eastAsia="Times New Roman" w:cs="Times New Roman"/>
          <w:sz w:val="24"/>
          <w:szCs w:val="24"/>
        </w:rPr>
        <w:t>o</w:t>
      </w:r>
      <w:r w:rsidRPr="00280D17">
        <w:rPr>
          <w:rFonts w:eastAsia="Times New Roman" w:cs="Times New Roman"/>
          <w:sz w:val="24"/>
          <w:szCs w:val="24"/>
        </w:rPr>
        <w:t xml:space="preserve">perating </w:t>
      </w:r>
      <w:r w:rsidR="002A3375" w:rsidRPr="00280D17">
        <w:rPr>
          <w:rFonts w:eastAsia="Times New Roman" w:cs="Times New Roman"/>
          <w:sz w:val="24"/>
          <w:szCs w:val="24"/>
        </w:rPr>
        <w:t>p</w:t>
      </w:r>
      <w:r w:rsidRPr="00280D17">
        <w:rPr>
          <w:rFonts w:eastAsia="Times New Roman" w:cs="Times New Roman"/>
          <w:sz w:val="24"/>
          <w:szCs w:val="24"/>
        </w:rPr>
        <w:t xml:space="preserve">rocedures for </w:t>
      </w:r>
      <w:r w:rsidR="002A3375" w:rsidRPr="00280D17">
        <w:rPr>
          <w:rFonts w:eastAsia="Times New Roman" w:cs="Times New Roman"/>
          <w:sz w:val="24"/>
          <w:szCs w:val="24"/>
        </w:rPr>
        <w:t>maintenance management including tool control by Marine Forces Reserve (MARFORRES)</w:t>
      </w:r>
      <w:r w:rsidRPr="00280D17">
        <w:rPr>
          <w:rFonts w:eastAsia="Times New Roman" w:cs="Times New Roman"/>
          <w:sz w:val="24"/>
          <w:szCs w:val="24"/>
        </w:rPr>
        <w:t xml:space="preserve">. </w:t>
      </w:r>
      <w:r w:rsidRPr="00280D17">
        <w:rPr>
          <w:rFonts w:eastAsia="Times New Roman" w:cs="Times New Roman"/>
          <w:i/>
          <w:sz w:val="24"/>
          <w:szCs w:val="24"/>
        </w:rPr>
        <w:t>(</w:t>
      </w:r>
      <w:proofErr w:type="spellStart"/>
      <w:proofErr w:type="gramStart"/>
      <w:r w:rsidRPr="00280D17">
        <w:rPr>
          <w:rFonts w:eastAsia="Times New Roman" w:cs="Times New Roman"/>
          <w:i/>
          <w:sz w:val="24"/>
          <w:szCs w:val="24"/>
        </w:rPr>
        <w:t>ch</w:t>
      </w:r>
      <w:proofErr w:type="spellEnd"/>
      <w:proofErr w:type="gramEnd"/>
      <w:r w:rsidRPr="00280D17">
        <w:rPr>
          <w:rFonts w:eastAsia="Times New Roman" w:cs="Times New Roman"/>
          <w:i/>
          <w:sz w:val="24"/>
          <w:szCs w:val="24"/>
        </w:rPr>
        <w:t xml:space="preserve"> </w:t>
      </w:r>
      <w:r w:rsidR="002A3375" w:rsidRPr="00280D17">
        <w:rPr>
          <w:rFonts w:eastAsia="Times New Roman" w:cs="Times New Roman"/>
          <w:i/>
          <w:sz w:val="24"/>
          <w:szCs w:val="24"/>
        </w:rPr>
        <w:t>3</w:t>
      </w:r>
      <w:r w:rsidRPr="00280D17">
        <w:rPr>
          <w:rFonts w:eastAsia="Times New Roman" w:cs="Times New Roman"/>
          <w:i/>
          <w:sz w:val="24"/>
          <w:szCs w:val="24"/>
        </w:rPr>
        <w:t>,</w:t>
      </w:r>
      <w:r w:rsidR="002A3375" w:rsidRPr="00280D17">
        <w:rPr>
          <w:rFonts w:eastAsia="Times New Roman" w:cs="Times New Roman"/>
          <w:i/>
          <w:sz w:val="24"/>
          <w:szCs w:val="24"/>
        </w:rPr>
        <w:t>section 8,</w:t>
      </w:r>
      <w:r w:rsidRPr="00280D17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280D17">
        <w:rPr>
          <w:rFonts w:eastAsia="Times New Roman" w:cs="Times New Roman"/>
          <w:i/>
          <w:sz w:val="24"/>
          <w:szCs w:val="24"/>
        </w:rPr>
        <w:t>pgs</w:t>
      </w:r>
      <w:proofErr w:type="spellEnd"/>
      <w:r w:rsidRPr="00280D17">
        <w:rPr>
          <w:rFonts w:eastAsia="Times New Roman" w:cs="Times New Roman"/>
          <w:i/>
          <w:sz w:val="24"/>
          <w:szCs w:val="24"/>
        </w:rPr>
        <w:t xml:space="preserve"> </w:t>
      </w:r>
      <w:r w:rsidR="002A3375" w:rsidRPr="00280D17">
        <w:rPr>
          <w:rFonts w:eastAsia="Times New Roman" w:cs="Times New Roman"/>
          <w:i/>
          <w:sz w:val="24"/>
          <w:szCs w:val="24"/>
        </w:rPr>
        <w:t>3-8</w:t>
      </w:r>
      <w:r w:rsidRPr="00280D17">
        <w:rPr>
          <w:rFonts w:eastAsia="Times New Roman" w:cs="Times New Roman"/>
          <w:i/>
          <w:sz w:val="24"/>
          <w:szCs w:val="24"/>
        </w:rPr>
        <w:t xml:space="preserve"> to </w:t>
      </w:r>
      <w:r w:rsidR="002A3375" w:rsidRPr="00280D17">
        <w:rPr>
          <w:rFonts w:eastAsia="Times New Roman" w:cs="Times New Roman"/>
          <w:i/>
          <w:sz w:val="24"/>
          <w:szCs w:val="24"/>
        </w:rPr>
        <w:t>3-9</w:t>
      </w:r>
      <w:r w:rsidRPr="00280D17">
        <w:rPr>
          <w:rFonts w:eastAsia="Times New Roman" w:cs="Times New Roman"/>
          <w:i/>
          <w:sz w:val="24"/>
          <w:szCs w:val="24"/>
        </w:rPr>
        <w:t>)</w:t>
      </w:r>
    </w:p>
    <w:p w:rsidR="00CF14AA" w:rsidRPr="00280D17" w:rsidRDefault="00CF14AA" w:rsidP="00CF14A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F14AA" w:rsidRPr="00280D17" w:rsidRDefault="002A3375" w:rsidP="00CF14AA">
      <w:pPr>
        <w:autoSpaceDE w:val="0"/>
        <w:autoSpaceDN w:val="0"/>
        <w:adjustRightInd w:val="0"/>
        <w:spacing w:after="0" w:line="240" w:lineRule="auto"/>
        <w:rPr>
          <w:rFonts w:eastAsia="Times New Roman" w:cs="Courier"/>
          <w:sz w:val="24"/>
          <w:szCs w:val="24"/>
        </w:rPr>
      </w:pPr>
      <w:r w:rsidRPr="00280D17">
        <w:rPr>
          <w:sz w:val="24"/>
          <w:szCs w:val="24"/>
        </w:rPr>
        <w:t xml:space="preserve">The Consumer Level Supply Policy Manual provides guidance on locally acquiring needed assets and inventory control procedures as they relate to tool control. </w:t>
      </w:r>
      <w:r w:rsidRPr="00280D17">
        <w:rPr>
          <w:i/>
          <w:sz w:val="24"/>
          <w:szCs w:val="24"/>
        </w:rPr>
        <w:t>(</w:t>
      </w:r>
      <w:proofErr w:type="spellStart"/>
      <w:proofErr w:type="gramStart"/>
      <w:r w:rsidRPr="00280D17">
        <w:rPr>
          <w:i/>
          <w:sz w:val="24"/>
          <w:szCs w:val="24"/>
        </w:rPr>
        <w:t>ch</w:t>
      </w:r>
      <w:proofErr w:type="spellEnd"/>
      <w:proofErr w:type="gramEnd"/>
      <w:r w:rsidRPr="00280D17">
        <w:rPr>
          <w:i/>
          <w:sz w:val="24"/>
          <w:szCs w:val="24"/>
        </w:rPr>
        <w:t xml:space="preserve"> 2, section 18 and 19, </w:t>
      </w:r>
      <w:proofErr w:type="spellStart"/>
      <w:r w:rsidRPr="00280D17">
        <w:rPr>
          <w:i/>
          <w:sz w:val="24"/>
          <w:szCs w:val="24"/>
        </w:rPr>
        <w:t>pgs</w:t>
      </w:r>
      <w:proofErr w:type="spellEnd"/>
      <w:r w:rsidRPr="00280D17">
        <w:rPr>
          <w:i/>
          <w:sz w:val="24"/>
          <w:szCs w:val="24"/>
        </w:rPr>
        <w:t xml:space="preserve"> 2-31 to 2-32)</w:t>
      </w:r>
    </w:p>
    <w:p w:rsidR="00CF14AA" w:rsidRPr="00280D17" w:rsidRDefault="00CF14AA" w:rsidP="00CF14A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F14AA" w:rsidRPr="00280D17" w:rsidRDefault="002A3375" w:rsidP="00CF14A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i/>
          <w:sz w:val="24"/>
          <w:szCs w:val="24"/>
        </w:rPr>
      </w:pPr>
      <w:r w:rsidRPr="00280D17">
        <w:rPr>
          <w:sz w:val="24"/>
          <w:szCs w:val="24"/>
        </w:rPr>
        <w:t xml:space="preserve">Ground Equipment Record Procedures provides detailed instructions for preparation, use and disposition of forms/records for Marine Corps Ground Equipment related to tool control. </w:t>
      </w:r>
      <w:r w:rsidRPr="00280D17">
        <w:rPr>
          <w:i/>
          <w:sz w:val="24"/>
          <w:szCs w:val="24"/>
        </w:rPr>
        <w:t>(</w:t>
      </w:r>
      <w:proofErr w:type="spellStart"/>
      <w:proofErr w:type="gramStart"/>
      <w:r w:rsidRPr="00280D17">
        <w:rPr>
          <w:i/>
          <w:sz w:val="24"/>
          <w:szCs w:val="24"/>
        </w:rPr>
        <w:t>ch</w:t>
      </w:r>
      <w:proofErr w:type="spellEnd"/>
      <w:proofErr w:type="gramEnd"/>
      <w:r w:rsidRPr="00280D17">
        <w:rPr>
          <w:i/>
          <w:sz w:val="24"/>
          <w:szCs w:val="24"/>
        </w:rPr>
        <w:t xml:space="preserve"> 2, para 2-6, </w:t>
      </w:r>
      <w:proofErr w:type="spellStart"/>
      <w:r w:rsidRPr="00280D17">
        <w:rPr>
          <w:i/>
          <w:sz w:val="24"/>
          <w:szCs w:val="24"/>
        </w:rPr>
        <w:t>pg</w:t>
      </w:r>
      <w:proofErr w:type="spellEnd"/>
      <w:r w:rsidRPr="00280D17">
        <w:rPr>
          <w:i/>
          <w:sz w:val="24"/>
          <w:szCs w:val="24"/>
        </w:rPr>
        <w:t xml:space="preserve"> 2-6-1)</w:t>
      </w:r>
    </w:p>
    <w:p w:rsidR="002A3375" w:rsidRPr="00280D17" w:rsidRDefault="002A3375" w:rsidP="00CF14AA">
      <w:pPr>
        <w:spacing w:after="0" w:line="240" w:lineRule="auto"/>
        <w:rPr>
          <w:rFonts w:eastAsia="Times New Roman" w:cs="Times New Roman"/>
          <w:bCs/>
          <w:i/>
          <w:sz w:val="24"/>
          <w:szCs w:val="24"/>
        </w:rPr>
      </w:pPr>
    </w:p>
    <w:p w:rsidR="00280D17" w:rsidRDefault="002A3375" w:rsidP="00280D17">
      <w:pPr>
        <w:pStyle w:val="Default"/>
        <w:rPr>
          <w:rFonts w:asciiTheme="minorHAnsi" w:hAnsiTheme="minorHAnsi"/>
        </w:rPr>
      </w:pPr>
      <w:r w:rsidRPr="00280D17">
        <w:rPr>
          <w:rFonts w:asciiTheme="minorHAnsi" w:hAnsiTheme="minorHAnsi"/>
        </w:rPr>
        <w:t xml:space="preserve">The purpose of this document is to provide instructions to submit warranty claims or order replacement tools for select Marine Corps Tool Kits via </w:t>
      </w:r>
      <w:r w:rsidR="00280D17">
        <w:rPr>
          <w:rFonts w:asciiTheme="minorHAnsi" w:hAnsiTheme="minorHAnsi"/>
        </w:rPr>
        <w:t xml:space="preserve">USMC </w:t>
      </w:r>
      <w:proofErr w:type="spellStart"/>
      <w:r w:rsidR="00280D17">
        <w:rPr>
          <w:rFonts w:asciiTheme="minorHAnsi" w:hAnsiTheme="minorHAnsi"/>
        </w:rPr>
        <w:t>ServMart</w:t>
      </w:r>
      <w:proofErr w:type="spellEnd"/>
    </w:p>
    <w:p w:rsidR="00D70972" w:rsidRDefault="00D70972" w:rsidP="00280D17">
      <w:pPr>
        <w:pStyle w:val="Default"/>
        <w:rPr>
          <w:rFonts w:asciiTheme="minorHAnsi" w:hAnsiTheme="minorHAnsi"/>
        </w:rPr>
      </w:pPr>
    </w:p>
    <w:p w:rsidR="00D70972" w:rsidRDefault="00D70972" w:rsidP="00280D17">
      <w:pPr>
        <w:pStyle w:val="Default"/>
        <w:rPr>
          <w:rFonts w:asciiTheme="minorHAnsi" w:hAnsiTheme="minorHAnsi"/>
        </w:rPr>
      </w:pPr>
      <w:r w:rsidRPr="00D70972">
        <w:rPr>
          <w:rFonts w:asciiTheme="minorHAnsi" w:hAnsiTheme="minorHAnsi" w:cs="Courier New"/>
        </w:rPr>
        <w:t>R</w:t>
      </w:r>
      <w:r>
        <w:rPr>
          <w:rFonts w:asciiTheme="minorHAnsi" w:hAnsiTheme="minorHAnsi" w:cs="Courier New"/>
        </w:rPr>
        <w:t>etail</w:t>
      </w:r>
      <w:r w:rsidRPr="00D70972">
        <w:rPr>
          <w:rFonts w:asciiTheme="minorHAnsi" w:hAnsiTheme="minorHAnsi" w:cs="Courier New"/>
        </w:rPr>
        <w:t xml:space="preserve"> S</w:t>
      </w:r>
      <w:r>
        <w:rPr>
          <w:rFonts w:asciiTheme="minorHAnsi" w:hAnsiTheme="minorHAnsi" w:cs="Courier New"/>
        </w:rPr>
        <w:t>upply</w:t>
      </w:r>
      <w:r w:rsidRPr="00D70972">
        <w:rPr>
          <w:rFonts w:asciiTheme="minorHAnsi" w:hAnsiTheme="minorHAnsi" w:cs="Courier New"/>
        </w:rPr>
        <w:t xml:space="preserve"> </w:t>
      </w:r>
      <w:r>
        <w:rPr>
          <w:rFonts w:asciiTheme="minorHAnsi" w:hAnsiTheme="minorHAnsi" w:cs="Courier New"/>
        </w:rPr>
        <w:t>and</w:t>
      </w:r>
      <w:r w:rsidRPr="00D70972">
        <w:rPr>
          <w:rFonts w:asciiTheme="minorHAnsi" w:hAnsiTheme="minorHAnsi" w:cs="Courier New"/>
        </w:rPr>
        <w:t xml:space="preserve"> M</w:t>
      </w:r>
      <w:r>
        <w:rPr>
          <w:rFonts w:asciiTheme="minorHAnsi" w:hAnsiTheme="minorHAnsi" w:cs="Courier New"/>
        </w:rPr>
        <w:t xml:space="preserve">aintenance </w:t>
      </w:r>
      <w:r w:rsidRPr="00D70972">
        <w:rPr>
          <w:rFonts w:asciiTheme="minorHAnsi" w:hAnsiTheme="minorHAnsi" w:cs="Courier New"/>
        </w:rPr>
        <w:t>E</w:t>
      </w:r>
      <w:r>
        <w:rPr>
          <w:rFonts w:asciiTheme="minorHAnsi" w:hAnsiTheme="minorHAnsi" w:cs="Courier New"/>
        </w:rPr>
        <w:t xml:space="preserve">xecution </w:t>
      </w:r>
      <w:r w:rsidRPr="00D70972">
        <w:rPr>
          <w:rFonts w:asciiTheme="minorHAnsi" w:hAnsiTheme="minorHAnsi" w:cs="Courier New"/>
        </w:rPr>
        <w:t>P</w:t>
      </w:r>
      <w:r>
        <w:rPr>
          <w:rFonts w:asciiTheme="minorHAnsi" w:hAnsiTheme="minorHAnsi" w:cs="Courier New"/>
        </w:rPr>
        <w:t>rocedures</w:t>
      </w:r>
      <w:r w:rsidRPr="00D70972">
        <w:rPr>
          <w:rFonts w:asciiTheme="minorHAnsi" w:hAnsiTheme="minorHAnsi"/>
        </w:rPr>
        <w:t>, or the GCSS-MC User’s Manual for short. Any information you need to open/close service requests or order tools through GCSS-MC are contained within.</w:t>
      </w:r>
    </w:p>
    <w:p w:rsidR="003A4E4E" w:rsidRDefault="003A4E4E" w:rsidP="00280D17">
      <w:pPr>
        <w:pStyle w:val="Default"/>
        <w:rPr>
          <w:rFonts w:asciiTheme="minorHAnsi" w:hAnsiTheme="minorHAnsi"/>
        </w:rPr>
      </w:pPr>
    </w:p>
    <w:p w:rsidR="003A4E4E" w:rsidRPr="003A4E4E" w:rsidRDefault="003A4E4E" w:rsidP="00280D17">
      <w:pPr>
        <w:pStyle w:val="Default"/>
        <w:rPr>
          <w:rFonts w:asciiTheme="minorHAnsi" w:hAnsiTheme="minorHAnsi"/>
        </w:rPr>
        <w:sectPr w:rsidR="003A4E4E" w:rsidRPr="003A4E4E" w:rsidSect="006756A5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2400" w:space="720"/>
            <w:col w:w="5520"/>
          </w:cols>
          <w:docGrid w:linePitch="360"/>
        </w:sectPr>
      </w:pPr>
      <w:r w:rsidRPr="003A4E4E">
        <w:rPr>
          <w:rFonts w:asciiTheme="minorHAnsi" w:hAnsiTheme="minorHAnsi" w:cs="TimesNewRoman,Bold"/>
          <w:bCs/>
        </w:rPr>
        <w:t>Maintenance Management Policy Notices released by the Commanding Officer provide additional guidance to maintenance activities already referenced in the unit MMSOP. See Regimental Policy Letter 2-16</w:t>
      </w:r>
      <w:r w:rsidR="00E72719">
        <w:rPr>
          <w:rFonts w:asciiTheme="minorHAnsi" w:hAnsiTheme="minorHAnsi" w:cs="TimesNewRoman,Bold"/>
          <w:bCs/>
        </w:rPr>
        <w:t xml:space="preserve"> in section library</w:t>
      </w:r>
      <w:r w:rsidRPr="003A4E4E">
        <w:rPr>
          <w:rFonts w:asciiTheme="minorHAnsi" w:hAnsiTheme="minorHAnsi" w:cs="TimesNewRoman,Bold"/>
          <w:bCs/>
        </w:rPr>
        <w:t xml:space="preserve"> for commodity applicability.</w:t>
      </w:r>
      <w:bookmarkStart w:id="0" w:name="_GoBack"/>
      <w:bookmarkEnd w:id="0"/>
    </w:p>
    <w:p w:rsidR="00A60BDB" w:rsidRPr="00CF14AA" w:rsidRDefault="00A60BDB" w:rsidP="00CF14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"/>
          <w:sz w:val="24"/>
          <w:szCs w:val="24"/>
        </w:rPr>
      </w:pPr>
    </w:p>
    <w:sectPr w:rsidR="00A60BDB" w:rsidRPr="00CF14AA" w:rsidSect="009C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85" w:rsidRDefault="005E4585" w:rsidP="005D25CB">
      <w:pPr>
        <w:spacing w:after="0" w:line="240" w:lineRule="auto"/>
      </w:pPr>
      <w:r>
        <w:separator/>
      </w:r>
    </w:p>
  </w:endnote>
  <w:endnote w:type="continuationSeparator" w:id="0">
    <w:p w:rsidR="005E4585" w:rsidRDefault="005E4585" w:rsidP="005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280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280D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280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85" w:rsidRDefault="005E4585" w:rsidP="005D25CB">
      <w:pPr>
        <w:spacing w:after="0" w:line="240" w:lineRule="auto"/>
      </w:pPr>
      <w:r>
        <w:separator/>
      </w:r>
    </w:p>
  </w:footnote>
  <w:footnote w:type="continuationSeparator" w:id="0">
    <w:p w:rsidR="005E4585" w:rsidRDefault="005E4585" w:rsidP="005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5E45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5476" o:spid="_x0000_s2050" type="#_x0000_t75" style="position:absolute;margin-left:0;margin-top:0;width:6in;height:540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5E45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5477" o:spid="_x0000_s2051" type="#_x0000_t75" style="position:absolute;margin-left:0;margin-top:0;width:6in;height:540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5E45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5475" o:spid="_x0000_s2049" type="#_x0000_t75" style="position:absolute;margin-left:0;margin-top:0;width:6in;height:540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0D2"/>
    <w:multiLevelType w:val="hybridMultilevel"/>
    <w:tmpl w:val="1FE04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7095C"/>
    <w:multiLevelType w:val="hybridMultilevel"/>
    <w:tmpl w:val="D4EE3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4C0D57"/>
    <w:multiLevelType w:val="hybridMultilevel"/>
    <w:tmpl w:val="26E81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66D63"/>
    <w:multiLevelType w:val="hybridMultilevel"/>
    <w:tmpl w:val="FF1441DA"/>
    <w:lvl w:ilvl="0" w:tplc="BF362E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2"/>
    <w:rsid w:val="000A4361"/>
    <w:rsid w:val="000D1F33"/>
    <w:rsid w:val="001006C7"/>
    <w:rsid w:val="0013225E"/>
    <w:rsid w:val="00180B42"/>
    <w:rsid w:val="001B188C"/>
    <w:rsid w:val="00280D17"/>
    <w:rsid w:val="002A3375"/>
    <w:rsid w:val="002E213C"/>
    <w:rsid w:val="003054ED"/>
    <w:rsid w:val="003062E4"/>
    <w:rsid w:val="00362E6F"/>
    <w:rsid w:val="003A4E4E"/>
    <w:rsid w:val="003C2AA9"/>
    <w:rsid w:val="00410122"/>
    <w:rsid w:val="004765B4"/>
    <w:rsid w:val="004B2D66"/>
    <w:rsid w:val="005D25CB"/>
    <w:rsid w:val="005E2AD1"/>
    <w:rsid w:val="005E4585"/>
    <w:rsid w:val="0060105D"/>
    <w:rsid w:val="0065111F"/>
    <w:rsid w:val="006B3C93"/>
    <w:rsid w:val="006F6249"/>
    <w:rsid w:val="007277A7"/>
    <w:rsid w:val="007D362F"/>
    <w:rsid w:val="007E5A46"/>
    <w:rsid w:val="008678A6"/>
    <w:rsid w:val="008A3226"/>
    <w:rsid w:val="008C527B"/>
    <w:rsid w:val="008D05E1"/>
    <w:rsid w:val="00926676"/>
    <w:rsid w:val="00970BBA"/>
    <w:rsid w:val="009B2C6F"/>
    <w:rsid w:val="009C4124"/>
    <w:rsid w:val="009E2464"/>
    <w:rsid w:val="00A60BDB"/>
    <w:rsid w:val="00A75ABA"/>
    <w:rsid w:val="00AD6DEC"/>
    <w:rsid w:val="00AF2256"/>
    <w:rsid w:val="00B35BC6"/>
    <w:rsid w:val="00B52C8B"/>
    <w:rsid w:val="00B56680"/>
    <w:rsid w:val="00B76A10"/>
    <w:rsid w:val="00C177FA"/>
    <w:rsid w:val="00C249D6"/>
    <w:rsid w:val="00CA1B40"/>
    <w:rsid w:val="00CF14AA"/>
    <w:rsid w:val="00CF5A49"/>
    <w:rsid w:val="00D043E0"/>
    <w:rsid w:val="00D3438F"/>
    <w:rsid w:val="00D65D93"/>
    <w:rsid w:val="00D70972"/>
    <w:rsid w:val="00E416C7"/>
    <w:rsid w:val="00E72719"/>
    <w:rsid w:val="00FB1BD2"/>
    <w:rsid w:val="00FB7F54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3B63"/>
    <w:rPr>
      <w:color w:val="0000FF" w:themeColor="hyperlink"/>
      <w:u w:val="single"/>
    </w:rPr>
  </w:style>
  <w:style w:type="paragraph" w:customStyle="1" w:styleId="Default">
    <w:name w:val="Default"/>
    <w:rsid w:val="002A33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3B63"/>
    <w:rPr>
      <w:color w:val="0000FF" w:themeColor="hyperlink"/>
      <w:u w:val="single"/>
    </w:rPr>
  </w:style>
  <w:style w:type="paragraph" w:customStyle="1" w:styleId="Default">
    <w:name w:val="Default"/>
    <w:rsid w:val="002A33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DE6E-BE3B-4A9D-9460-6CDD6F48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7</cp:revision>
  <cp:lastPrinted>2012-10-03T23:25:00Z</cp:lastPrinted>
  <dcterms:created xsi:type="dcterms:W3CDTF">2016-01-28T15:03:00Z</dcterms:created>
  <dcterms:modified xsi:type="dcterms:W3CDTF">2016-04-05T17:27:00Z</dcterms:modified>
</cp:coreProperties>
</file>