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05" w:rsidRDefault="007A7B53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r>
        <w:rPr>
          <w:rFonts w:ascii="Arial" w:hAnsi="Arial" w:cs="Arial"/>
          <w:color w:val="292929"/>
          <w:sz w:val="23"/>
          <w:szCs w:val="23"/>
        </w:rPr>
        <w:t>Date 11 May, 2011</w:t>
      </w: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92929"/>
          <w:sz w:val="23"/>
          <w:szCs w:val="23"/>
        </w:rPr>
      </w:pPr>
      <w:r>
        <w:rPr>
          <w:rFonts w:ascii="Arial" w:hAnsi="Arial" w:cs="Arial"/>
          <w:color w:val="292929"/>
          <w:sz w:val="23"/>
          <w:szCs w:val="23"/>
        </w:rPr>
        <w:t xml:space="preserve">Classification: </w:t>
      </w:r>
      <w:r>
        <w:rPr>
          <w:rFonts w:ascii="Arial" w:hAnsi="Arial" w:cs="Arial"/>
          <w:b/>
          <w:bCs/>
          <w:color w:val="292929"/>
          <w:sz w:val="23"/>
          <w:szCs w:val="23"/>
        </w:rPr>
        <w:t>UNCLASSIFIED</w:t>
      </w: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92929"/>
          <w:sz w:val="23"/>
          <w:szCs w:val="23"/>
        </w:rPr>
      </w:pPr>
      <w:r>
        <w:rPr>
          <w:rFonts w:ascii="Arial" w:hAnsi="Arial" w:cs="Arial"/>
          <w:b/>
          <w:bCs/>
          <w:color w:val="292929"/>
          <w:sz w:val="23"/>
          <w:szCs w:val="23"/>
        </w:rPr>
        <w:t>LARS ALL</w:t>
      </w: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r>
        <w:rPr>
          <w:rFonts w:ascii="Arial" w:hAnsi="Arial" w:cs="Arial"/>
          <w:b/>
          <w:bCs/>
          <w:color w:val="292929"/>
          <w:sz w:val="23"/>
          <w:szCs w:val="23"/>
        </w:rPr>
        <w:t xml:space="preserve">SUBJECT: </w:t>
      </w:r>
      <w:r>
        <w:rPr>
          <w:rFonts w:ascii="Arial" w:hAnsi="Arial" w:cs="Arial"/>
          <w:color w:val="292929"/>
          <w:sz w:val="23"/>
          <w:szCs w:val="23"/>
        </w:rPr>
        <w:t>HMMWV Smart Start System (S3) control box</w:t>
      </w:r>
      <w:r>
        <w:rPr>
          <w:rFonts w:ascii="Arial" w:hAnsi="Arial" w:cs="Arial"/>
          <w:color w:val="484848"/>
          <w:sz w:val="23"/>
          <w:szCs w:val="23"/>
        </w:rPr>
        <w:t xml:space="preserve">, </w:t>
      </w:r>
      <w:r w:rsidR="00FB25CB">
        <w:rPr>
          <w:rFonts w:ascii="Arial" w:hAnsi="Arial" w:cs="Arial"/>
          <w:color w:val="292929"/>
          <w:sz w:val="23"/>
          <w:szCs w:val="23"/>
        </w:rPr>
        <w:t>NS</w:t>
      </w:r>
      <w:r>
        <w:rPr>
          <w:rFonts w:ascii="Arial" w:hAnsi="Arial" w:cs="Arial"/>
          <w:color w:val="292929"/>
          <w:sz w:val="23"/>
          <w:szCs w:val="23"/>
        </w:rPr>
        <w:t>N 6110-01</w:t>
      </w:r>
      <w:r>
        <w:rPr>
          <w:rFonts w:ascii="Arial" w:hAnsi="Arial" w:cs="Arial"/>
          <w:color w:val="484848"/>
          <w:sz w:val="23"/>
          <w:szCs w:val="23"/>
        </w:rPr>
        <w:t>-</w:t>
      </w:r>
      <w:r>
        <w:rPr>
          <w:rFonts w:ascii="Arial" w:hAnsi="Arial" w:cs="Arial"/>
          <w:color w:val="292929"/>
          <w:sz w:val="23"/>
          <w:szCs w:val="23"/>
        </w:rPr>
        <w:t>542-7901.</w:t>
      </w: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r>
        <w:rPr>
          <w:rFonts w:ascii="Arial" w:hAnsi="Arial" w:cs="Arial"/>
          <w:b/>
          <w:bCs/>
          <w:color w:val="292929"/>
          <w:sz w:val="23"/>
          <w:szCs w:val="23"/>
        </w:rPr>
        <w:t xml:space="preserve">ISSUE: </w:t>
      </w:r>
      <w:r>
        <w:rPr>
          <w:rFonts w:ascii="Arial" w:hAnsi="Arial" w:cs="Arial"/>
          <w:color w:val="292929"/>
          <w:sz w:val="23"/>
          <w:szCs w:val="23"/>
        </w:rPr>
        <w:t>Need your help getting the word out. The new S3 control box has made</w:t>
      </w: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proofErr w:type="gramStart"/>
      <w:r>
        <w:rPr>
          <w:rFonts w:ascii="Arial" w:hAnsi="Arial" w:cs="Arial"/>
          <w:color w:val="292929"/>
          <w:sz w:val="23"/>
          <w:szCs w:val="23"/>
        </w:rPr>
        <w:t>its</w:t>
      </w:r>
      <w:proofErr w:type="gramEnd"/>
      <w:r>
        <w:rPr>
          <w:rFonts w:ascii="Arial" w:hAnsi="Arial" w:cs="Arial"/>
          <w:color w:val="292929"/>
          <w:sz w:val="23"/>
          <w:szCs w:val="23"/>
        </w:rPr>
        <w:t xml:space="preserve"> way to the field. The S3 control box is replacing the engine electrical start</w:t>
      </w:r>
    </w:p>
    <w:p w:rsidR="00417305" w:rsidRDefault="005F3FB9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proofErr w:type="gramStart"/>
      <w:r>
        <w:rPr>
          <w:rFonts w:ascii="Arial" w:hAnsi="Arial" w:cs="Arial"/>
          <w:color w:val="292929"/>
          <w:sz w:val="23"/>
          <w:szCs w:val="23"/>
        </w:rPr>
        <w:t>system</w:t>
      </w:r>
      <w:proofErr w:type="gramEnd"/>
      <w:r>
        <w:rPr>
          <w:rFonts w:ascii="Arial" w:hAnsi="Arial" w:cs="Arial"/>
          <w:color w:val="292929"/>
          <w:sz w:val="23"/>
          <w:szCs w:val="23"/>
        </w:rPr>
        <w:t xml:space="preserve"> (EESS) control box. The S</w:t>
      </w:r>
      <w:r w:rsidR="00417305">
        <w:rPr>
          <w:rFonts w:ascii="Arial" w:hAnsi="Arial" w:cs="Arial"/>
          <w:color w:val="292929"/>
          <w:sz w:val="23"/>
          <w:szCs w:val="23"/>
        </w:rPr>
        <w:t>3 was cut into HMMWV production starting with serial number 255269.</w:t>
      </w:r>
      <w:r>
        <w:rPr>
          <w:rFonts w:ascii="Arial" w:hAnsi="Arial" w:cs="Arial"/>
          <w:color w:val="292929"/>
          <w:sz w:val="23"/>
          <w:szCs w:val="23"/>
        </w:rPr>
        <w:t xml:space="preserve"> </w:t>
      </w:r>
      <w:r w:rsidR="00FB25CB">
        <w:rPr>
          <w:rFonts w:ascii="Arial" w:hAnsi="Arial" w:cs="Arial"/>
          <w:color w:val="292929"/>
          <w:sz w:val="23"/>
          <w:szCs w:val="23"/>
        </w:rPr>
        <w:t>Ordering the above</w:t>
      </w:r>
      <w:r w:rsidR="00417305">
        <w:rPr>
          <w:rFonts w:ascii="Arial" w:hAnsi="Arial" w:cs="Arial"/>
          <w:color w:val="292929"/>
          <w:sz w:val="23"/>
          <w:szCs w:val="23"/>
        </w:rPr>
        <w:t xml:space="preserve"> NSN will get you the S3 box along with the temperature sensor. The mos</w:t>
      </w:r>
      <w:r>
        <w:rPr>
          <w:rFonts w:ascii="Arial" w:hAnsi="Arial" w:cs="Arial"/>
          <w:color w:val="292929"/>
          <w:sz w:val="23"/>
          <w:szCs w:val="23"/>
        </w:rPr>
        <w:t>t noticeable difference is</w:t>
      </w:r>
      <w:r w:rsidR="00FB25CB">
        <w:rPr>
          <w:rFonts w:ascii="Arial" w:hAnsi="Arial" w:cs="Arial"/>
          <w:color w:val="292929"/>
          <w:sz w:val="23"/>
          <w:szCs w:val="23"/>
        </w:rPr>
        <w:t>;</w:t>
      </w:r>
      <w:r>
        <w:rPr>
          <w:rFonts w:ascii="Arial" w:hAnsi="Arial" w:cs="Arial"/>
          <w:color w:val="292929"/>
          <w:sz w:val="23"/>
          <w:szCs w:val="23"/>
        </w:rPr>
        <w:t xml:space="preserve"> the S</w:t>
      </w:r>
      <w:r w:rsidR="00417305">
        <w:rPr>
          <w:rFonts w:ascii="Arial" w:hAnsi="Arial" w:cs="Arial"/>
          <w:color w:val="292929"/>
          <w:sz w:val="23"/>
          <w:szCs w:val="23"/>
        </w:rPr>
        <w:t>3 control box</w:t>
      </w:r>
      <w:r>
        <w:rPr>
          <w:rFonts w:ascii="Arial" w:hAnsi="Arial" w:cs="Arial"/>
          <w:color w:val="292929"/>
          <w:sz w:val="23"/>
          <w:szCs w:val="23"/>
        </w:rPr>
        <w:t xml:space="preserve"> </w:t>
      </w:r>
      <w:r w:rsidR="00417305">
        <w:rPr>
          <w:rFonts w:ascii="Arial" w:hAnsi="Arial" w:cs="Arial"/>
          <w:color w:val="292929"/>
          <w:sz w:val="23"/>
          <w:szCs w:val="23"/>
        </w:rPr>
        <w:t>has three connector</w:t>
      </w:r>
      <w:r w:rsidR="00FB25CB">
        <w:rPr>
          <w:rFonts w:ascii="Arial" w:hAnsi="Arial" w:cs="Arial"/>
          <w:color w:val="292929"/>
          <w:sz w:val="23"/>
          <w:szCs w:val="23"/>
        </w:rPr>
        <w:t xml:space="preserve"> </w:t>
      </w:r>
      <w:r>
        <w:rPr>
          <w:rFonts w:ascii="Arial" w:hAnsi="Arial" w:cs="Arial"/>
          <w:color w:val="292929"/>
          <w:sz w:val="23"/>
          <w:szCs w:val="23"/>
        </w:rPr>
        <w:t>receptacles, unlike the EESS</w:t>
      </w:r>
      <w:r w:rsidR="00417305">
        <w:rPr>
          <w:rFonts w:ascii="Arial" w:hAnsi="Arial" w:cs="Arial"/>
          <w:color w:val="292929"/>
          <w:sz w:val="23"/>
          <w:szCs w:val="23"/>
        </w:rPr>
        <w:t xml:space="preserve"> control box that only has two connector</w:t>
      </w:r>
      <w:r>
        <w:rPr>
          <w:rFonts w:ascii="Arial" w:hAnsi="Arial" w:cs="Arial"/>
          <w:color w:val="292929"/>
          <w:sz w:val="23"/>
          <w:szCs w:val="23"/>
        </w:rPr>
        <w:t xml:space="preserve"> </w:t>
      </w:r>
      <w:r w:rsidR="00417305">
        <w:rPr>
          <w:rFonts w:ascii="Arial" w:hAnsi="Arial" w:cs="Arial"/>
          <w:color w:val="292929"/>
          <w:sz w:val="23"/>
          <w:szCs w:val="23"/>
        </w:rPr>
        <w:t>receptacles</w:t>
      </w:r>
      <w:r w:rsidR="00417305">
        <w:rPr>
          <w:rFonts w:ascii="Arial" w:hAnsi="Arial" w:cs="Arial"/>
          <w:color w:val="484848"/>
          <w:sz w:val="23"/>
          <w:szCs w:val="23"/>
        </w:rPr>
        <w:t>.</w:t>
      </w:r>
      <w:r w:rsidR="00FB25CB">
        <w:rPr>
          <w:rFonts w:ascii="Arial" w:hAnsi="Arial" w:cs="Arial"/>
          <w:color w:val="484848"/>
          <w:sz w:val="23"/>
          <w:szCs w:val="23"/>
        </w:rPr>
        <w:t xml:space="preserve"> </w:t>
      </w:r>
      <w:r w:rsidR="00417305">
        <w:rPr>
          <w:rFonts w:ascii="Arial" w:hAnsi="Arial" w:cs="Arial"/>
          <w:color w:val="292929"/>
          <w:sz w:val="23"/>
          <w:szCs w:val="23"/>
        </w:rPr>
        <w:t>The third connector receptacles on the S3 control box will be used</w:t>
      </w:r>
      <w:r>
        <w:rPr>
          <w:rFonts w:ascii="Arial" w:hAnsi="Arial" w:cs="Arial"/>
          <w:color w:val="292929"/>
          <w:sz w:val="23"/>
          <w:szCs w:val="23"/>
        </w:rPr>
        <w:t xml:space="preserve"> </w:t>
      </w:r>
      <w:r w:rsidR="00417305">
        <w:rPr>
          <w:rFonts w:ascii="Arial" w:hAnsi="Arial" w:cs="Arial"/>
          <w:color w:val="292929"/>
          <w:sz w:val="23"/>
          <w:szCs w:val="23"/>
        </w:rPr>
        <w:t>at a later time for data logging and troubleshooting.</w:t>
      </w:r>
    </w:p>
    <w:p w:rsidR="007A7B53" w:rsidRDefault="007A7B53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r>
        <w:rPr>
          <w:rFonts w:ascii="Arial" w:hAnsi="Arial" w:cs="Arial"/>
          <w:color w:val="292929"/>
          <w:sz w:val="23"/>
          <w:szCs w:val="23"/>
        </w:rPr>
        <w:t>The EESS controller and the new S3 controller are interchangeable.</w:t>
      </w: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</w:p>
    <w:p w:rsidR="007A7B53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r>
        <w:rPr>
          <w:rFonts w:ascii="Arial" w:hAnsi="Arial" w:cs="Arial"/>
          <w:color w:val="292929"/>
          <w:sz w:val="23"/>
          <w:szCs w:val="23"/>
        </w:rPr>
        <w:t>Currently, TM 9-2320-387-24P and TM 9-2320-</w:t>
      </w:r>
      <w:r w:rsidR="007A7B53">
        <w:rPr>
          <w:rFonts w:ascii="Arial" w:hAnsi="Arial" w:cs="Arial"/>
          <w:color w:val="292929"/>
          <w:sz w:val="23"/>
          <w:szCs w:val="23"/>
        </w:rPr>
        <w:t>280-24P does not reference the S</w:t>
      </w:r>
      <w:r>
        <w:rPr>
          <w:rFonts w:ascii="Arial" w:hAnsi="Arial" w:cs="Arial"/>
          <w:color w:val="292929"/>
          <w:sz w:val="23"/>
          <w:szCs w:val="23"/>
        </w:rPr>
        <w:t xml:space="preserve">3 control box. </w:t>
      </w:r>
    </w:p>
    <w:p w:rsidR="007A7B53" w:rsidRDefault="007A7B53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r>
        <w:rPr>
          <w:rFonts w:ascii="Arial" w:hAnsi="Arial" w:cs="Arial"/>
          <w:color w:val="292929"/>
          <w:sz w:val="23"/>
          <w:szCs w:val="23"/>
        </w:rPr>
        <w:t>This change will be incorporated in future TM</w:t>
      </w:r>
      <w:r w:rsidR="00FB25CB">
        <w:rPr>
          <w:rFonts w:ascii="Arial" w:hAnsi="Arial" w:cs="Arial"/>
          <w:color w:val="292929"/>
          <w:sz w:val="23"/>
          <w:szCs w:val="23"/>
        </w:rPr>
        <w:t>/IETM</w:t>
      </w:r>
      <w:r>
        <w:rPr>
          <w:rFonts w:ascii="Arial" w:hAnsi="Arial" w:cs="Arial"/>
          <w:color w:val="292929"/>
          <w:sz w:val="23"/>
          <w:szCs w:val="23"/>
        </w:rPr>
        <w:t xml:space="preserve"> updates.</w:t>
      </w: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  <w:r>
        <w:rPr>
          <w:rFonts w:ascii="Arial" w:hAnsi="Arial" w:cs="Arial"/>
          <w:color w:val="292929"/>
          <w:sz w:val="23"/>
          <w:szCs w:val="23"/>
        </w:rPr>
        <w:t>Any question or comments please contact:</w:t>
      </w:r>
    </w:p>
    <w:p w:rsidR="007A7B53" w:rsidRDefault="007A7B53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92929"/>
          <w:sz w:val="23"/>
          <w:szCs w:val="23"/>
        </w:rPr>
      </w:pPr>
    </w:p>
    <w:p w:rsidR="00417305" w:rsidRDefault="00417305" w:rsidP="00417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4848"/>
          <w:sz w:val="23"/>
          <w:szCs w:val="23"/>
        </w:rPr>
      </w:pPr>
      <w:r>
        <w:rPr>
          <w:rFonts w:ascii="Arial" w:hAnsi="Arial" w:cs="Arial"/>
          <w:color w:val="292929"/>
          <w:sz w:val="23"/>
          <w:szCs w:val="23"/>
        </w:rPr>
        <w:t>Mr</w:t>
      </w:r>
      <w:r>
        <w:rPr>
          <w:rFonts w:ascii="Arial" w:hAnsi="Arial" w:cs="Arial"/>
          <w:color w:val="484848"/>
          <w:sz w:val="23"/>
          <w:szCs w:val="23"/>
        </w:rPr>
        <w:t xml:space="preserve">. </w:t>
      </w:r>
      <w:r>
        <w:rPr>
          <w:rFonts w:ascii="Arial" w:hAnsi="Arial" w:cs="Arial"/>
          <w:color w:val="292929"/>
          <w:sz w:val="23"/>
          <w:szCs w:val="23"/>
        </w:rPr>
        <w:t>Gaines E</w:t>
      </w:r>
      <w:r>
        <w:rPr>
          <w:rFonts w:ascii="Arial" w:hAnsi="Arial" w:cs="Arial"/>
          <w:color w:val="595959"/>
          <w:sz w:val="23"/>
          <w:szCs w:val="23"/>
        </w:rPr>
        <w:t xml:space="preserve">. </w:t>
      </w:r>
      <w:r w:rsidR="007A7B53">
        <w:rPr>
          <w:rFonts w:ascii="Arial" w:hAnsi="Arial" w:cs="Arial"/>
          <w:color w:val="292929"/>
          <w:sz w:val="23"/>
          <w:szCs w:val="23"/>
        </w:rPr>
        <w:t>Stevens, AMSTA-LC</w:t>
      </w:r>
      <w:r>
        <w:rPr>
          <w:rFonts w:ascii="Arial" w:hAnsi="Arial" w:cs="Arial"/>
          <w:color w:val="292929"/>
          <w:sz w:val="23"/>
          <w:szCs w:val="23"/>
        </w:rPr>
        <w:t>C</w:t>
      </w:r>
      <w:r w:rsidR="007A7B53">
        <w:rPr>
          <w:rFonts w:ascii="Arial" w:hAnsi="Arial" w:cs="Arial"/>
          <w:color w:val="292929"/>
          <w:sz w:val="23"/>
          <w:szCs w:val="23"/>
        </w:rPr>
        <w:t>-</w:t>
      </w:r>
      <w:r>
        <w:rPr>
          <w:rFonts w:ascii="Arial" w:hAnsi="Arial" w:cs="Arial"/>
          <w:color w:val="292929"/>
          <w:sz w:val="23"/>
          <w:szCs w:val="23"/>
        </w:rPr>
        <w:t>HL</w:t>
      </w:r>
      <w:r>
        <w:rPr>
          <w:rFonts w:ascii="Arial" w:hAnsi="Arial" w:cs="Arial"/>
          <w:color w:val="484848"/>
          <w:sz w:val="23"/>
          <w:szCs w:val="23"/>
        </w:rPr>
        <w:t xml:space="preserve">, </w:t>
      </w:r>
      <w:r w:rsidR="007A7B53">
        <w:rPr>
          <w:rFonts w:ascii="Arial" w:hAnsi="Arial" w:cs="Arial"/>
          <w:color w:val="292929"/>
          <w:sz w:val="23"/>
          <w:szCs w:val="23"/>
        </w:rPr>
        <w:t>DSN 786</w:t>
      </w:r>
      <w:r>
        <w:rPr>
          <w:rFonts w:ascii="Arial" w:hAnsi="Arial" w:cs="Arial"/>
          <w:color w:val="292929"/>
          <w:sz w:val="23"/>
          <w:szCs w:val="23"/>
        </w:rPr>
        <w:t>-</w:t>
      </w:r>
      <w:r w:rsidR="007A7B53">
        <w:rPr>
          <w:rFonts w:ascii="Arial" w:hAnsi="Arial" w:cs="Arial"/>
          <w:color w:val="292929"/>
          <w:sz w:val="23"/>
          <w:szCs w:val="23"/>
        </w:rPr>
        <w:t>2731</w:t>
      </w:r>
      <w:r>
        <w:rPr>
          <w:rFonts w:ascii="Arial" w:hAnsi="Arial" w:cs="Arial"/>
          <w:color w:val="484848"/>
          <w:sz w:val="23"/>
          <w:szCs w:val="23"/>
        </w:rPr>
        <w:t xml:space="preserve">, </w:t>
      </w:r>
      <w:r>
        <w:rPr>
          <w:rFonts w:ascii="Arial" w:hAnsi="Arial" w:cs="Arial"/>
          <w:color w:val="292929"/>
          <w:sz w:val="23"/>
          <w:szCs w:val="23"/>
        </w:rPr>
        <w:t xml:space="preserve">COMM (586) </w:t>
      </w:r>
      <w:r w:rsidR="007A7B53">
        <w:rPr>
          <w:rFonts w:ascii="Arial" w:hAnsi="Arial" w:cs="Arial"/>
          <w:color w:val="292929"/>
          <w:sz w:val="23"/>
          <w:szCs w:val="23"/>
        </w:rPr>
        <w:t>282</w:t>
      </w:r>
      <w:r>
        <w:rPr>
          <w:rFonts w:ascii="Arial" w:hAnsi="Arial" w:cs="Arial"/>
          <w:color w:val="484848"/>
          <w:sz w:val="23"/>
          <w:szCs w:val="23"/>
        </w:rPr>
        <w:t>-</w:t>
      </w:r>
    </w:p>
    <w:p w:rsidR="00551111" w:rsidRDefault="005F3FB9" w:rsidP="00417305">
      <w:r>
        <w:rPr>
          <w:rFonts w:ascii="Arial" w:hAnsi="Arial" w:cs="Arial"/>
          <w:color w:val="292929"/>
          <w:sz w:val="23"/>
          <w:szCs w:val="23"/>
        </w:rPr>
        <w:t>237</w:t>
      </w:r>
      <w:r w:rsidR="007A7B53">
        <w:rPr>
          <w:rFonts w:ascii="Arial" w:hAnsi="Arial" w:cs="Arial"/>
          <w:color w:val="292929"/>
          <w:sz w:val="23"/>
          <w:szCs w:val="23"/>
        </w:rPr>
        <w:t>1</w:t>
      </w:r>
      <w:r w:rsidR="00417305">
        <w:rPr>
          <w:rFonts w:ascii="Arial" w:hAnsi="Arial" w:cs="Arial"/>
          <w:color w:val="292929"/>
          <w:sz w:val="23"/>
          <w:szCs w:val="23"/>
        </w:rPr>
        <w:t xml:space="preserve">, E-Mail </w:t>
      </w:r>
      <w:hyperlink r:id="rId4" w:history="1">
        <w:r w:rsidR="007A7B53" w:rsidRPr="002A4631">
          <w:rPr>
            <w:rStyle w:val="Hyperlink"/>
            <w:rFonts w:ascii="Arial" w:hAnsi="Arial" w:cs="Arial"/>
            <w:sz w:val="23"/>
            <w:szCs w:val="23"/>
          </w:rPr>
          <w:t>gaines.stevens@us.army.mil</w:t>
        </w:r>
      </w:hyperlink>
      <w:r w:rsidR="007A7B53">
        <w:rPr>
          <w:rFonts w:ascii="Arial" w:hAnsi="Arial" w:cs="Arial"/>
          <w:color w:val="292929"/>
          <w:sz w:val="23"/>
          <w:szCs w:val="23"/>
        </w:rPr>
        <w:t xml:space="preserve"> or Judy Iglesias, AMSTA-LCC-HL, DSN 786-4758, COMM (586) 282 4758, E-Mail </w:t>
      </w:r>
      <w:hyperlink r:id="rId5" w:history="1">
        <w:r w:rsidR="007A7B53" w:rsidRPr="002A4631">
          <w:rPr>
            <w:rStyle w:val="Hyperlink"/>
            <w:rFonts w:ascii="Arial" w:hAnsi="Arial" w:cs="Arial"/>
            <w:sz w:val="23"/>
            <w:szCs w:val="23"/>
          </w:rPr>
          <w:t>judy.iglesias@us.army.mil</w:t>
        </w:r>
      </w:hyperlink>
      <w:r w:rsidR="007A7B53">
        <w:rPr>
          <w:rFonts w:ascii="Arial" w:hAnsi="Arial" w:cs="Arial"/>
          <w:color w:val="292929"/>
          <w:sz w:val="23"/>
          <w:szCs w:val="23"/>
        </w:rPr>
        <w:t xml:space="preserve"> </w:t>
      </w:r>
    </w:p>
    <w:sectPr w:rsidR="00551111" w:rsidSect="00551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17305"/>
    <w:rsid w:val="003E7F30"/>
    <w:rsid w:val="00417305"/>
    <w:rsid w:val="00551111"/>
    <w:rsid w:val="005A25B0"/>
    <w:rsid w:val="005F3FB9"/>
    <w:rsid w:val="00625C8E"/>
    <w:rsid w:val="006A5B41"/>
    <w:rsid w:val="006B463B"/>
    <w:rsid w:val="00785FC4"/>
    <w:rsid w:val="007A7B53"/>
    <w:rsid w:val="00A569C1"/>
    <w:rsid w:val="00A74698"/>
    <w:rsid w:val="00B5153E"/>
    <w:rsid w:val="00CA72B0"/>
    <w:rsid w:val="00FB2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1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7B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dy.iglesias@us.army.mil" TargetMode="External"/><Relationship Id="rId4" Type="http://schemas.openxmlformats.org/officeDocument/2006/relationships/hyperlink" Target="mailto:gaines.stevens@us.army.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1122</Characters>
  <Application>Microsoft Office Word</Application>
  <DocSecurity>0</DocSecurity>
  <Lines>9</Lines>
  <Paragraphs>2</Paragraphs>
  <ScaleCrop>false</ScaleCrop>
  <Company>U.S. Army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Army User</dc:creator>
  <cp:lastModifiedBy>US Army User</cp:lastModifiedBy>
  <cp:revision>2</cp:revision>
  <dcterms:created xsi:type="dcterms:W3CDTF">2011-05-20T11:31:00Z</dcterms:created>
  <dcterms:modified xsi:type="dcterms:W3CDTF">2011-05-20T11:31:00Z</dcterms:modified>
</cp:coreProperties>
</file>