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3CB" w:rsidRDefault="00585A8F" w:rsidP="00BE7A98">
      <w:pPr>
        <w:jc w:val="center"/>
        <w:rPr>
          <w:b/>
          <w:bCs/>
          <w:sz w:val="96"/>
          <w:szCs w:val="96"/>
        </w:rPr>
      </w:pPr>
      <w:r>
        <w:rPr>
          <w:b/>
          <w:bCs/>
          <w:noProof/>
          <w:sz w:val="96"/>
          <w:szCs w:val="96"/>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6.05pt;margin-top:82.15pt;width:270pt;height:270pt;z-index:251657728" fillcolor="#0c9">
            <v:imagedata r:id="rId8" o:title=""/>
            <w10:wrap type="topAndBottom"/>
          </v:shape>
          <o:OLEObject Type="Embed" ProgID="PBrush" ShapeID="_x0000_s1026" DrawAspect="Content" ObjectID="_1344663059" r:id="rId9"/>
        </w:pict>
      </w:r>
    </w:p>
    <w:p w:rsidR="006843CB" w:rsidRDefault="006843CB" w:rsidP="00BE7A98">
      <w:pPr>
        <w:jc w:val="center"/>
        <w:rPr>
          <w:b/>
          <w:bCs/>
          <w:sz w:val="96"/>
          <w:szCs w:val="96"/>
        </w:rPr>
      </w:pPr>
    </w:p>
    <w:p w:rsidR="00BE7A98" w:rsidRDefault="009C6656" w:rsidP="00BE7A98">
      <w:pPr>
        <w:jc w:val="center"/>
        <w:rPr>
          <w:b/>
          <w:bCs/>
          <w:sz w:val="96"/>
          <w:szCs w:val="96"/>
        </w:rPr>
      </w:pPr>
      <w:r>
        <w:rPr>
          <w:b/>
          <w:bCs/>
          <w:sz w:val="96"/>
          <w:szCs w:val="96"/>
        </w:rPr>
        <w:t>SHOP CHIEF</w:t>
      </w:r>
    </w:p>
    <w:p w:rsidR="00A61B3D" w:rsidRPr="00BE7A98" w:rsidRDefault="006843CB" w:rsidP="00BE7A98">
      <w:pPr>
        <w:jc w:val="center"/>
        <w:rPr>
          <w:b/>
          <w:bCs/>
          <w:sz w:val="96"/>
          <w:szCs w:val="96"/>
        </w:rPr>
      </w:pPr>
      <w:r>
        <w:rPr>
          <w:b/>
          <w:bCs/>
          <w:sz w:val="96"/>
          <w:szCs w:val="96"/>
        </w:rPr>
        <w:t>DESKTOP /</w:t>
      </w:r>
      <w:r w:rsidR="00F16686" w:rsidRPr="00BE7A98">
        <w:rPr>
          <w:b/>
          <w:bCs/>
          <w:sz w:val="96"/>
          <w:szCs w:val="96"/>
        </w:rPr>
        <w:t xml:space="preserve"> </w:t>
      </w:r>
      <w:r>
        <w:rPr>
          <w:b/>
          <w:bCs/>
          <w:sz w:val="96"/>
          <w:szCs w:val="96"/>
        </w:rPr>
        <w:t>TURNOVER</w:t>
      </w:r>
    </w:p>
    <w:p w:rsidR="007E4970" w:rsidRPr="00BE7A98" w:rsidRDefault="007E4970" w:rsidP="00BE7A98">
      <w:pPr>
        <w:jc w:val="center"/>
        <w:rPr>
          <w:b/>
          <w:bCs/>
          <w:sz w:val="96"/>
          <w:szCs w:val="96"/>
        </w:rPr>
      </w:pPr>
    </w:p>
    <w:p w:rsidR="006036DC" w:rsidRPr="005D0CC6" w:rsidRDefault="006036DC" w:rsidP="006036DC">
      <w:pPr>
        <w:jc w:val="center"/>
        <w:rPr>
          <w:rFonts w:ascii="Courier New" w:hAnsi="Courier New" w:cs="Courier New"/>
          <w:b/>
          <w:sz w:val="48"/>
          <w:szCs w:val="48"/>
        </w:rPr>
      </w:pPr>
      <w:r w:rsidRPr="005D0CC6">
        <w:rPr>
          <w:rFonts w:ascii="Courier New" w:hAnsi="Courier New" w:cs="Courier New"/>
          <w:b/>
          <w:sz w:val="48"/>
          <w:szCs w:val="48"/>
        </w:rPr>
        <w:lastRenderedPageBreak/>
        <w:t>Table of Contents</w:t>
      </w:r>
    </w:p>
    <w:p w:rsidR="006036DC" w:rsidRPr="000021F4" w:rsidRDefault="006036DC" w:rsidP="006036DC">
      <w:pPr>
        <w:jc w:val="center"/>
        <w:rPr>
          <w:rFonts w:ascii="Courier New" w:hAnsi="Courier New" w:cs="Courier New"/>
          <w:b/>
        </w:rPr>
      </w:pPr>
    </w:p>
    <w:p w:rsidR="006036DC" w:rsidRDefault="006036DC" w:rsidP="006036DC">
      <w:pPr>
        <w:numPr>
          <w:ilvl w:val="0"/>
          <w:numId w:val="1"/>
        </w:numPr>
        <w:rPr>
          <w:rFonts w:ascii="Courier New" w:hAnsi="Courier New" w:cs="Courier New"/>
          <w:sz w:val="36"/>
          <w:szCs w:val="36"/>
        </w:rPr>
      </w:pPr>
      <w:r w:rsidRPr="005D0CC6">
        <w:rPr>
          <w:rFonts w:ascii="Courier New" w:hAnsi="Courier New" w:cs="Courier New"/>
          <w:sz w:val="36"/>
          <w:szCs w:val="36"/>
        </w:rPr>
        <w:t>APPOINTMENT LETTER</w:t>
      </w:r>
    </w:p>
    <w:p w:rsidR="006036DC" w:rsidRPr="000021F4" w:rsidRDefault="006036DC" w:rsidP="006036DC">
      <w:pPr>
        <w:rPr>
          <w:rFonts w:ascii="Courier New" w:hAnsi="Courier New" w:cs="Courier New"/>
          <w:sz w:val="32"/>
          <w:szCs w:val="32"/>
        </w:rPr>
      </w:pPr>
    </w:p>
    <w:p w:rsidR="006036DC" w:rsidRDefault="006E49DA" w:rsidP="006036DC">
      <w:pPr>
        <w:numPr>
          <w:ilvl w:val="0"/>
          <w:numId w:val="1"/>
        </w:numPr>
        <w:rPr>
          <w:rFonts w:ascii="Courier New" w:hAnsi="Courier New" w:cs="Courier New"/>
          <w:sz w:val="36"/>
          <w:szCs w:val="36"/>
        </w:rPr>
      </w:pPr>
      <w:r>
        <w:rPr>
          <w:rFonts w:ascii="Courier New" w:hAnsi="Courier New" w:cs="Courier New"/>
          <w:sz w:val="36"/>
          <w:szCs w:val="36"/>
        </w:rPr>
        <w:t>BILLET MISSION</w:t>
      </w:r>
    </w:p>
    <w:p w:rsidR="006036DC" w:rsidRPr="000021F4" w:rsidRDefault="006036DC" w:rsidP="006036DC">
      <w:pPr>
        <w:rPr>
          <w:rFonts w:ascii="Courier New" w:hAnsi="Courier New" w:cs="Courier New"/>
          <w:sz w:val="32"/>
          <w:szCs w:val="32"/>
        </w:rPr>
      </w:pPr>
    </w:p>
    <w:p w:rsidR="006036DC" w:rsidRDefault="006E49DA" w:rsidP="006036DC">
      <w:pPr>
        <w:numPr>
          <w:ilvl w:val="0"/>
          <w:numId w:val="1"/>
        </w:numPr>
        <w:rPr>
          <w:rFonts w:ascii="Courier New" w:hAnsi="Courier New" w:cs="Courier New"/>
          <w:sz w:val="36"/>
          <w:szCs w:val="36"/>
        </w:rPr>
      </w:pPr>
      <w:r>
        <w:rPr>
          <w:rFonts w:ascii="Courier New" w:hAnsi="Courier New" w:cs="Courier New"/>
          <w:sz w:val="36"/>
          <w:szCs w:val="36"/>
        </w:rPr>
        <w:t>BILLET DESCRIPTION</w:t>
      </w:r>
    </w:p>
    <w:p w:rsidR="006036DC" w:rsidRPr="000021F4" w:rsidRDefault="006036DC" w:rsidP="006036DC">
      <w:pPr>
        <w:rPr>
          <w:rFonts w:ascii="Courier New" w:hAnsi="Courier New" w:cs="Courier New"/>
          <w:sz w:val="32"/>
          <w:szCs w:val="32"/>
        </w:rPr>
      </w:pPr>
    </w:p>
    <w:p w:rsidR="006036DC" w:rsidRPr="006E49DA" w:rsidRDefault="006036DC" w:rsidP="006E49DA">
      <w:pPr>
        <w:numPr>
          <w:ilvl w:val="0"/>
          <w:numId w:val="1"/>
        </w:numPr>
        <w:rPr>
          <w:rFonts w:ascii="Courier New" w:hAnsi="Courier New" w:cs="Courier New"/>
          <w:sz w:val="36"/>
          <w:szCs w:val="36"/>
        </w:rPr>
      </w:pPr>
      <w:r w:rsidRPr="005D0CC6">
        <w:rPr>
          <w:rFonts w:ascii="Courier New" w:hAnsi="Courier New" w:cs="Courier New"/>
          <w:sz w:val="36"/>
          <w:szCs w:val="36"/>
        </w:rPr>
        <w:t>CHAIN OF COMMAND</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Pr>
          <w:rFonts w:ascii="Courier New" w:hAnsi="Courier New" w:cs="Courier New"/>
          <w:sz w:val="36"/>
          <w:szCs w:val="36"/>
        </w:rPr>
        <w:t>POINTS OF CONTACT</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Pr>
          <w:rFonts w:ascii="Courier New" w:hAnsi="Courier New" w:cs="Courier New"/>
          <w:sz w:val="36"/>
          <w:szCs w:val="36"/>
        </w:rPr>
        <w:t>CURRENT REFERE</w:t>
      </w:r>
      <w:r w:rsidRPr="005D0CC6">
        <w:rPr>
          <w:rFonts w:ascii="Courier New" w:hAnsi="Courier New" w:cs="Courier New"/>
          <w:sz w:val="36"/>
          <w:szCs w:val="36"/>
        </w:rPr>
        <w:t>NCES</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Pr>
          <w:rFonts w:ascii="Courier New" w:hAnsi="Courier New" w:cs="Courier New"/>
          <w:sz w:val="36"/>
          <w:szCs w:val="36"/>
        </w:rPr>
        <w:t>ERO MATRIX</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Pr>
          <w:rFonts w:ascii="Courier New" w:hAnsi="Courier New" w:cs="Courier New"/>
          <w:sz w:val="36"/>
          <w:szCs w:val="36"/>
        </w:rPr>
        <w:t>COST CODES(CC) - JONS</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sidRPr="005D0CC6">
        <w:rPr>
          <w:rFonts w:ascii="Courier New" w:hAnsi="Courier New" w:cs="Courier New"/>
          <w:sz w:val="36"/>
          <w:szCs w:val="36"/>
        </w:rPr>
        <w:t>PROCEDURES FOR CARRYING OUT DUTIES</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Pr>
          <w:rFonts w:ascii="Courier New" w:hAnsi="Courier New" w:cs="Courier New"/>
          <w:sz w:val="36"/>
          <w:szCs w:val="36"/>
        </w:rPr>
        <w:t>MAINTENANCE MANAGEMENT S.O.P.</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Pr>
          <w:rFonts w:ascii="Courier New" w:hAnsi="Courier New" w:cs="Courier New"/>
          <w:sz w:val="36"/>
          <w:szCs w:val="36"/>
        </w:rPr>
        <w:t>POLICY LETTERS</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Pr>
          <w:rFonts w:ascii="Courier New" w:hAnsi="Courier New" w:cs="Courier New"/>
          <w:sz w:val="36"/>
          <w:szCs w:val="36"/>
        </w:rPr>
        <w:t>FSMAO CHECKLIST</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Pr>
          <w:rFonts w:ascii="Courier New" w:hAnsi="Courier New" w:cs="Courier New"/>
          <w:sz w:val="36"/>
          <w:szCs w:val="36"/>
        </w:rPr>
        <w:t>TEMPLATES</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Pr>
          <w:rFonts w:ascii="Courier New" w:hAnsi="Courier New" w:cs="Courier New"/>
          <w:sz w:val="36"/>
          <w:szCs w:val="36"/>
        </w:rPr>
        <w:t>MESSAGES</w:t>
      </w:r>
    </w:p>
    <w:p w:rsidR="006036DC" w:rsidRPr="000021F4" w:rsidRDefault="006036DC" w:rsidP="006036DC">
      <w:pPr>
        <w:rPr>
          <w:rFonts w:ascii="Courier New" w:hAnsi="Courier New" w:cs="Courier New"/>
          <w:sz w:val="32"/>
          <w:szCs w:val="32"/>
        </w:rPr>
      </w:pPr>
    </w:p>
    <w:p w:rsidR="006036DC" w:rsidRPr="005D333E" w:rsidRDefault="006036DC" w:rsidP="006036DC">
      <w:pPr>
        <w:numPr>
          <w:ilvl w:val="0"/>
          <w:numId w:val="1"/>
        </w:numPr>
        <w:rPr>
          <w:rFonts w:ascii="Courier New" w:hAnsi="Courier New" w:cs="Courier New"/>
          <w:sz w:val="36"/>
          <w:szCs w:val="36"/>
        </w:rPr>
      </w:pPr>
      <w:r w:rsidRPr="005D0CC6">
        <w:rPr>
          <w:rFonts w:ascii="Courier New" w:hAnsi="Courier New" w:cs="Courier New"/>
          <w:sz w:val="36"/>
          <w:szCs w:val="36"/>
        </w:rPr>
        <w:t>MISCELLANEOUS</w:t>
      </w: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6036DC" w:rsidRDefault="006036DC" w:rsidP="00D931E7">
      <w:pPr>
        <w:rPr>
          <w:b/>
          <w:bCs/>
          <w:sz w:val="96"/>
          <w:szCs w:val="96"/>
        </w:rPr>
      </w:pPr>
    </w:p>
    <w:p w:rsidR="00D931E7" w:rsidRDefault="00D931E7" w:rsidP="00D931E7">
      <w:pPr>
        <w:rPr>
          <w:b/>
          <w:bCs/>
          <w:sz w:val="96"/>
          <w:szCs w:val="96"/>
        </w:rPr>
      </w:pPr>
    </w:p>
    <w:p w:rsidR="00F16686" w:rsidRPr="00BE7A98" w:rsidRDefault="006843CB" w:rsidP="00BE7A98">
      <w:pPr>
        <w:jc w:val="center"/>
        <w:rPr>
          <w:b/>
          <w:bCs/>
          <w:sz w:val="96"/>
          <w:szCs w:val="96"/>
        </w:rPr>
      </w:pPr>
      <w:r>
        <w:rPr>
          <w:b/>
          <w:bCs/>
          <w:sz w:val="96"/>
          <w:szCs w:val="96"/>
        </w:rPr>
        <w:t>APPOINTMENT</w:t>
      </w:r>
      <w:r w:rsidR="00F16686" w:rsidRPr="00BE7A98">
        <w:rPr>
          <w:b/>
          <w:bCs/>
          <w:sz w:val="96"/>
          <w:szCs w:val="96"/>
        </w:rPr>
        <w:t xml:space="preserve"> </w:t>
      </w:r>
      <w:r w:rsidR="00137D03">
        <w:rPr>
          <w:b/>
          <w:bCs/>
          <w:sz w:val="96"/>
          <w:szCs w:val="96"/>
        </w:rPr>
        <w:t>LETTER</w:t>
      </w:r>
    </w:p>
    <w:p w:rsidR="007E4970" w:rsidRPr="00BE7A98" w:rsidRDefault="007E4970"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BE7A98" w:rsidRPr="001C6393" w:rsidRDefault="00BE7A98" w:rsidP="00BE7A98">
      <w:pPr>
        <w:jc w:val="center"/>
        <w:rPr>
          <w:b/>
          <w:bCs/>
        </w:rPr>
      </w:pPr>
    </w:p>
    <w:p w:rsidR="00BE7A98" w:rsidRPr="001C6393" w:rsidRDefault="00BE7A98" w:rsidP="00BE7A98">
      <w:pPr>
        <w:jc w:val="center"/>
        <w:rPr>
          <w:b/>
          <w:bCs/>
        </w:rPr>
      </w:pPr>
    </w:p>
    <w:p w:rsidR="00D931E7" w:rsidRPr="004110F6" w:rsidRDefault="00D931E7" w:rsidP="004110F6">
      <w:pPr>
        <w:rPr>
          <w:rFonts w:ascii="Arial" w:hAnsi="Arial" w:cs="Arial"/>
          <w:b/>
          <w:bCs/>
        </w:rPr>
      </w:pPr>
    </w:p>
    <w:p w:rsidR="00CC0B27" w:rsidRDefault="00CC0B27" w:rsidP="00CC0B27">
      <w:pPr>
        <w:jc w:val="center"/>
        <w:rPr>
          <w:rFonts w:ascii="Arial" w:hAnsi="Arial"/>
          <w:b/>
        </w:rPr>
      </w:pPr>
      <w:r>
        <w:rPr>
          <w:rFonts w:ascii="Arial" w:hAnsi="Arial"/>
          <w:b/>
          <w:noProof/>
          <w:lang w:eastAsia="en-US"/>
        </w:rPr>
        <w:drawing>
          <wp:anchor distT="0" distB="0" distL="114300" distR="114300" simplePos="0" relativeHeight="251660288" behindDoc="0" locked="0" layoutInCell="0" allowOverlap="1">
            <wp:simplePos x="0" y="0"/>
            <wp:positionH relativeFrom="margin">
              <wp:posOffset>-521335</wp:posOffset>
            </wp:positionH>
            <wp:positionV relativeFrom="paragraph">
              <wp:posOffset>-109855</wp:posOffset>
            </wp:positionV>
            <wp:extent cx="1106170" cy="1026795"/>
            <wp:effectExtent l="1905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1106170" cy="1026795"/>
                    </a:xfrm>
                    <a:prstGeom prst="rect">
                      <a:avLst/>
                    </a:prstGeom>
                    <a:noFill/>
                    <a:ln w="9525">
                      <a:noFill/>
                      <a:miter lim="800000"/>
                      <a:headEnd/>
                      <a:tailEnd/>
                    </a:ln>
                  </pic:spPr>
                </pic:pic>
              </a:graphicData>
            </a:graphic>
          </wp:anchor>
        </w:drawing>
      </w:r>
      <w:r>
        <w:rPr>
          <w:rFonts w:ascii="Arial" w:hAnsi="Arial"/>
          <w:b/>
        </w:rPr>
        <w:t>UNITED STATES MARINE CORPS</w:t>
      </w:r>
    </w:p>
    <w:p w:rsidR="00CC0B27" w:rsidRDefault="00CC0B27" w:rsidP="00CC0B27">
      <w:pPr>
        <w:jc w:val="center"/>
        <w:rPr>
          <w:rFonts w:ascii="Arial" w:hAnsi="Arial"/>
          <w:b/>
          <w:sz w:val="12"/>
        </w:rPr>
      </w:pPr>
      <w:r>
        <w:rPr>
          <w:rFonts w:ascii="Arial" w:hAnsi="Arial"/>
          <w:b/>
          <w:sz w:val="12"/>
        </w:rPr>
        <w:t>MYSUPPORT COMPANY</w:t>
      </w:r>
    </w:p>
    <w:p w:rsidR="00CC0B27" w:rsidRDefault="00CC0B27" w:rsidP="00CC0B27">
      <w:pPr>
        <w:jc w:val="center"/>
        <w:rPr>
          <w:rFonts w:ascii="Arial" w:hAnsi="Arial"/>
          <w:b/>
          <w:sz w:val="12"/>
        </w:rPr>
      </w:pPr>
      <w:r>
        <w:rPr>
          <w:rFonts w:ascii="Arial" w:hAnsi="Arial"/>
          <w:b/>
          <w:sz w:val="12"/>
        </w:rPr>
        <w:t xml:space="preserve">MY SUPPORT BATTALION </w:t>
      </w:r>
    </w:p>
    <w:p w:rsidR="00CC0B27" w:rsidRDefault="00CC0B27" w:rsidP="00CC0B27">
      <w:pPr>
        <w:jc w:val="center"/>
        <w:rPr>
          <w:rFonts w:ascii="Arial" w:hAnsi="Arial"/>
          <w:b/>
          <w:sz w:val="12"/>
        </w:rPr>
      </w:pPr>
      <w:r>
        <w:rPr>
          <w:rFonts w:ascii="Arial" w:hAnsi="Arial"/>
          <w:b/>
          <w:sz w:val="12"/>
        </w:rPr>
        <w:t>MY UNIT LETTER HEAD</w:t>
      </w:r>
    </w:p>
    <w:p w:rsidR="00CC0B27" w:rsidRDefault="00CC0B27" w:rsidP="00CC0B27">
      <w:pPr>
        <w:pStyle w:val="Heading4"/>
      </w:pPr>
      <w:r>
        <w:t>OKINAWA, JP 12345-0123</w:t>
      </w:r>
    </w:p>
    <w:p w:rsidR="00CC0B27" w:rsidRDefault="00585A8F" w:rsidP="00CC0B27">
      <w:pPr>
        <w:pStyle w:val="DefaultText"/>
        <w:tabs>
          <w:tab w:val="left" w:pos="720"/>
          <w:tab w:val="left" w:pos="1008"/>
          <w:tab w:val="left" w:pos="4680"/>
          <w:tab w:val="left" w:pos="8107"/>
        </w:tabs>
      </w:pPr>
      <w:r w:rsidRPr="00585A8F">
        <w:rPr>
          <w:noProof/>
        </w:rPr>
        <w:pict>
          <v:shapetype id="_x0000_t202" coordsize="21600,21600" o:spt="202" path="m,l,21600r21600,l21600,xe">
            <v:stroke joinstyle="miter"/>
            <v:path gradientshapeok="t" o:connecttype="rect"/>
          </v:shapetype>
          <v:shape id="_x0000_s1034" type="#_x0000_t202" style="position:absolute;margin-left:359pt;margin-top:5.6pt;width:64.8pt;height:11.4pt;z-index:251661312" filled="f" stroked="f" strokecolor="white">
            <v:textbox inset="0,0,0,0">
              <w:txbxContent>
                <w:p w:rsidR="006E49DA" w:rsidRDefault="006E49DA" w:rsidP="00CC0B27">
                  <w:pPr>
                    <w:rPr>
                      <w:rFonts w:ascii="Arial" w:hAnsi="Arial"/>
                      <w:b/>
                      <w:sz w:val="10"/>
                    </w:rPr>
                  </w:pPr>
                  <w:r>
                    <w:rPr>
                      <w:rFonts w:ascii="Arial" w:hAnsi="Arial"/>
                      <w:b/>
                      <w:sz w:val="10"/>
                    </w:rPr>
                    <w:t>IN REPLY REFER TO:</w:t>
                  </w:r>
                </w:p>
                <w:p w:rsidR="006E49DA" w:rsidRDefault="006E49DA" w:rsidP="00CC0B27">
                  <w:pPr>
                    <w:rPr>
                      <w:rFonts w:ascii="Arial" w:hAnsi="Arial"/>
                      <w:b/>
                      <w:sz w:val="10"/>
                    </w:rPr>
                  </w:pPr>
                </w:p>
                <w:p w:rsidR="006E49DA" w:rsidRDefault="006E49DA" w:rsidP="00CC0B27">
                  <w:pPr>
                    <w:rPr>
                      <w:rFonts w:ascii="Arial" w:hAnsi="Arial"/>
                      <w:b/>
                      <w:sz w:val="10"/>
                    </w:rPr>
                  </w:pPr>
                </w:p>
                <w:p w:rsidR="006E49DA" w:rsidRDefault="006E49DA" w:rsidP="00CC0B27">
                  <w:pPr>
                    <w:rPr>
                      <w:rFonts w:ascii="Arial" w:hAnsi="Arial"/>
                      <w:b/>
                      <w:sz w:val="10"/>
                    </w:rPr>
                  </w:pPr>
                </w:p>
                <w:p w:rsidR="006E49DA" w:rsidRDefault="006E49DA" w:rsidP="00CC0B27">
                  <w:pPr>
                    <w:rPr>
                      <w:rFonts w:ascii="Arial" w:hAnsi="Arial"/>
                      <w:b/>
                      <w:sz w:val="10"/>
                    </w:rPr>
                  </w:pPr>
                </w:p>
                <w:p w:rsidR="006E49DA" w:rsidRDefault="006E49DA" w:rsidP="00CC0B27">
                  <w:pPr>
                    <w:rPr>
                      <w:rFonts w:ascii="Arial" w:hAnsi="Arial"/>
                      <w:b/>
                      <w:sz w:val="10"/>
                    </w:rPr>
                  </w:pPr>
                </w:p>
              </w:txbxContent>
            </v:textbox>
          </v:shape>
        </w:pict>
      </w:r>
      <w:r w:rsidR="00CC0B27">
        <w:tab/>
        <w:t xml:space="preserve">    </w:t>
      </w:r>
      <w:r w:rsidR="00CC0B27">
        <w:tab/>
      </w:r>
      <w:r w:rsidR="00CC0B27">
        <w:tab/>
        <w:t xml:space="preserve">                                          </w:t>
      </w:r>
      <w:r w:rsidR="00E4414F">
        <w:t xml:space="preserve"> </w:t>
      </w:r>
      <w:r w:rsidR="00CC0B27">
        <w:t xml:space="preserve">            </w:t>
      </w:r>
    </w:p>
    <w:p w:rsidR="00CC0B27" w:rsidRDefault="00CC0B27" w:rsidP="00CC0B27">
      <w:pPr>
        <w:pStyle w:val="DefaultText"/>
        <w:tabs>
          <w:tab w:val="left" w:pos="720"/>
          <w:tab w:val="left" w:pos="1008"/>
          <w:tab w:val="left" w:pos="4680"/>
          <w:tab w:val="left" w:pos="8107"/>
        </w:tabs>
        <w:rPr>
          <w:rFonts w:ascii="Courier New" w:hAnsi="Courier New" w:cs="Courier New"/>
        </w:rPr>
      </w:pPr>
      <w:r>
        <w:t xml:space="preserve">                                                                                                    </w:t>
      </w:r>
      <w:r w:rsidR="00E4414F">
        <w:t xml:space="preserve">                     </w:t>
      </w:r>
      <w:r>
        <w:rPr>
          <w:rFonts w:ascii="Courier New" w:hAnsi="Courier New" w:cs="Courier New"/>
        </w:rPr>
        <w:t>4790</w:t>
      </w:r>
    </w:p>
    <w:p w:rsidR="00CC0B27" w:rsidRDefault="00E4414F" w:rsidP="00CC0B27">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w:t>
      </w:r>
      <w:r w:rsidR="00CC0B27">
        <w:rPr>
          <w:rFonts w:ascii="Courier New" w:hAnsi="Courier New" w:cs="Courier New"/>
        </w:rPr>
        <w:t>MT/IMI</w:t>
      </w:r>
    </w:p>
    <w:p w:rsidR="00CC0B27" w:rsidRDefault="00E4414F" w:rsidP="00CC0B27">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13 </w:t>
      </w:r>
      <w:r w:rsidR="00CC0B27">
        <w:rPr>
          <w:rFonts w:ascii="Courier New" w:hAnsi="Courier New" w:cs="Courier New"/>
        </w:rPr>
        <w:t>Nov 10</w:t>
      </w:r>
    </w:p>
    <w:p w:rsidR="00CC0B27" w:rsidRDefault="00CC0B27" w:rsidP="00CC0B27">
      <w:pPr>
        <w:pStyle w:val="DefaultText"/>
        <w:tabs>
          <w:tab w:val="left" w:pos="720"/>
          <w:tab w:val="left" w:pos="1008"/>
          <w:tab w:val="left" w:pos="4680"/>
          <w:tab w:val="left" w:pos="8107"/>
        </w:tabs>
        <w:jc w:val="right"/>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From:  Motor Transport Maintenance Officer, My Support </w:t>
      </w: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Company, My Support Battalion</w:t>
      </w: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To:    </w:t>
      </w:r>
      <w:r w:rsidR="00137D03">
        <w:rPr>
          <w:rFonts w:ascii="Courier New" w:hAnsi="Courier New" w:cs="Courier New"/>
        </w:rPr>
        <w:t>Sergeant</w:t>
      </w:r>
      <w:r>
        <w:rPr>
          <w:rFonts w:ascii="Courier New" w:hAnsi="Courier New" w:cs="Courier New"/>
        </w:rPr>
        <w:t xml:space="preserve"> </w:t>
      </w:r>
      <w:r w:rsidR="00137D03">
        <w:rPr>
          <w:rFonts w:ascii="Courier New" w:hAnsi="Courier New" w:cs="Courier New"/>
        </w:rPr>
        <w:t>Getrdone</w:t>
      </w:r>
      <w:r>
        <w:rPr>
          <w:rFonts w:ascii="Courier New" w:hAnsi="Courier New" w:cs="Courier New"/>
        </w:rPr>
        <w:t xml:space="preserve"> </w:t>
      </w:r>
      <w:r w:rsidR="00137D03">
        <w:rPr>
          <w:rFonts w:ascii="Courier New" w:hAnsi="Courier New" w:cs="Courier New"/>
        </w:rPr>
        <w:t>B</w:t>
      </w:r>
      <w:r>
        <w:rPr>
          <w:rFonts w:ascii="Courier New" w:hAnsi="Courier New" w:cs="Courier New"/>
        </w:rPr>
        <w:t xml:space="preserve">. </w:t>
      </w:r>
      <w:r w:rsidR="00137D03">
        <w:rPr>
          <w:rFonts w:ascii="Courier New" w:hAnsi="Courier New" w:cs="Courier New"/>
        </w:rPr>
        <w:t>John</w:t>
      </w:r>
      <w:r>
        <w:rPr>
          <w:rFonts w:ascii="Courier New" w:hAnsi="Courier New" w:cs="Courier New"/>
        </w:rPr>
        <w:t xml:space="preserve"> 000 00 0123/</w:t>
      </w:r>
      <w:r w:rsidR="00137D03">
        <w:rPr>
          <w:rFonts w:ascii="Courier New" w:hAnsi="Courier New" w:cs="Courier New"/>
        </w:rPr>
        <w:t>352</w:t>
      </w:r>
      <w:r>
        <w:rPr>
          <w:rFonts w:ascii="Courier New" w:hAnsi="Courier New" w:cs="Courier New"/>
        </w:rPr>
        <w:t xml:space="preserve">1 USMC  </w:t>
      </w:r>
    </w:p>
    <w:p w:rsidR="00CC0B27" w:rsidRDefault="00CC0B27" w:rsidP="00CC0B27">
      <w:pPr>
        <w:pStyle w:val="DefaultText"/>
        <w:tabs>
          <w:tab w:val="left" w:pos="720"/>
          <w:tab w:val="left" w:pos="1008"/>
          <w:tab w:val="left" w:pos="4680"/>
          <w:tab w:val="left" w:pos="8107"/>
        </w:tabs>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Subj:  APPOINTMENT AS THE MOTOR TRANSPORT </w:t>
      </w:r>
      <w:r w:rsidR="004837B2">
        <w:rPr>
          <w:rFonts w:ascii="Courier New" w:hAnsi="Courier New" w:cs="Courier New"/>
        </w:rPr>
        <w:t>MAINTENANCE SHOP CHIEF</w:t>
      </w:r>
    </w:p>
    <w:p w:rsidR="00CC0B27" w:rsidRDefault="00CC0B27" w:rsidP="00CC0B27">
      <w:pPr>
        <w:pStyle w:val="DefaultText"/>
        <w:tabs>
          <w:tab w:val="left" w:pos="720"/>
          <w:tab w:val="left" w:pos="1008"/>
          <w:tab w:val="left" w:pos="4680"/>
          <w:tab w:val="left" w:pos="8107"/>
        </w:tabs>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  (a) MCO P4790.2</w:t>
      </w: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(b) I</w:t>
      </w:r>
      <w:r w:rsidR="004837B2">
        <w:rPr>
          <w:rFonts w:ascii="Courier New" w:hAnsi="Courier New" w:cs="Courier New"/>
        </w:rPr>
        <w:t>I</w:t>
      </w:r>
      <w:r>
        <w:rPr>
          <w:rFonts w:ascii="Courier New" w:hAnsi="Courier New" w:cs="Courier New"/>
        </w:rPr>
        <w:t>I MEFO P4790.2</w:t>
      </w: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w:t>
      </w: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1.  In accordance with the reference, you are appointed as the Motor Transport </w:t>
      </w:r>
      <w:r w:rsidR="004837B2">
        <w:rPr>
          <w:rFonts w:ascii="Courier New" w:hAnsi="Courier New" w:cs="Courier New"/>
        </w:rPr>
        <w:t>Maintenance Shop Chief</w:t>
      </w:r>
      <w:r>
        <w:rPr>
          <w:rFonts w:ascii="Courier New" w:hAnsi="Courier New" w:cs="Courier New"/>
        </w:rPr>
        <w:t>. You will be guided in the performance of your duties by the provisions of the reference.</w:t>
      </w:r>
    </w:p>
    <w:p w:rsidR="00CC0B27" w:rsidRDefault="00CC0B27" w:rsidP="00CC0B27">
      <w:pPr>
        <w:pStyle w:val="DefaultText"/>
        <w:tabs>
          <w:tab w:val="left" w:pos="720"/>
          <w:tab w:val="left" w:pos="1008"/>
          <w:tab w:val="left" w:pos="4680"/>
          <w:tab w:val="left" w:pos="8107"/>
        </w:tabs>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p>
    <w:p w:rsidR="00CC0B27" w:rsidRDefault="00CC0B27" w:rsidP="00CC0B27">
      <w:pPr>
        <w:pStyle w:val="DefaultText"/>
        <w:pBdr>
          <w:bottom w:val="single" w:sz="12" w:space="1" w:color="auto"/>
        </w:pBdr>
        <w:tabs>
          <w:tab w:val="left" w:pos="720"/>
          <w:tab w:val="left" w:pos="1008"/>
          <w:tab w:val="left" w:pos="4680"/>
          <w:tab w:val="left" w:pos="8107"/>
        </w:tabs>
        <w:rPr>
          <w:rFonts w:ascii="Courier New" w:hAnsi="Courier New" w:cs="Courier New"/>
        </w:rPr>
      </w:pPr>
      <w:r>
        <w:rPr>
          <w:rFonts w:ascii="Courier New" w:hAnsi="Courier New" w:cs="Courier New"/>
        </w:rPr>
        <w:t xml:space="preserve">                                 I. M. INCHARGE</w:t>
      </w:r>
    </w:p>
    <w:p w:rsidR="00CC0B27" w:rsidRDefault="00CC0B27" w:rsidP="00CC0B27">
      <w:pPr>
        <w:pStyle w:val="DefaultText"/>
        <w:tabs>
          <w:tab w:val="left" w:pos="720"/>
          <w:tab w:val="left" w:pos="1008"/>
          <w:tab w:val="left" w:pos="4680"/>
          <w:tab w:val="left" w:pos="8107"/>
        </w:tabs>
        <w:rPr>
          <w:rFonts w:ascii="Courier New" w:hAnsi="Courier New" w:cs="Courier New"/>
        </w:rPr>
      </w:pP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w:t>
      </w:r>
      <w:r w:rsidR="00E4414F">
        <w:rPr>
          <w:rFonts w:ascii="Courier New" w:hAnsi="Courier New" w:cs="Courier New"/>
        </w:rPr>
        <w:t xml:space="preserve">                          </w:t>
      </w:r>
      <w:r>
        <w:rPr>
          <w:rFonts w:ascii="Courier New" w:hAnsi="Courier New" w:cs="Courier New"/>
        </w:rPr>
        <w:t>MT/IMI</w:t>
      </w: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w:t>
      </w:r>
      <w:r w:rsidR="00E4414F">
        <w:rPr>
          <w:rFonts w:ascii="Courier New" w:hAnsi="Courier New" w:cs="Courier New"/>
        </w:rPr>
        <w:t xml:space="preserve">                          </w:t>
      </w:r>
      <w:r>
        <w:rPr>
          <w:rFonts w:ascii="Courier New" w:hAnsi="Courier New" w:cs="Courier New"/>
        </w:rPr>
        <w:t>13 Nov 10</w:t>
      </w:r>
    </w:p>
    <w:p w:rsidR="00CC0B27" w:rsidRDefault="00CC0B27" w:rsidP="00CC0B27">
      <w:pPr>
        <w:pStyle w:val="DefaultText"/>
        <w:tabs>
          <w:tab w:val="left" w:pos="720"/>
          <w:tab w:val="left" w:pos="1008"/>
          <w:tab w:val="left" w:pos="4680"/>
          <w:tab w:val="left" w:pos="8010"/>
        </w:tabs>
        <w:rPr>
          <w:rFonts w:ascii="Courier New" w:hAnsi="Courier New" w:cs="Courier New"/>
        </w:rPr>
      </w:pP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FIRST ENDORSEMENT</w:t>
      </w:r>
    </w:p>
    <w:p w:rsidR="00CC0B27" w:rsidRDefault="00CC0B27" w:rsidP="00CC0B27">
      <w:pPr>
        <w:pStyle w:val="DefaultText"/>
        <w:tabs>
          <w:tab w:val="left" w:pos="720"/>
          <w:tab w:val="left" w:pos="1008"/>
          <w:tab w:val="left" w:pos="4680"/>
          <w:tab w:val="left" w:pos="8010"/>
        </w:tabs>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From:  </w:t>
      </w:r>
      <w:r w:rsidR="004837B2">
        <w:rPr>
          <w:rFonts w:ascii="Courier New" w:hAnsi="Courier New" w:cs="Courier New"/>
        </w:rPr>
        <w:t>Sergeant</w:t>
      </w:r>
      <w:r>
        <w:rPr>
          <w:rFonts w:ascii="Courier New" w:hAnsi="Courier New" w:cs="Courier New"/>
        </w:rPr>
        <w:t xml:space="preserve"> </w:t>
      </w:r>
      <w:r w:rsidR="004837B2">
        <w:rPr>
          <w:rFonts w:ascii="Courier New" w:hAnsi="Courier New" w:cs="Courier New"/>
        </w:rPr>
        <w:t>Getrdone</w:t>
      </w:r>
      <w:r>
        <w:rPr>
          <w:rFonts w:ascii="Courier New" w:hAnsi="Courier New" w:cs="Courier New"/>
        </w:rPr>
        <w:t xml:space="preserve"> </w:t>
      </w:r>
      <w:r w:rsidR="004837B2">
        <w:rPr>
          <w:rFonts w:ascii="Courier New" w:hAnsi="Courier New" w:cs="Courier New"/>
        </w:rPr>
        <w:t>B</w:t>
      </w:r>
      <w:r>
        <w:rPr>
          <w:rFonts w:ascii="Courier New" w:hAnsi="Courier New" w:cs="Courier New"/>
        </w:rPr>
        <w:t xml:space="preserve">. </w:t>
      </w:r>
      <w:r w:rsidR="004837B2">
        <w:rPr>
          <w:rFonts w:ascii="Courier New" w:hAnsi="Courier New" w:cs="Courier New"/>
        </w:rPr>
        <w:t>John</w:t>
      </w:r>
      <w:r>
        <w:rPr>
          <w:rFonts w:ascii="Courier New" w:hAnsi="Courier New" w:cs="Courier New"/>
        </w:rPr>
        <w:t xml:space="preserve"> 000 00 0123/</w:t>
      </w:r>
      <w:r w:rsidR="004837B2">
        <w:rPr>
          <w:rFonts w:ascii="Courier New" w:hAnsi="Courier New" w:cs="Courier New"/>
        </w:rPr>
        <w:t>352</w:t>
      </w:r>
      <w:r>
        <w:rPr>
          <w:rFonts w:ascii="Courier New" w:hAnsi="Courier New" w:cs="Courier New"/>
        </w:rPr>
        <w:t xml:space="preserve">1 USMC  </w:t>
      </w: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To:    Motor Transport Maintenance Officer, My Support</w:t>
      </w: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Company, My Support Battalion</w:t>
      </w:r>
    </w:p>
    <w:p w:rsidR="00CC0B27" w:rsidRDefault="00CC0B27" w:rsidP="00CC0B27">
      <w:pPr>
        <w:pStyle w:val="DefaultText"/>
        <w:tabs>
          <w:tab w:val="left" w:pos="720"/>
          <w:tab w:val="left" w:pos="1008"/>
          <w:tab w:val="left" w:pos="4680"/>
          <w:tab w:val="left" w:pos="8010"/>
        </w:tabs>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Subj:  APPOINTMENT AS THE MOTOR TRANSPORT </w:t>
      </w:r>
      <w:r w:rsidR="004837B2">
        <w:rPr>
          <w:rFonts w:ascii="Courier New" w:hAnsi="Courier New" w:cs="Courier New"/>
        </w:rPr>
        <w:t>MAINTENANCE SHOP CHIEF</w:t>
      </w:r>
    </w:p>
    <w:p w:rsidR="00CC0B27" w:rsidRDefault="00CC0B27" w:rsidP="00CC0B27">
      <w:pPr>
        <w:pStyle w:val="DefaultText"/>
        <w:tabs>
          <w:tab w:val="left" w:pos="720"/>
          <w:tab w:val="left" w:pos="1008"/>
          <w:tab w:val="left" w:pos="4680"/>
          <w:tab w:val="left" w:pos="8010"/>
        </w:tabs>
        <w:rPr>
          <w:rFonts w:ascii="Courier New" w:hAnsi="Courier New" w:cs="Courier New"/>
        </w:rPr>
      </w:pP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1.  I will familiarize myself with the references, and have on this date assumed the duty as the Motor Transport </w:t>
      </w:r>
      <w:r w:rsidR="00596800">
        <w:rPr>
          <w:rFonts w:ascii="Courier New" w:hAnsi="Courier New" w:cs="Courier New"/>
        </w:rPr>
        <w:t>Maintenance Shop Chief</w:t>
      </w:r>
      <w:r>
        <w:rPr>
          <w:rFonts w:ascii="Courier New" w:hAnsi="Courier New" w:cs="Courier New"/>
        </w:rPr>
        <w:t>.</w:t>
      </w:r>
    </w:p>
    <w:p w:rsidR="00CC0B27" w:rsidRDefault="00CC0B27" w:rsidP="00CC0B27">
      <w:pPr>
        <w:pStyle w:val="DefaultText"/>
        <w:tabs>
          <w:tab w:val="left" w:pos="720"/>
          <w:tab w:val="left" w:pos="1008"/>
          <w:tab w:val="left" w:pos="4680"/>
          <w:tab w:val="left" w:pos="8010"/>
        </w:tabs>
        <w:rPr>
          <w:rFonts w:ascii="Courier New" w:hAnsi="Courier New" w:cs="Courier New"/>
        </w:rPr>
      </w:pPr>
    </w:p>
    <w:p w:rsidR="00CC0B27" w:rsidRDefault="00CC0B27" w:rsidP="00CC0B27">
      <w:pPr>
        <w:pStyle w:val="DefaultText"/>
        <w:tabs>
          <w:tab w:val="left" w:pos="720"/>
          <w:tab w:val="left" w:pos="1008"/>
          <w:tab w:val="left" w:pos="4680"/>
          <w:tab w:val="left" w:pos="8010"/>
        </w:tabs>
        <w:rPr>
          <w:rFonts w:ascii="Courier New" w:hAnsi="Courier New" w:cs="Courier New"/>
        </w:rPr>
      </w:pP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w:t>
      </w:r>
      <w:r w:rsidR="00596800">
        <w:rPr>
          <w:rFonts w:ascii="Courier New" w:hAnsi="Courier New" w:cs="Courier New"/>
        </w:rPr>
        <w:t>J</w:t>
      </w:r>
      <w:r>
        <w:rPr>
          <w:rFonts w:ascii="Courier New" w:hAnsi="Courier New" w:cs="Courier New"/>
        </w:rPr>
        <w:t xml:space="preserve">. </w:t>
      </w:r>
      <w:r w:rsidR="00596800">
        <w:rPr>
          <w:rFonts w:ascii="Courier New" w:hAnsi="Courier New" w:cs="Courier New"/>
        </w:rPr>
        <w:t>B</w:t>
      </w:r>
      <w:r>
        <w:rPr>
          <w:rFonts w:ascii="Courier New" w:hAnsi="Courier New" w:cs="Courier New"/>
        </w:rPr>
        <w:t>. G</w:t>
      </w:r>
      <w:r w:rsidR="00596800">
        <w:rPr>
          <w:rFonts w:ascii="Courier New" w:hAnsi="Courier New" w:cs="Courier New"/>
        </w:rPr>
        <w:t>ETRDONE</w:t>
      </w:r>
    </w:p>
    <w:p w:rsidR="00D931E7" w:rsidRPr="004110F6" w:rsidRDefault="00D931E7" w:rsidP="004110F6">
      <w:pPr>
        <w:rPr>
          <w:rFonts w:ascii="Arial" w:hAnsi="Arial" w:cs="Arial"/>
          <w:b/>
          <w:bCs/>
        </w:rPr>
      </w:pPr>
    </w:p>
    <w:p w:rsidR="00D931E7" w:rsidRPr="004110F6" w:rsidRDefault="00D931E7" w:rsidP="004110F6">
      <w:pPr>
        <w:rPr>
          <w:rFonts w:ascii="Arial" w:hAnsi="Arial" w:cs="Arial"/>
          <w:b/>
          <w:bCs/>
        </w:rPr>
      </w:pPr>
    </w:p>
    <w:p w:rsidR="00D931E7" w:rsidRPr="004110F6" w:rsidRDefault="00D931E7" w:rsidP="004110F6">
      <w:pPr>
        <w:rPr>
          <w:rFonts w:ascii="Arial" w:hAnsi="Arial" w:cs="Arial"/>
          <w:b/>
          <w:bCs/>
        </w:rPr>
      </w:pPr>
    </w:p>
    <w:p w:rsidR="00D931E7" w:rsidRPr="004110F6" w:rsidRDefault="00D931E7" w:rsidP="004110F6">
      <w:pPr>
        <w:rPr>
          <w:rFonts w:ascii="Arial" w:hAnsi="Arial" w:cs="Arial"/>
          <w:b/>
          <w:bCs/>
        </w:rPr>
      </w:pPr>
    </w:p>
    <w:p w:rsidR="00D931E7" w:rsidRPr="004110F6" w:rsidRDefault="00D931E7" w:rsidP="004110F6">
      <w:pPr>
        <w:rPr>
          <w:rFonts w:ascii="Arial" w:hAnsi="Arial" w:cs="Arial"/>
          <w:b/>
          <w:bCs/>
        </w:rPr>
      </w:pPr>
    </w:p>
    <w:p w:rsidR="00D931E7" w:rsidRPr="004110F6" w:rsidRDefault="00D931E7" w:rsidP="004110F6">
      <w:pPr>
        <w:rPr>
          <w:rFonts w:ascii="Arial" w:hAnsi="Arial" w:cs="Arial"/>
          <w:b/>
          <w:bCs/>
        </w:rPr>
      </w:pPr>
    </w:p>
    <w:p w:rsidR="00D931E7" w:rsidRPr="004110F6" w:rsidRDefault="00D931E7" w:rsidP="004110F6">
      <w:pPr>
        <w:rPr>
          <w:rFonts w:ascii="Arial" w:hAnsi="Arial" w:cs="Arial"/>
          <w:b/>
          <w:bCs/>
        </w:rPr>
      </w:pPr>
    </w:p>
    <w:p w:rsidR="001C6393" w:rsidRPr="004110F6" w:rsidRDefault="001C6393" w:rsidP="004110F6">
      <w:pPr>
        <w:rPr>
          <w:rFonts w:ascii="Arial" w:hAnsi="Arial" w:cs="Arial"/>
          <w:b/>
          <w:bCs/>
        </w:rPr>
      </w:pPr>
    </w:p>
    <w:p w:rsidR="001C6393" w:rsidRPr="004110F6" w:rsidRDefault="001C6393" w:rsidP="004110F6">
      <w:pPr>
        <w:rPr>
          <w:rFonts w:ascii="Arial" w:hAnsi="Arial" w:cs="Arial"/>
          <w:b/>
          <w:bCs/>
        </w:rPr>
      </w:pPr>
    </w:p>
    <w:p w:rsidR="001C6393" w:rsidRPr="004110F6" w:rsidRDefault="001C6393" w:rsidP="004110F6">
      <w:pPr>
        <w:rPr>
          <w:rFonts w:ascii="Arial" w:hAnsi="Arial" w:cs="Arial"/>
          <w:b/>
          <w:bCs/>
        </w:rPr>
      </w:pPr>
    </w:p>
    <w:p w:rsidR="001C6393" w:rsidRPr="004110F6" w:rsidRDefault="001C6393" w:rsidP="004110F6">
      <w:pPr>
        <w:rPr>
          <w:rFonts w:ascii="Arial" w:hAnsi="Arial" w:cs="Arial"/>
          <w:b/>
          <w:bCs/>
        </w:rPr>
      </w:pPr>
    </w:p>
    <w:p w:rsidR="001C6393" w:rsidRPr="004110F6" w:rsidRDefault="001C6393" w:rsidP="004110F6">
      <w:pPr>
        <w:rPr>
          <w:rFonts w:ascii="Arial" w:hAnsi="Arial" w:cs="Arial"/>
          <w:b/>
          <w:bCs/>
        </w:rPr>
      </w:pPr>
    </w:p>
    <w:p w:rsidR="001C6393" w:rsidRDefault="001C6393" w:rsidP="00E4414F">
      <w:pPr>
        <w:rPr>
          <w:rFonts w:ascii="Arial" w:hAnsi="Arial" w:cs="Arial"/>
          <w:b/>
          <w:bCs/>
        </w:rPr>
      </w:pPr>
    </w:p>
    <w:p w:rsidR="00E4414F" w:rsidRDefault="00E4414F" w:rsidP="00E4414F">
      <w:pPr>
        <w:rPr>
          <w:rFonts w:ascii="Arial" w:hAnsi="Arial" w:cs="Arial"/>
          <w:b/>
          <w:bCs/>
        </w:rPr>
      </w:pPr>
    </w:p>
    <w:p w:rsidR="00E4414F" w:rsidRDefault="00E4414F" w:rsidP="00E4414F">
      <w:pPr>
        <w:rPr>
          <w:b/>
          <w:bCs/>
          <w:sz w:val="96"/>
          <w:szCs w:val="96"/>
        </w:rPr>
      </w:pPr>
    </w:p>
    <w:p w:rsidR="001C6393" w:rsidRDefault="001C6393" w:rsidP="00BE7A98">
      <w:pPr>
        <w:jc w:val="center"/>
        <w:rPr>
          <w:b/>
          <w:bCs/>
          <w:sz w:val="96"/>
          <w:szCs w:val="96"/>
        </w:rPr>
      </w:pPr>
    </w:p>
    <w:p w:rsidR="006843CB" w:rsidRDefault="006843CB" w:rsidP="00BE7A98">
      <w:pPr>
        <w:jc w:val="center"/>
        <w:rPr>
          <w:b/>
          <w:bCs/>
          <w:sz w:val="96"/>
          <w:szCs w:val="96"/>
        </w:rPr>
      </w:pPr>
      <w:r>
        <w:rPr>
          <w:b/>
          <w:bCs/>
          <w:sz w:val="96"/>
          <w:szCs w:val="96"/>
        </w:rPr>
        <w:t>BILLET</w:t>
      </w:r>
    </w:p>
    <w:p w:rsidR="00F16686" w:rsidRPr="00BE7A98" w:rsidRDefault="006843CB" w:rsidP="00BE7A98">
      <w:pPr>
        <w:jc w:val="center"/>
        <w:rPr>
          <w:b/>
          <w:bCs/>
          <w:sz w:val="96"/>
          <w:szCs w:val="96"/>
        </w:rPr>
      </w:pPr>
      <w:smartTag w:uri="urn:schemas-microsoft-com:office:smarttags" w:element="City">
        <w:smartTag w:uri="urn:schemas-microsoft-com:office:smarttags" w:element="place">
          <w:r>
            <w:rPr>
              <w:b/>
              <w:bCs/>
              <w:sz w:val="96"/>
              <w:szCs w:val="96"/>
            </w:rPr>
            <w:t>MISSION</w:t>
          </w:r>
        </w:smartTag>
      </w:smartTag>
    </w:p>
    <w:p w:rsidR="007E4970" w:rsidRDefault="007E4970"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rPr>
      </w:pPr>
    </w:p>
    <w:p w:rsidR="007C0D1C" w:rsidRPr="007C0D1C" w:rsidRDefault="007C0D1C" w:rsidP="00BE7A98">
      <w:pPr>
        <w:jc w:val="center"/>
        <w:rPr>
          <w:b/>
          <w:bCs/>
        </w:rPr>
      </w:pPr>
    </w:p>
    <w:p w:rsidR="00F447A6" w:rsidRPr="007C0D1C" w:rsidRDefault="00F447A6" w:rsidP="00BE7A98">
      <w:pPr>
        <w:jc w:val="center"/>
        <w:rPr>
          <w:b/>
          <w:bCs/>
        </w:rPr>
      </w:pPr>
    </w:p>
    <w:p w:rsidR="00F20CAE" w:rsidRDefault="00F20CAE" w:rsidP="00F20CAE">
      <w:pPr>
        <w:jc w:val="center"/>
        <w:rPr>
          <w:rFonts w:ascii="Courier New" w:hAnsi="Courier New" w:cs="Courier New"/>
          <w:sz w:val="36"/>
          <w:szCs w:val="36"/>
          <w:u w:val="single"/>
        </w:rPr>
      </w:pPr>
      <w:smartTag w:uri="urn:schemas-microsoft-com:office:smarttags" w:element="place">
        <w:smartTag w:uri="urn:schemas-microsoft-com:office:smarttags" w:element="City">
          <w:r>
            <w:rPr>
              <w:rFonts w:ascii="Courier New" w:hAnsi="Courier New" w:cs="Courier New"/>
              <w:sz w:val="36"/>
              <w:szCs w:val="36"/>
              <w:u w:val="single"/>
            </w:rPr>
            <w:lastRenderedPageBreak/>
            <w:t>Mission</w:t>
          </w:r>
        </w:smartTag>
      </w:smartTag>
      <w:r>
        <w:rPr>
          <w:rFonts w:ascii="Courier New" w:hAnsi="Courier New" w:cs="Courier New"/>
          <w:sz w:val="36"/>
          <w:szCs w:val="36"/>
          <w:u w:val="single"/>
        </w:rPr>
        <w:t xml:space="preserve"> of Billet</w:t>
      </w:r>
    </w:p>
    <w:p w:rsidR="00F20CAE" w:rsidRDefault="00F20CAE" w:rsidP="00F20CAE">
      <w:pPr>
        <w:ind w:left="360"/>
        <w:rPr>
          <w:rFonts w:ascii="Courier New" w:hAnsi="Courier New" w:cs="Courier New"/>
          <w:sz w:val="36"/>
          <w:szCs w:val="36"/>
          <w:u w:val="single"/>
        </w:rPr>
      </w:pPr>
    </w:p>
    <w:p w:rsidR="00F20CAE" w:rsidRPr="00EB3E40" w:rsidRDefault="007C0D1C" w:rsidP="00F20CAE">
      <w:pPr>
        <w:ind w:left="360"/>
        <w:rPr>
          <w:rFonts w:ascii="Arial" w:hAnsi="Arial" w:cs="Arial"/>
        </w:rPr>
      </w:pPr>
      <w:r>
        <w:rPr>
          <w:rFonts w:ascii="Arial" w:hAnsi="Arial" w:cs="Arial"/>
        </w:rPr>
        <w:t>The Support Company Motor Transport Maintenance Shop Chief is responsible for ensuring the immediate management and supervision of mechanics and equipment repairs within the maintenance cycle.   The Shop Chief will ensure Preventive Maintenance Checks and Services (PMCS), Corrective Maintenance (CM), and Modification Instructions (MI) are performed properly and thoroughly.  You are ultimately responsible for ensuring all maintenance performed, is done so to the highest of standards.</w:t>
      </w:r>
    </w:p>
    <w:p w:rsidR="00BE7A98" w:rsidRDefault="00BE7A98" w:rsidP="00BE7A98">
      <w:pPr>
        <w:jc w:val="center"/>
        <w:rPr>
          <w:b/>
          <w:bCs/>
          <w:sz w:val="96"/>
          <w:szCs w:val="96"/>
        </w:rPr>
      </w:pPr>
    </w:p>
    <w:p w:rsidR="00BE7A98" w:rsidRDefault="00BE7A98"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BE7A98" w:rsidRDefault="00BE7A98" w:rsidP="00F20CAE">
      <w:pPr>
        <w:rPr>
          <w:b/>
          <w:bCs/>
          <w:sz w:val="96"/>
          <w:szCs w:val="96"/>
        </w:rPr>
      </w:pPr>
    </w:p>
    <w:p w:rsidR="006843CB" w:rsidRDefault="006843CB" w:rsidP="00BE7A98">
      <w:pPr>
        <w:jc w:val="center"/>
        <w:rPr>
          <w:b/>
          <w:bCs/>
          <w:sz w:val="96"/>
          <w:szCs w:val="96"/>
        </w:rPr>
      </w:pPr>
    </w:p>
    <w:p w:rsidR="00303D87" w:rsidRDefault="00303D87" w:rsidP="00BE7A98">
      <w:pPr>
        <w:jc w:val="center"/>
        <w:rPr>
          <w:b/>
          <w:bCs/>
          <w:sz w:val="96"/>
          <w:szCs w:val="96"/>
        </w:rPr>
      </w:pPr>
    </w:p>
    <w:p w:rsidR="00303D87" w:rsidRPr="00BE7A98" w:rsidRDefault="00303D87" w:rsidP="00BE7A98">
      <w:pPr>
        <w:jc w:val="center"/>
        <w:rPr>
          <w:b/>
          <w:bCs/>
          <w:sz w:val="96"/>
          <w:szCs w:val="96"/>
        </w:rPr>
      </w:pPr>
    </w:p>
    <w:p w:rsidR="006843CB" w:rsidRDefault="006843CB" w:rsidP="00BE7A98">
      <w:pPr>
        <w:jc w:val="center"/>
        <w:rPr>
          <w:b/>
          <w:bCs/>
          <w:sz w:val="96"/>
          <w:szCs w:val="96"/>
        </w:rPr>
      </w:pPr>
      <w:r>
        <w:rPr>
          <w:b/>
          <w:bCs/>
          <w:sz w:val="96"/>
          <w:szCs w:val="96"/>
        </w:rPr>
        <w:t>BILLET</w:t>
      </w:r>
    </w:p>
    <w:p w:rsidR="00F16686" w:rsidRPr="00BE7A98" w:rsidRDefault="006843CB" w:rsidP="00BE7A98">
      <w:pPr>
        <w:jc w:val="center"/>
        <w:rPr>
          <w:b/>
          <w:bCs/>
          <w:sz w:val="96"/>
          <w:szCs w:val="96"/>
        </w:rPr>
      </w:pPr>
      <w:r>
        <w:rPr>
          <w:b/>
          <w:bCs/>
          <w:sz w:val="96"/>
          <w:szCs w:val="96"/>
        </w:rPr>
        <w:t>DESCRIPTION</w:t>
      </w:r>
    </w:p>
    <w:p w:rsidR="007E4970" w:rsidRPr="00BE7A98" w:rsidRDefault="007E4970"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302975" w:rsidRDefault="00302975" w:rsidP="00BE7A98">
      <w:pPr>
        <w:jc w:val="center"/>
        <w:rPr>
          <w:b/>
          <w:bCs/>
        </w:rPr>
      </w:pPr>
    </w:p>
    <w:p w:rsidR="007C0D1C" w:rsidRPr="007C0D1C" w:rsidRDefault="007C0D1C" w:rsidP="00BE7A98">
      <w:pPr>
        <w:jc w:val="center"/>
        <w:rPr>
          <w:b/>
          <w:bCs/>
        </w:rPr>
      </w:pPr>
    </w:p>
    <w:p w:rsidR="007C0D1C" w:rsidRDefault="007C0D1C" w:rsidP="007C0D1C">
      <w:pPr>
        <w:jc w:val="center"/>
        <w:rPr>
          <w:rFonts w:ascii="Courier New" w:hAnsi="Courier New" w:cs="Courier New"/>
          <w:sz w:val="36"/>
          <w:szCs w:val="36"/>
          <w:u w:val="single"/>
        </w:rPr>
      </w:pPr>
      <w:r w:rsidRPr="007D5788">
        <w:rPr>
          <w:rFonts w:ascii="Courier New" w:hAnsi="Courier New" w:cs="Courier New"/>
          <w:sz w:val="36"/>
          <w:szCs w:val="36"/>
          <w:u w:val="single"/>
        </w:rPr>
        <w:lastRenderedPageBreak/>
        <w:t>Billet Description</w:t>
      </w:r>
    </w:p>
    <w:p w:rsidR="007C0D1C" w:rsidRPr="00CD1B2E" w:rsidRDefault="007C0D1C" w:rsidP="007C0D1C">
      <w:pPr>
        <w:rPr>
          <w:rFonts w:ascii="Courier New" w:hAnsi="Courier New" w:cs="Courier New"/>
          <w:sz w:val="28"/>
          <w:szCs w:val="28"/>
          <w:u w:val="single"/>
        </w:rPr>
      </w:pPr>
    </w:p>
    <w:p w:rsidR="007C0D1C" w:rsidRDefault="007C0D1C" w:rsidP="007C0D1C">
      <w:pPr>
        <w:rPr>
          <w:rFonts w:ascii="Courier New" w:hAnsi="Courier New" w:cs="Courier New"/>
        </w:rPr>
      </w:pPr>
      <w:r>
        <w:rPr>
          <w:rFonts w:ascii="Courier New" w:hAnsi="Courier New" w:cs="Courier New"/>
        </w:rPr>
        <w:t xml:space="preserve">You have been assigned as the Shop Chief for Your Support Battalion, Your Support Company, Motor Transport Maintenance Section. Your responsibilities include but are not limited to: </w:t>
      </w:r>
    </w:p>
    <w:p w:rsidR="007C0D1C" w:rsidRDefault="007C0D1C" w:rsidP="007C0D1C">
      <w:pPr>
        <w:rPr>
          <w:rFonts w:ascii="Courier New" w:hAnsi="Courier New" w:cs="Courier New"/>
        </w:rPr>
      </w:pPr>
    </w:p>
    <w:p w:rsidR="007C0D1C" w:rsidRDefault="007C0D1C" w:rsidP="007C0D1C">
      <w:pPr>
        <w:numPr>
          <w:ilvl w:val="0"/>
          <w:numId w:val="2"/>
        </w:numPr>
        <w:rPr>
          <w:rFonts w:ascii="Courier New" w:hAnsi="Courier New" w:cs="Courier New"/>
        </w:rPr>
      </w:pPr>
      <w:r>
        <w:rPr>
          <w:rFonts w:ascii="Courier New" w:hAnsi="Courier New" w:cs="Courier New"/>
        </w:rPr>
        <w:t>Manage and prioritize all maintenance Equipment Repair Orders (ERO) that are resident on the Daily Process Report (DPR).</w:t>
      </w:r>
    </w:p>
    <w:p w:rsidR="007C0D1C" w:rsidRDefault="007C0D1C" w:rsidP="007C0D1C">
      <w:pPr>
        <w:numPr>
          <w:ilvl w:val="0"/>
          <w:numId w:val="2"/>
        </w:numPr>
        <w:rPr>
          <w:rFonts w:ascii="Courier New" w:hAnsi="Courier New" w:cs="Courier New"/>
        </w:rPr>
      </w:pPr>
      <w:r>
        <w:rPr>
          <w:rFonts w:ascii="Courier New" w:hAnsi="Courier New" w:cs="Courier New"/>
        </w:rPr>
        <w:t>Organize and assign maintenance tasks and assignments to shop mechanics according to priority and urgency.</w:t>
      </w:r>
    </w:p>
    <w:p w:rsidR="007C0D1C" w:rsidRDefault="007C0D1C" w:rsidP="007C0D1C">
      <w:pPr>
        <w:numPr>
          <w:ilvl w:val="0"/>
          <w:numId w:val="2"/>
        </w:numPr>
        <w:rPr>
          <w:rFonts w:ascii="Courier New" w:hAnsi="Courier New" w:cs="Courier New"/>
        </w:rPr>
      </w:pPr>
      <w:r>
        <w:rPr>
          <w:rFonts w:ascii="Courier New" w:hAnsi="Courier New" w:cs="Courier New"/>
        </w:rPr>
        <w:t xml:space="preserve">Understand the mechanical strengths of each and every maintainer under your charge and capitalize to ensure timely and proficient repairs.  </w:t>
      </w:r>
    </w:p>
    <w:p w:rsidR="007C0D1C" w:rsidRDefault="007C0D1C" w:rsidP="007C0D1C">
      <w:pPr>
        <w:numPr>
          <w:ilvl w:val="0"/>
          <w:numId w:val="2"/>
        </w:numPr>
        <w:rPr>
          <w:rFonts w:ascii="Courier New" w:hAnsi="Courier New" w:cs="Courier New"/>
        </w:rPr>
      </w:pPr>
      <w:r>
        <w:rPr>
          <w:rFonts w:ascii="Courier New" w:hAnsi="Courier New" w:cs="Courier New"/>
        </w:rPr>
        <w:t>Assist maintainers in determining accurate echelons of work, job status, and defect codes.</w:t>
      </w:r>
    </w:p>
    <w:p w:rsidR="007C0D1C" w:rsidRDefault="007C0D1C" w:rsidP="007C0D1C">
      <w:pPr>
        <w:numPr>
          <w:ilvl w:val="0"/>
          <w:numId w:val="2"/>
        </w:numPr>
        <w:rPr>
          <w:rFonts w:ascii="Courier New" w:hAnsi="Courier New" w:cs="Courier New"/>
        </w:rPr>
      </w:pPr>
      <w:r>
        <w:rPr>
          <w:rFonts w:ascii="Courier New" w:hAnsi="Courier New" w:cs="Courier New"/>
        </w:rPr>
        <w:t>Reconcile requisitioned parts with Supply Clerks and Maintenance Management Chief (MMC) on a weekly basis to ensure timely receipt of repair items.</w:t>
      </w:r>
    </w:p>
    <w:p w:rsidR="007C0D1C" w:rsidRDefault="007C0D1C" w:rsidP="007C0D1C">
      <w:pPr>
        <w:numPr>
          <w:ilvl w:val="0"/>
          <w:numId w:val="2"/>
        </w:numPr>
        <w:rPr>
          <w:rFonts w:ascii="Courier New" w:hAnsi="Courier New" w:cs="Courier New"/>
        </w:rPr>
      </w:pPr>
      <w:r>
        <w:rPr>
          <w:rFonts w:ascii="Courier New" w:hAnsi="Courier New" w:cs="Courier New"/>
        </w:rPr>
        <w:t>Maintain continuous contact and relations between 3</w:t>
      </w:r>
      <w:r w:rsidRPr="00211D0C">
        <w:rPr>
          <w:rFonts w:ascii="Courier New" w:hAnsi="Courier New" w:cs="Courier New"/>
          <w:vertAlign w:val="superscript"/>
        </w:rPr>
        <w:t>rd</w:t>
      </w:r>
      <w:r>
        <w:rPr>
          <w:rFonts w:ascii="Courier New" w:hAnsi="Courier New" w:cs="Courier New"/>
        </w:rPr>
        <w:t xml:space="preserve"> and 1</w:t>
      </w:r>
      <w:r w:rsidRPr="00211D0C">
        <w:rPr>
          <w:rFonts w:ascii="Courier New" w:hAnsi="Courier New" w:cs="Courier New"/>
          <w:vertAlign w:val="superscript"/>
        </w:rPr>
        <w:t>st</w:t>
      </w:r>
      <w:r>
        <w:rPr>
          <w:rFonts w:ascii="Courier New" w:hAnsi="Courier New" w:cs="Courier New"/>
        </w:rPr>
        <w:t xml:space="preserve"> Echelon Shops.</w:t>
      </w:r>
    </w:p>
    <w:p w:rsidR="007C0D1C" w:rsidRDefault="007C0D1C" w:rsidP="007C0D1C">
      <w:pPr>
        <w:numPr>
          <w:ilvl w:val="0"/>
          <w:numId w:val="2"/>
        </w:numPr>
        <w:rPr>
          <w:rFonts w:ascii="Courier New" w:hAnsi="Courier New" w:cs="Courier New"/>
        </w:rPr>
      </w:pPr>
      <w:r>
        <w:rPr>
          <w:rFonts w:ascii="Courier New" w:hAnsi="Courier New" w:cs="Courier New"/>
        </w:rPr>
        <w:t>Reconcile with the Motor Transport Maintenance Chief on a daily basis, the status of all equipment in the maintenance cycle and all supporting requisitions.</w:t>
      </w:r>
    </w:p>
    <w:p w:rsidR="007C0D1C" w:rsidRDefault="007C0D1C" w:rsidP="007C0D1C">
      <w:pPr>
        <w:numPr>
          <w:ilvl w:val="0"/>
          <w:numId w:val="2"/>
        </w:numPr>
        <w:rPr>
          <w:rFonts w:ascii="Courier New" w:hAnsi="Courier New" w:cs="Courier New"/>
        </w:rPr>
      </w:pPr>
      <w:r>
        <w:rPr>
          <w:rFonts w:ascii="Courier New" w:hAnsi="Courier New" w:cs="Courier New"/>
        </w:rPr>
        <w:t>Maintain a current deadline report and distribute to Support Company Motor Transport Maintenance Staff on a weekly schedule.</w:t>
      </w:r>
    </w:p>
    <w:p w:rsidR="007C0D1C" w:rsidRDefault="007C0D1C" w:rsidP="007C0D1C">
      <w:pPr>
        <w:numPr>
          <w:ilvl w:val="0"/>
          <w:numId w:val="2"/>
        </w:numPr>
        <w:rPr>
          <w:rFonts w:ascii="Courier New" w:hAnsi="Courier New" w:cs="Courier New"/>
        </w:rPr>
      </w:pPr>
      <w:r>
        <w:rPr>
          <w:rFonts w:ascii="Courier New" w:hAnsi="Courier New" w:cs="Courier New"/>
        </w:rPr>
        <w:t>Ensure all received parts are properly accounted for and tracked by Layettes.</w:t>
      </w:r>
    </w:p>
    <w:p w:rsidR="007C0D1C" w:rsidRDefault="007C0D1C" w:rsidP="007C0D1C">
      <w:pPr>
        <w:numPr>
          <w:ilvl w:val="0"/>
          <w:numId w:val="2"/>
        </w:numPr>
        <w:rPr>
          <w:rFonts w:ascii="Courier New" w:hAnsi="Courier New" w:cs="Courier New"/>
        </w:rPr>
      </w:pPr>
      <w:r>
        <w:rPr>
          <w:rFonts w:ascii="Courier New" w:hAnsi="Courier New" w:cs="Courier New"/>
        </w:rPr>
        <w:t>Ensure all equipment identified for DRMO or WIR are properly prepped for redistribution or disposal.</w:t>
      </w:r>
    </w:p>
    <w:p w:rsidR="007C0D1C" w:rsidRDefault="007C0D1C" w:rsidP="007C0D1C">
      <w:pPr>
        <w:numPr>
          <w:ilvl w:val="0"/>
          <w:numId w:val="2"/>
        </w:numPr>
        <w:rPr>
          <w:rFonts w:ascii="Courier New" w:hAnsi="Courier New" w:cs="Courier New"/>
        </w:rPr>
      </w:pPr>
      <w:r>
        <w:rPr>
          <w:rFonts w:ascii="Courier New" w:hAnsi="Courier New" w:cs="Courier New"/>
        </w:rPr>
        <w:t>Ensure all maintainers have the appropriate tools, Technical Manuals, and Personal Protective Equipment (PPE) in order to complete their assigned tasks.</w:t>
      </w:r>
    </w:p>
    <w:p w:rsidR="007C0D1C" w:rsidRDefault="007C0D1C" w:rsidP="007C0D1C">
      <w:pPr>
        <w:numPr>
          <w:ilvl w:val="0"/>
          <w:numId w:val="2"/>
        </w:numPr>
        <w:rPr>
          <w:rFonts w:ascii="Courier New" w:hAnsi="Courier New" w:cs="Courier New"/>
        </w:rPr>
      </w:pPr>
      <w:r>
        <w:rPr>
          <w:rFonts w:ascii="Courier New" w:hAnsi="Courier New" w:cs="Courier New"/>
        </w:rPr>
        <w:t xml:space="preserve">Ensure mechanics maintain a safe and clean work environment, in accordance with shop safety rules and Operational Risk Management (ORM).  </w:t>
      </w:r>
    </w:p>
    <w:p w:rsidR="007C0D1C" w:rsidRDefault="007C0D1C" w:rsidP="007C0D1C">
      <w:pPr>
        <w:numPr>
          <w:ilvl w:val="0"/>
          <w:numId w:val="2"/>
        </w:numPr>
        <w:rPr>
          <w:rFonts w:ascii="Courier New" w:hAnsi="Courier New" w:cs="Courier New"/>
        </w:rPr>
      </w:pPr>
      <w:r>
        <w:rPr>
          <w:rFonts w:ascii="Courier New" w:hAnsi="Courier New" w:cs="Courier New"/>
        </w:rPr>
        <w:t>Be prepared to assist mechanics with clarifying repair instructions and general maintenance expertise.</w:t>
      </w:r>
    </w:p>
    <w:p w:rsidR="007C0D1C" w:rsidRDefault="007C0D1C" w:rsidP="007C0D1C">
      <w:pPr>
        <w:numPr>
          <w:ilvl w:val="0"/>
          <w:numId w:val="2"/>
        </w:numPr>
        <w:rPr>
          <w:rFonts w:ascii="Courier New" w:hAnsi="Courier New" w:cs="Courier New"/>
        </w:rPr>
      </w:pPr>
      <w:r>
        <w:rPr>
          <w:rFonts w:ascii="Courier New" w:hAnsi="Courier New" w:cs="Courier New"/>
        </w:rPr>
        <w:t>Ensure all equipment within the maintenance cycle, not in a “Repairs in Progress” status within the shop, is properly labeled and staged on the lot.</w:t>
      </w:r>
    </w:p>
    <w:p w:rsidR="00BE7A98" w:rsidRDefault="00BE7A98" w:rsidP="00BE7A98">
      <w:pPr>
        <w:jc w:val="center"/>
        <w:rPr>
          <w:b/>
          <w:bCs/>
          <w:sz w:val="96"/>
          <w:szCs w:val="96"/>
        </w:rPr>
      </w:pPr>
    </w:p>
    <w:p w:rsidR="00BE7A98" w:rsidRDefault="00BE7A98" w:rsidP="00BE7A98">
      <w:pPr>
        <w:jc w:val="center"/>
        <w:rPr>
          <w:b/>
          <w:bCs/>
          <w:sz w:val="96"/>
          <w:szCs w:val="96"/>
        </w:rPr>
      </w:pPr>
    </w:p>
    <w:p w:rsidR="00302975" w:rsidRDefault="00302975" w:rsidP="00BE7A98">
      <w:pPr>
        <w:jc w:val="center"/>
        <w:rPr>
          <w:b/>
          <w:bCs/>
          <w:sz w:val="96"/>
          <w:szCs w:val="96"/>
        </w:rPr>
      </w:pPr>
    </w:p>
    <w:p w:rsidR="00302975" w:rsidRDefault="00302975" w:rsidP="00BE7A98">
      <w:pPr>
        <w:jc w:val="center"/>
        <w:rPr>
          <w:b/>
          <w:bCs/>
          <w:sz w:val="96"/>
          <w:szCs w:val="96"/>
        </w:rPr>
      </w:pPr>
    </w:p>
    <w:p w:rsidR="00302975" w:rsidRDefault="00302975" w:rsidP="00BE7A98">
      <w:pPr>
        <w:jc w:val="center"/>
        <w:rPr>
          <w:b/>
          <w:bCs/>
          <w:sz w:val="96"/>
          <w:szCs w:val="96"/>
        </w:rPr>
      </w:pPr>
    </w:p>
    <w:p w:rsidR="004A4C6E" w:rsidRDefault="004A4C6E" w:rsidP="00302975">
      <w:pPr>
        <w:rPr>
          <w:b/>
          <w:bCs/>
          <w:sz w:val="96"/>
          <w:szCs w:val="96"/>
        </w:rPr>
      </w:pPr>
    </w:p>
    <w:p w:rsidR="00F16686" w:rsidRPr="00BE7A98" w:rsidRDefault="004A4C6E" w:rsidP="00BE7A98">
      <w:pPr>
        <w:jc w:val="center"/>
        <w:rPr>
          <w:b/>
          <w:bCs/>
          <w:sz w:val="96"/>
          <w:szCs w:val="96"/>
        </w:rPr>
      </w:pPr>
      <w:r>
        <w:rPr>
          <w:b/>
          <w:bCs/>
          <w:sz w:val="96"/>
          <w:szCs w:val="96"/>
        </w:rPr>
        <w:t>CHAIN OF</w:t>
      </w:r>
      <w:r w:rsidR="00F16686" w:rsidRPr="00BE7A98">
        <w:rPr>
          <w:b/>
          <w:bCs/>
          <w:sz w:val="96"/>
          <w:szCs w:val="96"/>
        </w:rPr>
        <w:t xml:space="preserve"> </w:t>
      </w:r>
      <w:r>
        <w:rPr>
          <w:b/>
          <w:bCs/>
          <w:sz w:val="96"/>
          <w:szCs w:val="96"/>
        </w:rPr>
        <w:t>COMMAND</w:t>
      </w:r>
    </w:p>
    <w:p w:rsidR="007E4970" w:rsidRPr="00BE7A98" w:rsidRDefault="007E4970"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302975" w:rsidRDefault="00302975" w:rsidP="00BE7A98">
      <w:pPr>
        <w:jc w:val="center"/>
        <w:rPr>
          <w:b/>
          <w:bCs/>
          <w:sz w:val="96"/>
          <w:szCs w:val="96"/>
        </w:rPr>
      </w:pPr>
    </w:p>
    <w:p w:rsidR="00F447A6" w:rsidRDefault="00F447A6" w:rsidP="00BE7A98">
      <w:pPr>
        <w:jc w:val="center"/>
        <w:rPr>
          <w:b/>
          <w:bCs/>
          <w:sz w:val="96"/>
          <w:szCs w:val="96"/>
        </w:rPr>
      </w:pPr>
    </w:p>
    <w:p w:rsidR="00302975" w:rsidRDefault="00302975" w:rsidP="00302975">
      <w:pPr>
        <w:jc w:val="center"/>
        <w:rPr>
          <w:b/>
          <w:sz w:val="36"/>
          <w:szCs w:val="36"/>
        </w:rPr>
      </w:pPr>
      <w:r>
        <w:rPr>
          <w:b/>
          <w:sz w:val="36"/>
          <w:szCs w:val="36"/>
        </w:rPr>
        <w:t>Your</w:t>
      </w:r>
      <w:r w:rsidRPr="006B70FD">
        <w:rPr>
          <w:b/>
          <w:sz w:val="36"/>
          <w:szCs w:val="36"/>
        </w:rPr>
        <w:t xml:space="preserve"> Support Battalion </w:t>
      </w:r>
    </w:p>
    <w:p w:rsidR="00302975" w:rsidRPr="006B70FD" w:rsidRDefault="00302975" w:rsidP="00302975">
      <w:pPr>
        <w:jc w:val="center"/>
        <w:rPr>
          <w:b/>
          <w:sz w:val="36"/>
          <w:szCs w:val="36"/>
        </w:rPr>
      </w:pPr>
      <w:r w:rsidRPr="006B70FD">
        <w:rPr>
          <w:b/>
          <w:sz w:val="36"/>
          <w:szCs w:val="36"/>
        </w:rPr>
        <w:t>M</w:t>
      </w:r>
      <w:r>
        <w:rPr>
          <w:b/>
          <w:sz w:val="36"/>
          <w:szCs w:val="36"/>
        </w:rPr>
        <w:t>otor Transport Maintenance</w:t>
      </w:r>
      <w:r w:rsidRPr="006B70FD">
        <w:rPr>
          <w:b/>
          <w:sz w:val="36"/>
          <w:szCs w:val="36"/>
        </w:rPr>
        <w:t xml:space="preserve"> Chain of Command</w:t>
      </w:r>
    </w:p>
    <w:p w:rsidR="00302975" w:rsidRDefault="00302975" w:rsidP="00302975">
      <w:pPr>
        <w:jc w:val="center"/>
        <w:rPr>
          <w:sz w:val="36"/>
          <w:szCs w:val="36"/>
        </w:rPr>
      </w:pPr>
    </w:p>
    <w:p w:rsidR="00302975" w:rsidRDefault="00302975" w:rsidP="00302975">
      <w:pPr>
        <w:jc w:val="center"/>
        <w:rPr>
          <w:sz w:val="36"/>
          <w:szCs w:val="36"/>
        </w:rPr>
      </w:pPr>
    </w:p>
    <w:p w:rsidR="00302975" w:rsidRDefault="00302975" w:rsidP="00302975">
      <w:pPr>
        <w:rPr>
          <w:sz w:val="28"/>
          <w:szCs w:val="28"/>
        </w:rPr>
      </w:pPr>
      <w:r>
        <w:rPr>
          <w:sz w:val="28"/>
          <w:szCs w:val="28"/>
        </w:rPr>
        <w:t>Maintenance Officer</w:t>
      </w:r>
      <w:r>
        <w:rPr>
          <w:sz w:val="28"/>
          <w:szCs w:val="28"/>
        </w:rPr>
        <w:tab/>
      </w:r>
      <w:r>
        <w:rPr>
          <w:sz w:val="28"/>
          <w:szCs w:val="28"/>
        </w:rPr>
        <w:tab/>
      </w:r>
      <w:r>
        <w:rPr>
          <w:sz w:val="28"/>
          <w:szCs w:val="28"/>
        </w:rPr>
        <w:tab/>
      </w:r>
      <w:r>
        <w:rPr>
          <w:sz w:val="28"/>
          <w:szCs w:val="28"/>
        </w:rPr>
        <w:tab/>
      </w:r>
      <w:r>
        <w:rPr>
          <w:sz w:val="28"/>
          <w:szCs w:val="28"/>
        </w:rPr>
        <w:tab/>
        <w:t>CWO3 Incharge, I.M.</w:t>
      </w:r>
    </w:p>
    <w:p w:rsidR="00302975" w:rsidRDefault="00302975" w:rsidP="00302975">
      <w:pPr>
        <w:rPr>
          <w:sz w:val="28"/>
          <w:szCs w:val="28"/>
        </w:rPr>
      </w:pPr>
    </w:p>
    <w:p w:rsidR="00302975" w:rsidRDefault="00302975" w:rsidP="00302975">
      <w:pPr>
        <w:rPr>
          <w:sz w:val="28"/>
          <w:szCs w:val="28"/>
        </w:rPr>
      </w:pPr>
      <w:r>
        <w:rPr>
          <w:sz w:val="28"/>
          <w:szCs w:val="28"/>
        </w:rPr>
        <w:t>Maintenance SNCOIC</w:t>
      </w:r>
      <w:r>
        <w:rPr>
          <w:sz w:val="28"/>
          <w:szCs w:val="28"/>
        </w:rPr>
        <w:tab/>
      </w:r>
      <w:r>
        <w:rPr>
          <w:sz w:val="28"/>
          <w:szCs w:val="28"/>
        </w:rPr>
        <w:tab/>
      </w:r>
      <w:r>
        <w:rPr>
          <w:sz w:val="28"/>
          <w:szCs w:val="28"/>
        </w:rPr>
        <w:tab/>
      </w:r>
      <w:r>
        <w:rPr>
          <w:sz w:val="28"/>
          <w:szCs w:val="28"/>
        </w:rPr>
        <w:tab/>
      </w:r>
      <w:r>
        <w:rPr>
          <w:sz w:val="28"/>
          <w:szCs w:val="28"/>
        </w:rPr>
        <w:tab/>
        <w:t>MSgt Topdog, I.M.</w:t>
      </w:r>
    </w:p>
    <w:p w:rsidR="00302975" w:rsidRDefault="00302975" w:rsidP="00302975">
      <w:pPr>
        <w:rPr>
          <w:sz w:val="28"/>
          <w:szCs w:val="28"/>
        </w:rPr>
      </w:pPr>
    </w:p>
    <w:p w:rsidR="00302975" w:rsidRDefault="00302975" w:rsidP="00302975">
      <w:pPr>
        <w:rPr>
          <w:sz w:val="28"/>
          <w:szCs w:val="28"/>
        </w:rPr>
      </w:pPr>
      <w:r>
        <w:rPr>
          <w:sz w:val="28"/>
          <w:szCs w:val="28"/>
        </w:rPr>
        <w:t>Maintenance Chief</w:t>
      </w:r>
      <w:r>
        <w:rPr>
          <w:sz w:val="28"/>
          <w:szCs w:val="28"/>
        </w:rPr>
        <w:tab/>
      </w:r>
      <w:r>
        <w:rPr>
          <w:sz w:val="28"/>
          <w:szCs w:val="28"/>
        </w:rPr>
        <w:tab/>
      </w:r>
      <w:r>
        <w:rPr>
          <w:sz w:val="28"/>
          <w:szCs w:val="28"/>
        </w:rPr>
        <w:tab/>
      </w:r>
      <w:r>
        <w:rPr>
          <w:sz w:val="28"/>
          <w:szCs w:val="28"/>
        </w:rPr>
        <w:tab/>
      </w:r>
      <w:r>
        <w:rPr>
          <w:sz w:val="28"/>
          <w:szCs w:val="28"/>
        </w:rPr>
        <w:tab/>
      </w:r>
      <w:r>
        <w:rPr>
          <w:sz w:val="28"/>
          <w:szCs w:val="28"/>
        </w:rPr>
        <w:tab/>
        <w:t>GySgt Highway, S.F.</w:t>
      </w:r>
    </w:p>
    <w:p w:rsidR="00302975" w:rsidRDefault="00302975" w:rsidP="00302975">
      <w:pPr>
        <w:rPr>
          <w:sz w:val="28"/>
          <w:szCs w:val="28"/>
        </w:rPr>
      </w:pPr>
    </w:p>
    <w:p w:rsidR="00302975" w:rsidRDefault="00302975" w:rsidP="00302975">
      <w:pPr>
        <w:rPr>
          <w:sz w:val="28"/>
          <w:szCs w:val="28"/>
        </w:rPr>
      </w:pPr>
      <w:r>
        <w:rPr>
          <w:sz w:val="28"/>
          <w:szCs w:val="28"/>
        </w:rPr>
        <w:t>Assistant Maintenance Chief</w:t>
      </w:r>
      <w:r>
        <w:rPr>
          <w:sz w:val="28"/>
          <w:szCs w:val="28"/>
        </w:rPr>
        <w:tab/>
      </w:r>
      <w:r>
        <w:rPr>
          <w:sz w:val="28"/>
          <w:szCs w:val="28"/>
        </w:rPr>
        <w:tab/>
      </w:r>
      <w:r>
        <w:rPr>
          <w:sz w:val="28"/>
          <w:szCs w:val="28"/>
        </w:rPr>
        <w:tab/>
      </w:r>
      <w:r>
        <w:rPr>
          <w:sz w:val="28"/>
          <w:szCs w:val="28"/>
        </w:rPr>
        <w:tab/>
        <w:t>SSgt Hardcore, K.L.</w:t>
      </w:r>
    </w:p>
    <w:p w:rsidR="00302975" w:rsidRDefault="00302975" w:rsidP="00302975">
      <w:pPr>
        <w:rPr>
          <w:sz w:val="28"/>
          <w:szCs w:val="28"/>
        </w:rPr>
      </w:pPr>
    </w:p>
    <w:p w:rsidR="00302975" w:rsidRDefault="00302975" w:rsidP="00302975">
      <w:pPr>
        <w:rPr>
          <w:sz w:val="28"/>
          <w:szCs w:val="28"/>
        </w:rPr>
      </w:pPr>
      <w:r>
        <w:rPr>
          <w:sz w:val="28"/>
          <w:szCs w:val="28"/>
        </w:rPr>
        <w:t>Tool Room / Safety / Hazmat SNCOIC</w:t>
      </w:r>
      <w:r>
        <w:rPr>
          <w:sz w:val="28"/>
          <w:szCs w:val="28"/>
        </w:rPr>
        <w:tab/>
      </w:r>
      <w:r>
        <w:rPr>
          <w:sz w:val="28"/>
          <w:szCs w:val="28"/>
        </w:rPr>
        <w:tab/>
        <w:t>SSgt Snapon, L.A.</w:t>
      </w:r>
    </w:p>
    <w:p w:rsidR="00302975" w:rsidRDefault="00302975" w:rsidP="00302975">
      <w:pPr>
        <w:rPr>
          <w:sz w:val="28"/>
          <w:szCs w:val="28"/>
        </w:rPr>
      </w:pPr>
    </w:p>
    <w:p w:rsidR="00302975" w:rsidRDefault="00302975" w:rsidP="00302975">
      <w:pPr>
        <w:rPr>
          <w:sz w:val="28"/>
          <w:szCs w:val="28"/>
        </w:rPr>
      </w:pPr>
      <w:r>
        <w:rPr>
          <w:sz w:val="28"/>
          <w:szCs w:val="28"/>
        </w:rPr>
        <w:t>Quality Control NCOIC</w:t>
      </w:r>
      <w:r>
        <w:rPr>
          <w:sz w:val="28"/>
          <w:szCs w:val="28"/>
        </w:rPr>
        <w:tab/>
      </w:r>
      <w:r>
        <w:rPr>
          <w:sz w:val="28"/>
          <w:szCs w:val="28"/>
        </w:rPr>
        <w:tab/>
      </w:r>
      <w:r>
        <w:rPr>
          <w:sz w:val="28"/>
          <w:szCs w:val="28"/>
        </w:rPr>
        <w:tab/>
      </w:r>
      <w:r>
        <w:rPr>
          <w:sz w:val="28"/>
          <w:szCs w:val="28"/>
        </w:rPr>
        <w:tab/>
      </w:r>
      <w:r>
        <w:rPr>
          <w:sz w:val="28"/>
          <w:szCs w:val="28"/>
        </w:rPr>
        <w:tab/>
        <w:t>Sgt Inspectit, M.</w:t>
      </w:r>
    </w:p>
    <w:p w:rsidR="00302975" w:rsidRDefault="00302975" w:rsidP="00302975">
      <w:pPr>
        <w:rPr>
          <w:sz w:val="28"/>
          <w:szCs w:val="28"/>
        </w:rPr>
      </w:pPr>
      <w:r>
        <w:rPr>
          <w:sz w:val="28"/>
          <w:szCs w:val="28"/>
        </w:rPr>
        <w:tab/>
      </w:r>
    </w:p>
    <w:p w:rsidR="00302975" w:rsidRDefault="00302975" w:rsidP="00302975">
      <w:pPr>
        <w:rPr>
          <w:sz w:val="28"/>
          <w:szCs w:val="28"/>
        </w:rPr>
      </w:pPr>
      <w:r>
        <w:rPr>
          <w:sz w:val="28"/>
          <w:szCs w:val="28"/>
        </w:rPr>
        <w:t>Maintenance Platoon Sergeant</w:t>
      </w:r>
      <w:r>
        <w:rPr>
          <w:sz w:val="28"/>
          <w:szCs w:val="28"/>
        </w:rPr>
        <w:tab/>
      </w:r>
      <w:r>
        <w:rPr>
          <w:sz w:val="28"/>
          <w:szCs w:val="28"/>
        </w:rPr>
        <w:tab/>
      </w:r>
      <w:r>
        <w:rPr>
          <w:sz w:val="28"/>
          <w:szCs w:val="28"/>
        </w:rPr>
        <w:tab/>
      </w:r>
      <w:r>
        <w:rPr>
          <w:sz w:val="28"/>
          <w:szCs w:val="28"/>
        </w:rPr>
        <w:tab/>
        <w:t>Sgt Spitshine, R.S.</w:t>
      </w:r>
    </w:p>
    <w:p w:rsidR="00302975" w:rsidRDefault="00302975" w:rsidP="00302975">
      <w:pPr>
        <w:rPr>
          <w:sz w:val="28"/>
          <w:szCs w:val="28"/>
        </w:rPr>
      </w:pPr>
    </w:p>
    <w:p w:rsidR="00302975" w:rsidRDefault="00302975" w:rsidP="00302975">
      <w:pPr>
        <w:rPr>
          <w:sz w:val="28"/>
          <w:szCs w:val="28"/>
        </w:rPr>
      </w:pPr>
      <w:r>
        <w:rPr>
          <w:sz w:val="28"/>
          <w:szCs w:val="28"/>
        </w:rPr>
        <w:t>Assistant Platoon Sergeant</w:t>
      </w:r>
      <w:r>
        <w:rPr>
          <w:sz w:val="28"/>
          <w:szCs w:val="28"/>
        </w:rPr>
        <w:tab/>
      </w:r>
      <w:r>
        <w:rPr>
          <w:sz w:val="28"/>
          <w:szCs w:val="28"/>
        </w:rPr>
        <w:tab/>
      </w:r>
      <w:r>
        <w:rPr>
          <w:sz w:val="28"/>
          <w:szCs w:val="28"/>
        </w:rPr>
        <w:tab/>
      </w:r>
      <w:r>
        <w:rPr>
          <w:sz w:val="28"/>
          <w:szCs w:val="28"/>
        </w:rPr>
        <w:tab/>
        <w:t>Sgt Luckenbach, W.M.</w:t>
      </w:r>
    </w:p>
    <w:p w:rsidR="00302975" w:rsidRDefault="00302975" w:rsidP="00302975">
      <w:pPr>
        <w:rPr>
          <w:sz w:val="28"/>
          <w:szCs w:val="28"/>
        </w:rPr>
      </w:pPr>
    </w:p>
    <w:p w:rsidR="00302975" w:rsidRPr="00D94C72" w:rsidRDefault="00302975" w:rsidP="00302975">
      <w:pPr>
        <w:rPr>
          <w:sz w:val="28"/>
          <w:szCs w:val="28"/>
        </w:rPr>
      </w:pPr>
      <w:r>
        <w:rPr>
          <w:sz w:val="28"/>
          <w:szCs w:val="28"/>
        </w:rPr>
        <w:t>Shop Chief</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Sgt Getrdone, J.B.</w:t>
      </w:r>
    </w:p>
    <w:p w:rsidR="00302975" w:rsidRDefault="00302975" w:rsidP="00302975">
      <w:pPr>
        <w:rPr>
          <w:sz w:val="28"/>
          <w:szCs w:val="28"/>
        </w:rPr>
      </w:pPr>
    </w:p>
    <w:p w:rsidR="004A4C6E" w:rsidRDefault="004A4C6E" w:rsidP="00BE7A98">
      <w:pPr>
        <w:jc w:val="center"/>
        <w:rPr>
          <w:b/>
          <w:bCs/>
          <w:sz w:val="96"/>
          <w:szCs w:val="96"/>
        </w:rPr>
      </w:pPr>
    </w:p>
    <w:p w:rsidR="004A4C6E" w:rsidRDefault="004A4C6E" w:rsidP="00BE7A98">
      <w:pPr>
        <w:jc w:val="center"/>
        <w:rPr>
          <w:b/>
          <w:bCs/>
          <w:sz w:val="96"/>
          <w:szCs w:val="96"/>
        </w:rPr>
      </w:pPr>
    </w:p>
    <w:p w:rsidR="00302975" w:rsidRDefault="00302975" w:rsidP="00BE7A98">
      <w:pPr>
        <w:jc w:val="center"/>
        <w:rPr>
          <w:b/>
          <w:bCs/>
          <w:sz w:val="96"/>
          <w:szCs w:val="96"/>
        </w:rPr>
      </w:pPr>
    </w:p>
    <w:p w:rsidR="00302975" w:rsidRDefault="00302975" w:rsidP="00BE7A98">
      <w:pPr>
        <w:jc w:val="center"/>
        <w:rPr>
          <w:b/>
          <w:bCs/>
          <w:sz w:val="96"/>
          <w:szCs w:val="96"/>
        </w:rPr>
      </w:pPr>
    </w:p>
    <w:p w:rsidR="00302975" w:rsidRDefault="00302975" w:rsidP="00BE7A98">
      <w:pPr>
        <w:jc w:val="center"/>
        <w:rPr>
          <w:b/>
          <w:bCs/>
          <w:sz w:val="96"/>
          <w:szCs w:val="96"/>
        </w:rPr>
      </w:pPr>
    </w:p>
    <w:p w:rsidR="00302975" w:rsidRDefault="00302975" w:rsidP="00BE7A98">
      <w:pPr>
        <w:jc w:val="center"/>
        <w:rPr>
          <w:b/>
          <w:bCs/>
          <w:sz w:val="96"/>
          <w:szCs w:val="96"/>
        </w:rPr>
      </w:pPr>
    </w:p>
    <w:p w:rsidR="00BC461E" w:rsidRDefault="00BC461E" w:rsidP="00BE7A98">
      <w:pPr>
        <w:jc w:val="center"/>
        <w:rPr>
          <w:b/>
          <w:bCs/>
          <w:sz w:val="96"/>
          <w:szCs w:val="96"/>
        </w:rPr>
      </w:pPr>
    </w:p>
    <w:p w:rsidR="004A4C6E" w:rsidRDefault="004A4C6E" w:rsidP="00BE7A98">
      <w:pPr>
        <w:jc w:val="center"/>
        <w:rPr>
          <w:b/>
          <w:bCs/>
          <w:sz w:val="96"/>
          <w:szCs w:val="96"/>
        </w:rPr>
      </w:pPr>
    </w:p>
    <w:p w:rsidR="007E4970" w:rsidRPr="00BE7A98" w:rsidRDefault="004A4C6E" w:rsidP="00BE7A98">
      <w:pPr>
        <w:jc w:val="center"/>
        <w:rPr>
          <w:b/>
          <w:bCs/>
          <w:sz w:val="96"/>
          <w:szCs w:val="96"/>
        </w:rPr>
      </w:pPr>
      <w:r>
        <w:rPr>
          <w:b/>
          <w:bCs/>
          <w:sz w:val="96"/>
          <w:szCs w:val="96"/>
        </w:rPr>
        <w:t>POINTS</w:t>
      </w:r>
      <w:r w:rsidR="00F16686" w:rsidRPr="00BE7A98">
        <w:rPr>
          <w:b/>
          <w:bCs/>
          <w:sz w:val="96"/>
          <w:szCs w:val="96"/>
        </w:rPr>
        <w:t xml:space="preserve"> </w:t>
      </w:r>
      <w:r>
        <w:rPr>
          <w:b/>
          <w:bCs/>
          <w:sz w:val="96"/>
          <w:szCs w:val="96"/>
        </w:rPr>
        <w:t>OF</w:t>
      </w:r>
      <w:r w:rsidR="00F16686" w:rsidRPr="00BE7A98">
        <w:rPr>
          <w:b/>
          <w:bCs/>
          <w:sz w:val="96"/>
          <w:szCs w:val="96"/>
        </w:rPr>
        <w:t xml:space="preserve"> </w:t>
      </w:r>
      <w:r>
        <w:rPr>
          <w:b/>
          <w:bCs/>
          <w:sz w:val="96"/>
          <w:szCs w:val="96"/>
        </w:rPr>
        <w:t>CONTACT</w:t>
      </w:r>
      <w:r w:rsidR="00F16686" w:rsidRPr="00BE7A98">
        <w:rPr>
          <w:b/>
          <w:bCs/>
          <w:sz w:val="96"/>
          <w:szCs w:val="96"/>
        </w:rPr>
        <w:t xml:space="preserve"> </w:t>
      </w: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4A4C6E" w:rsidRDefault="004A4C6E" w:rsidP="00BE7A98">
      <w:pPr>
        <w:jc w:val="center"/>
        <w:rPr>
          <w:b/>
          <w:bCs/>
          <w:sz w:val="96"/>
          <w:szCs w:val="96"/>
        </w:rPr>
      </w:pPr>
    </w:p>
    <w:p w:rsidR="00540721" w:rsidRPr="00540721" w:rsidRDefault="00540721" w:rsidP="00BE7A98">
      <w:pPr>
        <w:jc w:val="center"/>
        <w:rPr>
          <w:b/>
          <w:bCs/>
        </w:rPr>
      </w:pPr>
    </w:p>
    <w:p w:rsidR="00540721" w:rsidRDefault="00540721" w:rsidP="00540721">
      <w:pPr>
        <w:jc w:val="center"/>
        <w:rPr>
          <w:sz w:val="48"/>
          <w:szCs w:val="48"/>
        </w:rPr>
      </w:pPr>
      <w:r>
        <w:rPr>
          <w:sz w:val="48"/>
          <w:szCs w:val="48"/>
        </w:rPr>
        <w:lastRenderedPageBreak/>
        <w:t>Points of Contact</w:t>
      </w:r>
    </w:p>
    <w:p w:rsidR="00540721" w:rsidRDefault="00540721" w:rsidP="00540721">
      <w:pPr>
        <w:jc w:val="center"/>
        <w:rPr>
          <w:sz w:val="48"/>
          <w:szCs w:val="48"/>
        </w:rPr>
      </w:pPr>
    </w:p>
    <w:p w:rsidR="00540721" w:rsidRDefault="00540721" w:rsidP="00540721">
      <w:pPr>
        <w:jc w:val="center"/>
        <w:rPr>
          <w:sz w:val="36"/>
          <w:szCs w:val="36"/>
        </w:rPr>
      </w:pPr>
      <w:r>
        <w:rPr>
          <w:sz w:val="36"/>
          <w:szCs w:val="36"/>
        </w:rPr>
        <w:t>Motor Transport</w:t>
      </w:r>
    </w:p>
    <w:p w:rsidR="00540721" w:rsidRDefault="00540721" w:rsidP="00540721">
      <w:pPr>
        <w:jc w:val="center"/>
        <w:rPr>
          <w:sz w:val="36"/>
          <w:szCs w:val="36"/>
        </w:rPr>
      </w:pPr>
    </w:p>
    <w:p w:rsidR="00540721" w:rsidRDefault="00540721" w:rsidP="00540721">
      <w:pPr>
        <w:jc w:val="center"/>
        <w:rPr>
          <w:sz w:val="36"/>
          <w:szCs w:val="36"/>
        </w:rPr>
      </w:pPr>
    </w:p>
    <w:p w:rsidR="00540721" w:rsidRDefault="00540721" w:rsidP="00540721">
      <w:pPr>
        <w:rPr>
          <w:b/>
        </w:rPr>
      </w:pPr>
      <w:r>
        <w:rPr>
          <w:b/>
        </w:rPr>
        <w:t>Officer in Charge (OIC)</w:t>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Staff NCO in Charge (SNCOIC)</w:t>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Maintenance Chief</w:t>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Maintenance Rep. (MIMMS Rep)</w:t>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Publications NCO</w:t>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Supply / Layette / PEB NCO</w:t>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Pr="00E11FD5" w:rsidRDefault="00540721" w:rsidP="00540721">
      <w:pPr>
        <w:rPr>
          <w:b/>
        </w:rPr>
      </w:pPr>
      <w:r>
        <w:rPr>
          <w:b/>
        </w:rPr>
        <w:t>Tool Room / Calibrations NCO</w:t>
      </w:r>
      <w:r>
        <w:rPr>
          <w:b/>
        </w:rPr>
        <w:tab/>
      </w:r>
      <w:r>
        <w:rPr>
          <w:b/>
        </w:rPr>
        <w:tab/>
      </w:r>
      <w:r>
        <w:rPr>
          <w:b/>
        </w:rPr>
        <w:tab/>
      </w:r>
      <w:r>
        <w:rPr>
          <w:b/>
        </w:rPr>
        <w:tab/>
      </w:r>
      <w:r>
        <w:rPr>
          <w:b/>
        </w:rPr>
        <w:tab/>
        <w:t>__________________</w:t>
      </w:r>
    </w:p>
    <w:p w:rsidR="004A4C6E" w:rsidRDefault="004A4C6E" w:rsidP="00BE7A98">
      <w:pPr>
        <w:jc w:val="center"/>
        <w:rPr>
          <w:b/>
          <w:bCs/>
          <w:sz w:val="96"/>
          <w:szCs w:val="96"/>
        </w:rPr>
      </w:pPr>
    </w:p>
    <w:p w:rsidR="00540721" w:rsidRDefault="00540721" w:rsidP="00BE7A98">
      <w:pPr>
        <w:jc w:val="center"/>
        <w:rPr>
          <w:b/>
          <w:bCs/>
        </w:rPr>
      </w:pPr>
    </w:p>
    <w:p w:rsidR="00540721" w:rsidRPr="00540721" w:rsidRDefault="00540721" w:rsidP="00BE7A98">
      <w:pPr>
        <w:jc w:val="center"/>
        <w:rPr>
          <w:b/>
          <w:bCs/>
        </w:rPr>
      </w:pPr>
    </w:p>
    <w:p w:rsidR="00540721" w:rsidRDefault="00540721" w:rsidP="00540721">
      <w:pPr>
        <w:jc w:val="center"/>
        <w:rPr>
          <w:sz w:val="48"/>
          <w:szCs w:val="48"/>
        </w:rPr>
      </w:pPr>
      <w:r>
        <w:rPr>
          <w:sz w:val="48"/>
          <w:szCs w:val="48"/>
        </w:rPr>
        <w:lastRenderedPageBreak/>
        <w:t>Points of Contact</w:t>
      </w:r>
    </w:p>
    <w:p w:rsidR="00540721" w:rsidRDefault="00540721" w:rsidP="00540721">
      <w:pPr>
        <w:jc w:val="center"/>
        <w:rPr>
          <w:sz w:val="48"/>
          <w:szCs w:val="48"/>
        </w:rPr>
      </w:pPr>
    </w:p>
    <w:p w:rsidR="00540721" w:rsidRDefault="00540721" w:rsidP="00540721">
      <w:pPr>
        <w:jc w:val="center"/>
        <w:rPr>
          <w:sz w:val="36"/>
          <w:szCs w:val="36"/>
        </w:rPr>
      </w:pPr>
      <w:r>
        <w:rPr>
          <w:sz w:val="36"/>
          <w:szCs w:val="36"/>
        </w:rPr>
        <w:t>3</w:t>
      </w:r>
      <w:r w:rsidRPr="00B84819">
        <w:rPr>
          <w:sz w:val="36"/>
          <w:szCs w:val="36"/>
          <w:vertAlign w:val="superscript"/>
        </w:rPr>
        <w:t>rd</w:t>
      </w:r>
      <w:r>
        <w:rPr>
          <w:sz w:val="36"/>
          <w:szCs w:val="36"/>
        </w:rPr>
        <w:t xml:space="preserve"> Shops</w:t>
      </w:r>
    </w:p>
    <w:p w:rsidR="00540721" w:rsidRDefault="00540721" w:rsidP="00540721">
      <w:pPr>
        <w:jc w:val="center"/>
        <w:rPr>
          <w:sz w:val="36"/>
          <w:szCs w:val="36"/>
        </w:rPr>
      </w:pPr>
    </w:p>
    <w:p w:rsidR="00540721" w:rsidRDefault="00540721" w:rsidP="00540721">
      <w:pPr>
        <w:jc w:val="center"/>
        <w:rPr>
          <w:sz w:val="36"/>
          <w:szCs w:val="36"/>
        </w:rPr>
      </w:pPr>
    </w:p>
    <w:p w:rsidR="00540721" w:rsidRDefault="00540721" w:rsidP="00540721">
      <w:pPr>
        <w:rPr>
          <w:b/>
        </w:rPr>
      </w:pPr>
      <w:r>
        <w:rPr>
          <w:b/>
        </w:rPr>
        <w:t>Maintenance Battalion</w:t>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Calibrations</w:t>
      </w:r>
      <w:r>
        <w:rPr>
          <w:b/>
        </w:rPr>
        <w:tab/>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Corrosion Repair Facility (CRF)</w:t>
      </w:r>
      <w:r>
        <w:rPr>
          <w:b/>
        </w:rPr>
        <w:tab/>
      </w:r>
      <w:r>
        <w:rPr>
          <w:b/>
        </w:rPr>
        <w:tab/>
      </w:r>
      <w:r>
        <w:rPr>
          <w:b/>
        </w:rPr>
        <w:tab/>
      </w:r>
      <w:r>
        <w:rPr>
          <w:b/>
        </w:rPr>
        <w:tab/>
        <w:t xml:space="preserve">            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DRMO</w:t>
      </w:r>
      <w:r>
        <w:rPr>
          <w:b/>
        </w:rPr>
        <w:tab/>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Float</w:t>
      </w:r>
      <w:r>
        <w:rPr>
          <w:b/>
        </w:rPr>
        <w:tab/>
      </w:r>
      <w:r>
        <w:rPr>
          <w:b/>
        </w:rPr>
        <w:tab/>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Scales / Load Test</w:t>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Pr="00E11FD5" w:rsidRDefault="00540721" w:rsidP="00540721">
      <w:pPr>
        <w:rPr>
          <w:b/>
        </w:rPr>
      </w:pPr>
    </w:p>
    <w:p w:rsidR="004A4C6E" w:rsidRDefault="004A4C6E" w:rsidP="00BE7A98">
      <w:pPr>
        <w:jc w:val="center"/>
        <w:rPr>
          <w:b/>
          <w:bCs/>
          <w:sz w:val="96"/>
          <w:szCs w:val="96"/>
        </w:rPr>
      </w:pPr>
    </w:p>
    <w:p w:rsidR="00540721" w:rsidRPr="00540721" w:rsidRDefault="00540721" w:rsidP="00BE7A98">
      <w:pPr>
        <w:jc w:val="center"/>
        <w:rPr>
          <w:b/>
          <w:bCs/>
        </w:rPr>
      </w:pPr>
    </w:p>
    <w:p w:rsidR="00540721" w:rsidRPr="00540721" w:rsidRDefault="00540721" w:rsidP="00BE7A98">
      <w:pPr>
        <w:jc w:val="center"/>
        <w:rPr>
          <w:b/>
          <w:bCs/>
        </w:rPr>
      </w:pPr>
    </w:p>
    <w:p w:rsidR="00540721" w:rsidRDefault="00540721" w:rsidP="00540721">
      <w:pPr>
        <w:jc w:val="center"/>
        <w:rPr>
          <w:sz w:val="48"/>
          <w:szCs w:val="48"/>
        </w:rPr>
      </w:pPr>
      <w:r>
        <w:rPr>
          <w:sz w:val="48"/>
          <w:szCs w:val="48"/>
        </w:rPr>
        <w:lastRenderedPageBreak/>
        <w:t>Points of Contact</w:t>
      </w:r>
    </w:p>
    <w:p w:rsidR="00540721" w:rsidRDefault="00540721" w:rsidP="00540721">
      <w:pPr>
        <w:jc w:val="center"/>
        <w:rPr>
          <w:sz w:val="48"/>
          <w:szCs w:val="48"/>
        </w:rPr>
      </w:pPr>
    </w:p>
    <w:p w:rsidR="00540721" w:rsidRDefault="00540721" w:rsidP="00540721">
      <w:pPr>
        <w:jc w:val="center"/>
        <w:rPr>
          <w:sz w:val="36"/>
          <w:szCs w:val="36"/>
        </w:rPr>
      </w:pPr>
      <w:r>
        <w:rPr>
          <w:sz w:val="36"/>
          <w:szCs w:val="36"/>
        </w:rPr>
        <w:t>Battalion Maint/Supply Management</w:t>
      </w:r>
    </w:p>
    <w:p w:rsidR="00540721" w:rsidRDefault="00540721" w:rsidP="00540721">
      <w:pPr>
        <w:jc w:val="center"/>
        <w:rPr>
          <w:sz w:val="36"/>
          <w:szCs w:val="36"/>
        </w:rPr>
      </w:pPr>
    </w:p>
    <w:p w:rsidR="00540721" w:rsidRDefault="00540721" w:rsidP="00540721">
      <w:pPr>
        <w:jc w:val="center"/>
        <w:rPr>
          <w:sz w:val="36"/>
          <w:szCs w:val="36"/>
        </w:rPr>
      </w:pPr>
    </w:p>
    <w:p w:rsidR="00540721" w:rsidRDefault="00540721" w:rsidP="00540721">
      <w:pPr>
        <w:rPr>
          <w:b/>
        </w:rPr>
      </w:pPr>
      <w:r>
        <w:rPr>
          <w:b/>
        </w:rPr>
        <w:t>Battalion MMO</w:t>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Battalion MMC</w:t>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Battalion S-4 Clerk</w:t>
      </w:r>
      <w:r>
        <w:rPr>
          <w:b/>
        </w:rPr>
        <w:tab/>
      </w:r>
      <w:r>
        <w:rPr>
          <w:b/>
        </w:rPr>
        <w:tab/>
      </w:r>
      <w:r>
        <w:rPr>
          <w:b/>
        </w:rPr>
        <w:tab/>
      </w:r>
      <w:r>
        <w:rPr>
          <w:b/>
        </w:rPr>
        <w:tab/>
        <w:t xml:space="preserve">            </w:t>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Battalion Supply OIC</w:t>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Battalion Supply Chief</w:t>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Battalion Supply Clerk</w:t>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Pr="00E11FD5" w:rsidRDefault="00540721" w:rsidP="00540721">
      <w:pPr>
        <w:rPr>
          <w:b/>
        </w:rPr>
      </w:pPr>
    </w:p>
    <w:p w:rsidR="004A4C6E" w:rsidRDefault="004A4C6E" w:rsidP="00BE7A98">
      <w:pPr>
        <w:jc w:val="center"/>
        <w:rPr>
          <w:b/>
          <w:bCs/>
          <w:sz w:val="96"/>
          <w:szCs w:val="96"/>
        </w:rPr>
      </w:pPr>
    </w:p>
    <w:p w:rsidR="004A4C6E" w:rsidRDefault="004A4C6E" w:rsidP="00BE7A98">
      <w:pPr>
        <w:jc w:val="center"/>
        <w:rPr>
          <w:b/>
          <w:bCs/>
          <w:sz w:val="96"/>
          <w:szCs w:val="96"/>
        </w:rPr>
      </w:pPr>
    </w:p>
    <w:p w:rsidR="00540721" w:rsidRDefault="00540721" w:rsidP="00BE7A98">
      <w:pPr>
        <w:jc w:val="center"/>
        <w:rPr>
          <w:b/>
          <w:bCs/>
          <w:sz w:val="96"/>
          <w:szCs w:val="96"/>
        </w:rPr>
      </w:pPr>
    </w:p>
    <w:p w:rsidR="00540721" w:rsidRDefault="00540721" w:rsidP="009B4849">
      <w:pPr>
        <w:rPr>
          <w:b/>
          <w:bCs/>
          <w:sz w:val="96"/>
          <w:szCs w:val="96"/>
        </w:rPr>
      </w:pPr>
    </w:p>
    <w:p w:rsidR="009B4849" w:rsidRDefault="009B4849" w:rsidP="009B4849">
      <w:pPr>
        <w:rPr>
          <w:b/>
          <w:bCs/>
          <w:sz w:val="96"/>
          <w:szCs w:val="96"/>
        </w:rPr>
      </w:pPr>
    </w:p>
    <w:p w:rsidR="004A4C6E" w:rsidRDefault="004A4C6E" w:rsidP="00BE7A98">
      <w:pPr>
        <w:jc w:val="center"/>
        <w:rPr>
          <w:b/>
          <w:bCs/>
          <w:sz w:val="96"/>
          <w:szCs w:val="96"/>
        </w:rPr>
      </w:pPr>
    </w:p>
    <w:p w:rsidR="007E4970" w:rsidRPr="00BE7A98" w:rsidRDefault="004A4C6E" w:rsidP="00BE7A98">
      <w:pPr>
        <w:jc w:val="center"/>
        <w:rPr>
          <w:b/>
          <w:bCs/>
          <w:sz w:val="96"/>
          <w:szCs w:val="96"/>
        </w:rPr>
      </w:pPr>
      <w:r>
        <w:rPr>
          <w:b/>
          <w:bCs/>
          <w:sz w:val="96"/>
          <w:szCs w:val="96"/>
        </w:rPr>
        <w:t>CURRENT</w:t>
      </w:r>
      <w:r w:rsidR="00F16686" w:rsidRPr="00BE7A98">
        <w:rPr>
          <w:b/>
          <w:bCs/>
          <w:sz w:val="96"/>
          <w:szCs w:val="96"/>
        </w:rPr>
        <w:t xml:space="preserve"> RE</w:t>
      </w:r>
      <w:r>
        <w:rPr>
          <w:b/>
          <w:bCs/>
          <w:sz w:val="96"/>
          <w:szCs w:val="96"/>
        </w:rPr>
        <w:t>FERENCES</w:t>
      </w:r>
      <w:r w:rsidR="00F16686" w:rsidRPr="00BE7A98">
        <w:rPr>
          <w:b/>
          <w:bCs/>
          <w:sz w:val="96"/>
          <w:szCs w:val="96"/>
        </w:rPr>
        <w:t xml:space="preserve"> </w:t>
      </w:r>
    </w:p>
    <w:p w:rsidR="00BE7A98" w:rsidRDefault="00BE7A98" w:rsidP="00BE7A98">
      <w:pPr>
        <w:jc w:val="center"/>
        <w:rPr>
          <w:b/>
          <w:bCs/>
          <w:sz w:val="96"/>
          <w:szCs w:val="96"/>
        </w:rPr>
      </w:pPr>
    </w:p>
    <w:p w:rsidR="00BE7A98" w:rsidRDefault="00BE7A98"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310DA8" w:rsidRDefault="00310DA8" w:rsidP="00310DA8">
      <w:pPr>
        <w:jc w:val="center"/>
        <w:rPr>
          <w:sz w:val="72"/>
          <w:szCs w:val="72"/>
        </w:rPr>
      </w:pPr>
      <w:r>
        <w:rPr>
          <w:sz w:val="72"/>
          <w:szCs w:val="72"/>
        </w:rPr>
        <w:lastRenderedPageBreak/>
        <w:t>Current References</w:t>
      </w:r>
    </w:p>
    <w:p w:rsidR="00310DA8" w:rsidRPr="005108E4" w:rsidRDefault="00310DA8" w:rsidP="00310DA8">
      <w:pPr>
        <w:jc w:val="center"/>
      </w:pPr>
    </w:p>
    <w:p w:rsidR="00310DA8" w:rsidRPr="00092E3C" w:rsidRDefault="00310DA8" w:rsidP="00310DA8">
      <w:pPr>
        <w:rPr>
          <w:b/>
          <w:sz w:val="36"/>
          <w:szCs w:val="36"/>
          <w:u w:val="single"/>
        </w:rPr>
      </w:pPr>
      <w:r w:rsidRPr="00A41D50">
        <w:rPr>
          <w:b/>
          <w:sz w:val="36"/>
          <w:szCs w:val="36"/>
          <w:u w:val="single"/>
        </w:rPr>
        <w:t>Publication</w:t>
      </w:r>
      <w:r w:rsidRPr="00A41D50">
        <w:rPr>
          <w:b/>
          <w:sz w:val="36"/>
          <w:szCs w:val="36"/>
        </w:rPr>
        <w:tab/>
      </w:r>
      <w:r w:rsidRPr="00A41D50">
        <w:rPr>
          <w:b/>
          <w:sz w:val="36"/>
          <w:szCs w:val="36"/>
        </w:rPr>
        <w:tab/>
      </w:r>
      <w:r w:rsidRPr="00A41D50">
        <w:rPr>
          <w:b/>
          <w:sz w:val="36"/>
          <w:szCs w:val="36"/>
        </w:rPr>
        <w:tab/>
      </w:r>
      <w:r w:rsidRPr="00A41D50">
        <w:rPr>
          <w:b/>
          <w:sz w:val="36"/>
          <w:szCs w:val="36"/>
        </w:rPr>
        <w:tab/>
      </w:r>
      <w:r w:rsidRPr="00A41D50">
        <w:rPr>
          <w:b/>
          <w:sz w:val="36"/>
          <w:szCs w:val="36"/>
        </w:rPr>
        <w:tab/>
      </w:r>
      <w:r w:rsidRPr="00A41D50">
        <w:rPr>
          <w:b/>
          <w:sz w:val="36"/>
          <w:szCs w:val="36"/>
        </w:rPr>
        <w:tab/>
      </w:r>
      <w:r w:rsidRPr="00A41D50">
        <w:rPr>
          <w:b/>
          <w:sz w:val="36"/>
          <w:szCs w:val="36"/>
          <w:u w:val="single"/>
        </w:rPr>
        <w:t>Title</w:t>
      </w:r>
    </w:p>
    <w:p w:rsidR="00310DA8" w:rsidRDefault="00310DA8" w:rsidP="00310DA8"/>
    <w:p w:rsidR="00310DA8" w:rsidRPr="00C840C0" w:rsidRDefault="00310DA8" w:rsidP="00310DA8">
      <w:pPr>
        <w:rPr>
          <w:sz w:val="20"/>
          <w:szCs w:val="20"/>
        </w:rPr>
      </w:pPr>
      <w:r>
        <w:t>MCO 1553.3</w:t>
      </w:r>
      <w:r>
        <w:tab/>
      </w:r>
      <w:r>
        <w:tab/>
      </w:r>
      <w:r>
        <w:tab/>
      </w:r>
      <w:r>
        <w:tab/>
      </w:r>
      <w:r>
        <w:tab/>
      </w:r>
      <w:r w:rsidRPr="00D13E4B">
        <w:rPr>
          <w:color w:val="000000"/>
          <w:sz w:val="22"/>
          <w:szCs w:val="22"/>
        </w:rPr>
        <w:t>UNIT TRAINING MANAGEMENT (UTM)</w:t>
      </w:r>
    </w:p>
    <w:p w:rsidR="00310DA8" w:rsidRDefault="00310DA8" w:rsidP="00310DA8"/>
    <w:p w:rsidR="00310DA8" w:rsidRDefault="00310DA8" w:rsidP="00310DA8">
      <w:pPr>
        <w:ind w:left="4320" w:hanging="4320"/>
      </w:pPr>
      <w:r>
        <w:t>MCO 4105.2</w:t>
      </w:r>
      <w:r>
        <w:tab/>
        <w:t>Marine Corps Warranty Program</w:t>
      </w:r>
    </w:p>
    <w:p w:rsidR="00310DA8" w:rsidRDefault="00310DA8" w:rsidP="00310DA8">
      <w:pPr>
        <w:ind w:left="4320" w:hanging="4320"/>
      </w:pPr>
    </w:p>
    <w:p w:rsidR="00310DA8" w:rsidRPr="00CC3B1A" w:rsidRDefault="00310DA8" w:rsidP="00310DA8">
      <w:pPr>
        <w:ind w:left="4320" w:hanging="4320"/>
      </w:pPr>
      <w:r>
        <w:t xml:space="preserve">MCO 4400.16G </w:t>
      </w:r>
      <w:r>
        <w:tab/>
      </w:r>
      <w:r w:rsidRPr="00CC3B1A">
        <w:rPr>
          <w:color w:val="000000"/>
        </w:rPr>
        <w:t>Uniform Material Movement And Issue Priority System</w:t>
      </w:r>
    </w:p>
    <w:p w:rsidR="00310DA8" w:rsidRDefault="00310DA8" w:rsidP="00310DA8">
      <w:pPr>
        <w:ind w:left="4320" w:hanging="4320"/>
      </w:pPr>
    </w:p>
    <w:p w:rsidR="00310DA8" w:rsidRDefault="00310DA8" w:rsidP="00310DA8">
      <w:pPr>
        <w:ind w:left="4320" w:hanging="4320"/>
      </w:pPr>
      <w:r>
        <w:t>MCO P11262.2A</w:t>
      </w:r>
      <w:r>
        <w:tab/>
        <w:t>Inspection, Testing, and Certification of Tactical Load Lifting Equipment</w:t>
      </w:r>
    </w:p>
    <w:p w:rsidR="00310DA8" w:rsidRDefault="00310DA8" w:rsidP="00310DA8">
      <w:pPr>
        <w:ind w:left="4320" w:hanging="4320"/>
      </w:pPr>
    </w:p>
    <w:p w:rsidR="00310DA8" w:rsidRDefault="00310DA8" w:rsidP="00310DA8">
      <w:pPr>
        <w:ind w:left="4320" w:hanging="4320"/>
      </w:pPr>
      <w:r>
        <w:t>MCO P4400.150E</w:t>
      </w:r>
      <w:r>
        <w:tab/>
      </w:r>
      <w:r w:rsidRPr="00CC3B1A">
        <w:rPr>
          <w:color w:val="000000"/>
        </w:rPr>
        <w:t>Consumer-Level Supply Policy Manual</w:t>
      </w:r>
    </w:p>
    <w:p w:rsidR="00310DA8" w:rsidRDefault="00310DA8" w:rsidP="00310DA8"/>
    <w:p w:rsidR="00310DA8" w:rsidRDefault="00310DA8" w:rsidP="00310DA8">
      <w:pPr>
        <w:rPr>
          <w:sz w:val="22"/>
          <w:szCs w:val="22"/>
        </w:rPr>
      </w:pPr>
      <w:r w:rsidRPr="007B5D6E">
        <w:t>MCO P4790.2C</w:t>
      </w:r>
      <w:r w:rsidRPr="007B5D6E">
        <w:tab/>
      </w:r>
      <w:r w:rsidRPr="007B5D6E">
        <w:tab/>
      </w:r>
      <w:r w:rsidRPr="007B5D6E">
        <w:tab/>
      </w:r>
      <w:r w:rsidRPr="007B5D6E">
        <w:tab/>
      </w:r>
      <w:r w:rsidRPr="00D13E4B">
        <w:rPr>
          <w:sz w:val="22"/>
          <w:szCs w:val="22"/>
        </w:rPr>
        <w:t>MIMMS FIELD PROCEDURES MANUAL</w:t>
      </w:r>
    </w:p>
    <w:p w:rsidR="00310DA8" w:rsidRDefault="00310DA8" w:rsidP="00310DA8">
      <w:pPr>
        <w:rPr>
          <w:sz w:val="22"/>
          <w:szCs w:val="22"/>
        </w:rPr>
      </w:pPr>
    </w:p>
    <w:p w:rsidR="00310DA8" w:rsidRPr="00CC3B1A" w:rsidRDefault="00310DA8" w:rsidP="00310DA8">
      <w:r w:rsidRPr="00CC3B1A">
        <w:t>MCO P5600</w:t>
      </w:r>
      <w:r>
        <w:t>.31G</w:t>
      </w:r>
      <w:r>
        <w:tab/>
      </w:r>
      <w:r>
        <w:tab/>
      </w:r>
      <w:r>
        <w:tab/>
      </w:r>
      <w:r>
        <w:tab/>
      </w:r>
      <w:r w:rsidRPr="00CC3B1A">
        <w:rPr>
          <w:color w:val="000000"/>
        </w:rPr>
        <w:t>Printing And Publications Regulations</w:t>
      </w:r>
    </w:p>
    <w:p w:rsidR="00310DA8" w:rsidRPr="007B5D6E" w:rsidRDefault="00310DA8" w:rsidP="00310DA8"/>
    <w:p w:rsidR="00310DA8" w:rsidRPr="007B5D6E" w:rsidRDefault="00310DA8" w:rsidP="00310DA8">
      <w:r w:rsidRPr="007B5D6E">
        <w:t>MCBul 3000</w:t>
      </w:r>
      <w:r w:rsidRPr="007B5D6E">
        <w:tab/>
      </w:r>
      <w:r w:rsidRPr="007B5D6E">
        <w:tab/>
      </w:r>
      <w:r w:rsidRPr="007B5D6E">
        <w:tab/>
      </w:r>
      <w:r w:rsidRPr="007B5D6E">
        <w:tab/>
      </w:r>
      <w:r w:rsidRPr="007B5D6E">
        <w:tab/>
        <w:t>Table of Mares Logistic Reportable SORTS</w:t>
      </w:r>
    </w:p>
    <w:p w:rsidR="00310DA8" w:rsidRPr="007B5D6E" w:rsidRDefault="00310DA8" w:rsidP="00310DA8"/>
    <w:p w:rsidR="00310DA8" w:rsidRDefault="00310DA8" w:rsidP="00310DA8">
      <w:r w:rsidRPr="007B5D6E">
        <w:t>TM 4700-15/1</w:t>
      </w:r>
      <w:r>
        <w:t>H</w:t>
      </w:r>
      <w:r w:rsidRPr="007B5D6E">
        <w:tab/>
      </w:r>
      <w:r w:rsidRPr="007B5D6E">
        <w:tab/>
      </w:r>
      <w:r w:rsidRPr="007B5D6E">
        <w:tab/>
      </w:r>
      <w:r>
        <w:tab/>
        <w:t>Ground Equipment Record Procedures</w:t>
      </w:r>
    </w:p>
    <w:p w:rsidR="00310DA8" w:rsidRDefault="00310DA8" w:rsidP="00310DA8"/>
    <w:p w:rsidR="00310DA8" w:rsidRDefault="00310DA8" w:rsidP="00310DA8">
      <w:r>
        <w:t>UM 4400-123</w:t>
      </w:r>
      <w:r>
        <w:tab/>
      </w:r>
      <w:r>
        <w:tab/>
      </w:r>
      <w:r>
        <w:tab/>
      </w:r>
      <w:r>
        <w:tab/>
      </w:r>
      <w:r>
        <w:tab/>
      </w:r>
      <w:r w:rsidRPr="00517636">
        <w:rPr>
          <w:color w:val="000000"/>
        </w:rPr>
        <w:t>FMF SASSY Management</w:t>
      </w:r>
      <w:r>
        <w:rPr>
          <w:color w:val="000000"/>
        </w:rPr>
        <w:t xml:space="preserve"> Users Manual</w:t>
      </w:r>
    </w:p>
    <w:p w:rsidR="00310DA8" w:rsidRDefault="00310DA8" w:rsidP="00310DA8"/>
    <w:p w:rsidR="00310DA8" w:rsidRDefault="00310DA8" w:rsidP="00310DA8">
      <w:r>
        <w:t>UM 4400-124</w:t>
      </w:r>
      <w:r>
        <w:tab/>
      </w:r>
      <w:r>
        <w:tab/>
      </w:r>
      <w:r>
        <w:tab/>
      </w:r>
      <w:r>
        <w:tab/>
      </w:r>
      <w:r>
        <w:tab/>
      </w:r>
      <w:r w:rsidRPr="00D13E4B">
        <w:rPr>
          <w:color w:val="000000"/>
        </w:rPr>
        <w:t>SASSY Using Unit Users Man</w:t>
      </w:r>
      <w:r>
        <w:rPr>
          <w:color w:val="000000"/>
        </w:rPr>
        <w:t>ual</w:t>
      </w:r>
    </w:p>
    <w:p w:rsidR="00310DA8" w:rsidRDefault="00310DA8" w:rsidP="00310DA8"/>
    <w:p w:rsidR="00310DA8" w:rsidRDefault="00310DA8" w:rsidP="00310DA8">
      <w:r>
        <w:t>UM 4400-15</w:t>
      </w:r>
      <w:r>
        <w:tab/>
      </w:r>
      <w:r>
        <w:tab/>
      </w:r>
      <w:r>
        <w:tab/>
      </w:r>
      <w:r>
        <w:tab/>
      </w:r>
      <w:r>
        <w:tab/>
        <w:t>Marine Corps Users Manual</w:t>
      </w:r>
    </w:p>
    <w:p w:rsidR="00310DA8" w:rsidRDefault="00310DA8" w:rsidP="00310DA8"/>
    <w:p w:rsidR="00310DA8" w:rsidRDefault="00310DA8" w:rsidP="00310DA8">
      <w:r>
        <w:t>UM 4790-5</w:t>
      </w:r>
      <w:r>
        <w:tab/>
      </w:r>
      <w:r>
        <w:tab/>
      </w:r>
      <w:r>
        <w:tab/>
      </w:r>
      <w:r>
        <w:tab/>
      </w:r>
      <w:r>
        <w:tab/>
      </w:r>
      <w:r w:rsidRPr="00517636">
        <w:rPr>
          <w:color w:val="333333"/>
        </w:rPr>
        <w:t>MIMMS-AIS Field Maintenance Procedures</w:t>
      </w:r>
    </w:p>
    <w:p w:rsidR="00310DA8" w:rsidRDefault="00310DA8" w:rsidP="00310DA8"/>
    <w:p w:rsidR="00310DA8" w:rsidRPr="00370482" w:rsidRDefault="00310DA8" w:rsidP="00310DA8">
      <w:r w:rsidRPr="00370482">
        <w:t>Y1805</w:t>
      </w:r>
      <w:r w:rsidRPr="00370482">
        <w:tab/>
      </w:r>
      <w:r w:rsidRPr="00370482">
        <w:tab/>
      </w:r>
      <w:r w:rsidRPr="00370482">
        <w:tab/>
      </w:r>
      <w:r w:rsidRPr="00370482">
        <w:tab/>
      </w:r>
      <w:r w:rsidRPr="00370482">
        <w:tab/>
      </w:r>
      <w:r w:rsidRPr="00370482">
        <w:tab/>
        <w:t>Copy of 8</w:t>
      </w:r>
      <w:r w:rsidRPr="00370482">
        <w:rPr>
          <w:vertAlign w:val="superscript"/>
        </w:rPr>
        <w:t>th</w:t>
      </w:r>
      <w:r w:rsidRPr="00370482">
        <w:t xml:space="preserve"> ESB Sup Co MT Maint CMR</w:t>
      </w:r>
    </w:p>
    <w:p w:rsidR="00310DA8" w:rsidRPr="00370482" w:rsidRDefault="00310DA8" w:rsidP="00310DA8"/>
    <w:p w:rsidR="00310DA8" w:rsidRPr="00370482" w:rsidRDefault="00310DA8" w:rsidP="00310DA8">
      <w:r w:rsidRPr="00370482">
        <w:tab/>
      </w:r>
      <w:r w:rsidRPr="00370482">
        <w:tab/>
      </w:r>
      <w:r w:rsidRPr="00370482">
        <w:tab/>
      </w:r>
      <w:r w:rsidRPr="00370482">
        <w:tab/>
      </w:r>
      <w:r w:rsidRPr="00370482">
        <w:tab/>
      </w:r>
      <w:r w:rsidRPr="00370482">
        <w:tab/>
        <w:t>Copy of 8</w:t>
      </w:r>
      <w:r w:rsidRPr="00370482">
        <w:rPr>
          <w:vertAlign w:val="superscript"/>
        </w:rPr>
        <w:t>th</w:t>
      </w:r>
      <w:r w:rsidRPr="00370482">
        <w:t xml:space="preserve"> ESB Maint Management S.O.P.</w:t>
      </w:r>
    </w:p>
    <w:p w:rsidR="004A4C6E" w:rsidRDefault="004A4C6E" w:rsidP="00BE7A98">
      <w:pPr>
        <w:jc w:val="center"/>
        <w:rPr>
          <w:b/>
          <w:bCs/>
          <w:sz w:val="96"/>
          <w:szCs w:val="96"/>
        </w:rPr>
      </w:pPr>
    </w:p>
    <w:p w:rsidR="009B4849" w:rsidRDefault="009B4849" w:rsidP="00BE7A98">
      <w:pPr>
        <w:jc w:val="center"/>
        <w:rPr>
          <w:b/>
          <w:bCs/>
          <w:sz w:val="96"/>
          <w:szCs w:val="96"/>
        </w:rPr>
      </w:pPr>
    </w:p>
    <w:p w:rsidR="009B4849" w:rsidRDefault="009B4849" w:rsidP="00BE7A98">
      <w:pPr>
        <w:jc w:val="center"/>
        <w:rPr>
          <w:b/>
          <w:bCs/>
          <w:sz w:val="96"/>
          <w:szCs w:val="96"/>
        </w:rPr>
      </w:pPr>
    </w:p>
    <w:p w:rsidR="009B4849" w:rsidRDefault="009B4849" w:rsidP="00BE7A98">
      <w:pPr>
        <w:jc w:val="center"/>
        <w:rPr>
          <w:b/>
          <w:bCs/>
          <w:sz w:val="96"/>
          <w:szCs w:val="96"/>
        </w:rPr>
      </w:pPr>
    </w:p>
    <w:p w:rsidR="009B4849" w:rsidRDefault="009B4849" w:rsidP="00BE7A98">
      <w:pPr>
        <w:jc w:val="center"/>
        <w:rPr>
          <w:b/>
          <w:bCs/>
          <w:sz w:val="96"/>
          <w:szCs w:val="96"/>
        </w:rPr>
      </w:pPr>
    </w:p>
    <w:p w:rsidR="009B4849" w:rsidRDefault="009B4849" w:rsidP="00BE7A98">
      <w:pPr>
        <w:jc w:val="center"/>
        <w:rPr>
          <w:b/>
          <w:bCs/>
          <w:sz w:val="96"/>
          <w:szCs w:val="96"/>
        </w:rPr>
      </w:pPr>
    </w:p>
    <w:p w:rsidR="004A4C6E" w:rsidRDefault="004A4C6E" w:rsidP="00BE7A98">
      <w:pPr>
        <w:jc w:val="center"/>
        <w:rPr>
          <w:b/>
          <w:bCs/>
          <w:sz w:val="96"/>
          <w:szCs w:val="96"/>
        </w:rPr>
      </w:pPr>
    </w:p>
    <w:p w:rsidR="00310DA8" w:rsidRPr="00BE7A98" w:rsidRDefault="00310DA8" w:rsidP="00310DA8">
      <w:pPr>
        <w:jc w:val="center"/>
        <w:rPr>
          <w:b/>
          <w:bCs/>
          <w:sz w:val="96"/>
          <w:szCs w:val="96"/>
        </w:rPr>
      </w:pPr>
      <w:r>
        <w:rPr>
          <w:b/>
          <w:bCs/>
          <w:sz w:val="96"/>
          <w:szCs w:val="96"/>
        </w:rPr>
        <w:t>ERO MATRIX</w:t>
      </w:r>
    </w:p>
    <w:p w:rsidR="004A4C6E" w:rsidRDefault="004A4C6E" w:rsidP="00BE7A98">
      <w:pPr>
        <w:jc w:val="center"/>
        <w:rPr>
          <w:b/>
          <w:bCs/>
          <w:sz w:val="96"/>
          <w:szCs w:val="96"/>
        </w:rPr>
      </w:pPr>
    </w:p>
    <w:p w:rsidR="004A4C6E" w:rsidRDefault="004A4C6E"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Pr="00310DA8" w:rsidRDefault="00310DA8" w:rsidP="00BE7A98">
      <w:pPr>
        <w:jc w:val="center"/>
        <w:rPr>
          <w:bCs/>
        </w:rPr>
      </w:pPr>
    </w:p>
    <w:p w:rsidR="00310DA8" w:rsidRPr="00DB55F9" w:rsidRDefault="00310DA8" w:rsidP="00310DA8">
      <w:pPr>
        <w:jc w:val="center"/>
        <w:rPr>
          <w:b/>
          <w:sz w:val="52"/>
          <w:szCs w:val="52"/>
        </w:rPr>
      </w:pPr>
      <w:r>
        <w:rPr>
          <w:b/>
          <w:sz w:val="52"/>
          <w:szCs w:val="52"/>
        </w:rPr>
        <w:lastRenderedPageBreak/>
        <w:t>My</w:t>
      </w:r>
      <w:r w:rsidRPr="00DB55F9">
        <w:rPr>
          <w:b/>
          <w:sz w:val="52"/>
          <w:szCs w:val="52"/>
        </w:rPr>
        <w:t xml:space="preserve"> Support Company Motor-T</w:t>
      </w:r>
    </w:p>
    <w:p w:rsidR="00310DA8" w:rsidRPr="007E1469" w:rsidRDefault="00310DA8" w:rsidP="00310DA8">
      <w:pPr>
        <w:jc w:val="center"/>
        <w:rPr>
          <w:b/>
          <w:sz w:val="52"/>
          <w:szCs w:val="52"/>
          <w:u w:val="single"/>
        </w:rPr>
      </w:pPr>
      <w:r w:rsidRPr="007E1469">
        <w:rPr>
          <w:b/>
          <w:sz w:val="52"/>
          <w:szCs w:val="52"/>
          <w:u w:val="single"/>
        </w:rPr>
        <w:t>ORGANIC ERO MATRIX</w:t>
      </w:r>
    </w:p>
    <w:p w:rsidR="00310DA8" w:rsidRDefault="00310DA8" w:rsidP="00310DA8"/>
    <w:p w:rsidR="00310DA8" w:rsidRDefault="00310DA8" w:rsidP="00310DA8"/>
    <w:p w:rsidR="00310DA8" w:rsidRPr="007E1469" w:rsidRDefault="00310DA8" w:rsidP="00310DA8">
      <w:pPr>
        <w:rPr>
          <w:sz w:val="28"/>
          <w:szCs w:val="28"/>
        </w:rPr>
      </w:pPr>
      <w:r w:rsidRPr="007E1469">
        <w:rPr>
          <w:sz w:val="28"/>
          <w:szCs w:val="28"/>
          <w:u w:val="single"/>
        </w:rPr>
        <w:t>SHOP SEC</w:t>
      </w:r>
      <w:r w:rsidRPr="007E1469">
        <w:rPr>
          <w:sz w:val="28"/>
          <w:szCs w:val="28"/>
        </w:rPr>
        <w:tab/>
      </w:r>
      <w:r w:rsidRPr="007E1469">
        <w:rPr>
          <w:sz w:val="28"/>
          <w:szCs w:val="28"/>
        </w:rPr>
        <w:tab/>
      </w:r>
      <w:r w:rsidRPr="007E1469">
        <w:rPr>
          <w:sz w:val="28"/>
          <w:szCs w:val="28"/>
          <w:u w:val="single"/>
        </w:rPr>
        <w:t>SUB SHOP</w:t>
      </w:r>
      <w:r w:rsidRPr="007E1469">
        <w:rPr>
          <w:sz w:val="28"/>
          <w:szCs w:val="28"/>
        </w:rPr>
        <w:t xml:space="preserve"> </w:t>
      </w:r>
      <w:r w:rsidRPr="007E1469">
        <w:rPr>
          <w:sz w:val="28"/>
          <w:szCs w:val="28"/>
        </w:rPr>
        <w:tab/>
        <w:t xml:space="preserve">    </w:t>
      </w:r>
      <w:r w:rsidRPr="007E1469">
        <w:rPr>
          <w:sz w:val="28"/>
          <w:szCs w:val="28"/>
        </w:rPr>
        <w:tab/>
      </w:r>
      <w:r w:rsidRPr="007E1469">
        <w:rPr>
          <w:sz w:val="28"/>
          <w:szCs w:val="28"/>
          <w:u w:val="single"/>
        </w:rPr>
        <w:t>ACTIVITY</w:t>
      </w:r>
      <w:r w:rsidRPr="007E1469">
        <w:rPr>
          <w:sz w:val="28"/>
          <w:szCs w:val="28"/>
        </w:rPr>
        <w:tab/>
      </w:r>
      <w:r w:rsidRPr="007E1469">
        <w:rPr>
          <w:sz w:val="28"/>
          <w:szCs w:val="28"/>
        </w:rPr>
        <w:tab/>
      </w:r>
      <w:r w:rsidRPr="007E1469">
        <w:rPr>
          <w:sz w:val="28"/>
          <w:szCs w:val="28"/>
          <w:u w:val="single"/>
        </w:rPr>
        <w:t>ERO MATRIX</w:t>
      </w:r>
    </w:p>
    <w:p w:rsidR="00310DA8" w:rsidRDefault="00310DA8" w:rsidP="00310DA8"/>
    <w:p w:rsidR="00310DA8" w:rsidRDefault="00310DA8" w:rsidP="00310DA8">
      <w:r>
        <w:tab/>
        <w:t>5</w:t>
      </w:r>
      <w:r>
        <w:tab/>
      </w:r>
      <w:r>
        <w:tab/>
      </w:r>
      <w:r>
        <w:tab/>
        <w:t>N</w:t>
      </w:r>
      <w:r>
        <w:tab/>
      </w:r>
      <w:r>
        <w:tab/>
        <w:t>Maint (CM)</w:t>
      </w:r>
      <w:r>
        <w:tab/>
      </w:r>
      <w:r>
        <w:tab/>
        <w:t>MY001 – MY299</w:t>
      </w:r>
    </w:p>
    <w:p w:rsidR="00310DA8" w:rsidRDefault="00310DA8" w:rsidP="00310DA8"/>
    <w:p w:rsidR="00310DA8" w:rsidRDefault="00310DA8" w:rsidP="00310DA8">
      <w:r>
        <w:tab/>
        <w:t>5</w:t>
      </w:r>
      <w:r>
        <w:tab/>
      </w:r>
      <w:r>
        <w:tab/>
      </w:r>
      <w:r>
        <w:tab/>
        <w:t>P</w:t>
      </w:r>
      <w:r>
        <w:tab/>
      </w:r>
      <w:r>
        <w:tab/>
        <w:t>Maint (PM)</w:t>
      </w:r>
      <w:r>
        <w:tab/>
      </w:r>
      <w:r>
        <w:tab/>
        <w:t>MY300 – MY599</w:t>
      </w:r>
    </w:p>
    <w:p w:rsidR="00310DA8" w:rsidRDefault="00310DA8" w:rsidP="00310DA8"/>
    <w:p w:rsidR="00310DA8" w:rsidRDefault="00310DA8" w:rsidP="00310DA8">
      <w:r>
        <w:tab/>
        <w:t>5</w:t>
      </w:r>
      <w:r>
        <w:tab/>
      </w:r>
      <w:r>
        <w:tab/>
      </w:r>
      <w:r>
        <w:tab/>
        <w:t>5</w:t>
      </w:r>
      <w:r>
        <w:tab/>
      </w:r>
      <w:r>
        <w:tab/>
        <w:t>SL-3</w:t>
      </w:r>
      <w:r>
        <w:tab/>
      </w:r>
      <w:r>
        <w:tab/>
      </w:r>
      <w:r>
        <w:tab/>
        <w:t>MY600 – MY699</w:t>
      </w:r>
    </w:p>
    <w:p w:rsidR="00310DA8" w:rsidRDefault="00310DA8" w:rsidP="00310DA8"/>
    <w:p w:rsidR="00310DA8" w:rsidRDefault="00310DA8" w:rsidP="00310DA8">
      <w:r>
        <w:tab/>
        <w:t>5</w:t>
      </w:r>
      <w:r>
        <w:tab/>
      </w:r>
      <w:r>
        <w:tab/>
      </w:r>
      <w:r>
        <w:tab/>
        <w:t>C</w:t>
      </w:r>
      <w:r>
        <w:tab/>
      </w:r>
      <w:r>
        <w:tab/>
        <w:t>Calibrations</w:t>
      </w:r>
      <w:r>
        <w:tab/>
      </w:r>
      <w:r>
        <w:tab/>
        <w:t>MY700 – MY799</w:t>
      </w:r>
    </w:p>
    <w:p w:rsidR="00310DA8" w:rsidRDefault="00310DA8" w:rsidP="00310DA8"/>
    <w:p w:rsidR="00310DA8" w:rsidRDefault="00310DA8" w:rsidP="00310DA8">
      <w:r>
        <w:tab/>
        <w:t>5</w:t>
      </w:r>
      <w:r>
        <w:tab/>
      </w:r>
      <w:r>
        <w:tab/>
      </w:r>
      <w:r>
        <w:tab/>
        <w:t>Q</w:t>
      </w:r>
      <w:r>
        <w:tab/>
      </w:r>
      <w:r>
        <w:tab/>
        <w:t>Modifications</w:t>
      </w:r>
      <w:r>
        <w:tab/>
      </w:r>
      <w:r>
        <w:tab/>
        <w:t>MY800 – MY899</w:t>
      </w:r>
    </w:p>
    <w:p w:rsidR="00310DA8" w:rsidRDefault="00310DA8" w:rsidP="00310DA8"/>
    <w:p w:rsidR="00310DA8" w:rsidRDefault="00310DA8" w:rsidP="00310DA8">
      <w:r>
        <w:tab/>
        <w:t>5</w:t>
      </w:r>
      <w:r>
        <w:tab/>
      </w:r>
      <w:r>
        <w:tab/>
      </w:r>
      <w:r>
        <w:tab/>
        <w:t>Q</w:t>
      </w:r>
      <w:r>
        <w:tab/>
      </w:r>
      <w:r>
        <w:tab/>
        <w:t>Shop Overhead</w:t>
      </w:r>
      <w:r>
        <w:tab/>
        <w:t>MY900 – MY999</w:t>
      </w:r>
      <w:r>
        <w:tab/>
      </w:r>
      <w:r>
        <w:tab/>
      </w:r>
      <w:r>
        <w:tab/>
      </w: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Pr="00BE7A98" w:rsidRDefault="00310DA8" w:rsidP="00310DA8">
      <w:pPr>
        <w:jc w:val="center"/>
        <w:rPr>
          <w:b/>
          <w:bCs/>
          <w:sz w:val="96"/>
          <w:szCs w:val="96"/>
        </w:rPr>
      </w:pPr>
      <w:r>
        <w:rPr>
          <w:b/>
          <w:bCs/>
          <w:sz w:val="96"/>
          <w:szCs w:val="96"/>
        </w:rPr>
        <w:t>COST CODES (CC) JOB ORDER NUMBERS (JON)</w:t>
      </w: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19745D" w:rsidRDefault="0019745D" w:rsidP="00BE7A98">
      <w:pPr>
        <w:jc w:val="center"/>
        <w:rPr>
          <w:b/>
          <w:bCs/>
          <w:sz w:val="96"/>
          <w:szCs w:val="96"/>
        </w:rPr>
      </w:pPr>
    </w:p>
    <w:p w:rsidR="0019745D" w:rsidRDefault="0019745D" w:rsidP="00BE7A98">
      <w:pPr>
        <w:jc w:val="center"/>
        <w:rPr>
          <w:b/>
          <w:bCs/>
          <w:sz w:val="96"/>
          <w:szCs w:val="96"/>
        </w:rPr>
      </w:pPr>
    </w:p>
    <w:tbl>
      <w:tblPr>
        <w:tblpPr w:leftFromText="180" w:rightFromText="180" w:vertAnchor="text" w:horzAnchor="margin" w:tblpXSpec="center" w:tblpY="-1021"/>
        <w:tblW w:w="10759" w:type="dxa"/>
        <w:tblLook w:val="04A0"/>
      </w:tblPr>
      <w:tblGrid>
        <w:gridCol w:w="1177"/>
        <w:gridCol w:w="2133"/>
        <w:gridCol w:w="457"/>
        <w:gridCol w:w="457"/>
        <w:gridCol w:w="577"/>
        <w:gridCol w:w="697"/>
        <w:gridCol w:w="577"/>
        <w:gridCol w:w="457"/>
        <w:gridCol w:w="457"/>
        <w:gridCol w:w="457"/>
        <w:gridCol w:w="3313"/>
      </w:tblGrid>
      <w:tr w:rsidR="0019745D" w:rsidRPr="0019745D" w:rsidTr="0019745D">
        <w:trPr>
          <w:trHeight w:val="33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9582" w:type="dxa"/>
            <w:gridSpan w:val="10"/>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b/>
                <w:bCs/>
                <w:lang w:eastAsia="en-US"/>
              </w:rPr>
            </w:pPr>
            <w:r w:rsidRPr="0019745D">
              <w:rPr>
                <w:rFonts w:ascii="Courier New" w:eastAsia="Times New Roman" w:hAnsi="Courier New" w:cs="Courier New"/>
                <w:b/>
                <w:bCs/>
                <w:lang w:eastAsia="en-US"/>
              </w:rPr>
              <w:t>Cost Code (CC) Jons for Support Company Motor-T Maintenance</w:t>
            </w:r>
          </w:p>
        </w:tc>
      </w:tr>
      <w:tr w:rsidR="0019745D" w:rsidRPr="0019745D" w:rsidTr="0019745D">
        <w:trPr>
          <w:trHeight w:val="285"/>
        </w:trPr>
        <w:tc>
          <w:tcPr>
            <w:tcW w:w="1177" w:type="dxa"/>
            <w:tcBorders>
              <w:top w:val="nil"/>
              <w:left w:val="nil"/>
              <w:bottom w:val="nil"/>
              <w:right w:val="nil"/>
            </w:tcBorders>
            <w:shd w:val="clear" w:color="000000" w:fill="808000"/>
            <w:noWrap/>
            <w:vAlign w:val="bottom"/>
            <w:hideMark/>
          </w:tcPr>
          <w:p w:rsidR="0019745D" w:rsidRPr="0019745D" w:rsidRDefault="0019745D" w:rsidP="0019745D">
            <w:pPr>
              <w:jc w:val="center"/>
              <w:rPr>
                <w:rFonts w:ascii="Courier New" w:eastAsia="Times New Roman" w:hAnsi="Courier New" w:cs="Courier New"/>
                <w:b/>
                <w:bCs/>
                <w:sz w:val="20"/>
                <w:szCs w:val="20"/>
                <w:lang w:eastAsia="en-US"/>
              </w:rPr>
            </w:pPr>
            <w:r w:rsidRPr="0019745D">
              <w:rPr>
                <w:rFonts w:ascii="Courier New" w:eastAsia="Times New Roman" w:hAnsi="Courier New" w:cs="Courier New"/>
                <w:b/>
                <w:bCs/>
                <w:sz w:val="20"/>
                <w:szCs w:val="20"/>
                <w:lang w:eastAsia="en-US"/>
              </w:rPr>
              <w:t>UNIT</w:t>
            </w:r>
          </w:p>
        </w:tc>
        <w:tc>
          <w:tcPr>
            <w:tcW w:w="2133" w:type="dxa"/>
            <w:tcBorders>
              <w:top w:val="nil"/>
              <w:left w:val="nil"/>
              <w:bottom w:val="nil"/>
              <w:right w:val="nil"/>
            </w:tcBorders>
            <w:shd w:val="clear" w:color="000000" w:fill="808000"/>
            <w:noWrap/>
            <w:vAlign w:val="bottom"/>
            <w:hideMark/>
          </w:tcPr>
          <w:p w:rsidR="0019745D" w:rsidRPr="0019745D" w:rsidRDefault="0019745D" w:rsidP="0019745D">
            <w:pPr>
              <w:jc w:val="center"/>
              <w:rPr>
                <w:rFonts w:ascii="Courier New" w:eastAsia="Times New Roman" w:hAnsi="Courier New" w:cs="Courier New"/>
                <w:b/>
                <w:bCs/>
                <w:sz w:val="20"/>
                <w:szCs w:val="20"/>
                <w:lang w:eastAsia="en-US"/>
              </w:rPr>
            </w:pPr>
            <w:r w:rsidRPr="0019745D">
              <w:rPr>
                <w:rFonts w:ascii="Courier New" w:eastAsia="Times New Roman" w:hAnsi="Courier New" w:cs="Courier New"/>
                <w:b/>
                <w:bCs/>
                <w:sz w:val="20"/>
                <w:szCs w:val="20"/>
                <w:lang w:eastAsia="en-US"/>
              </w:rPr>
              <w:t>ATLASS JON KEY</w:t>
            </w:r>
          </w:p>
        </w:tc>
        <w:tc>
          <w:tcPr>
            <w:tcW w:w="457" w:type="dxa"/>
            <w:tcBorders>
              <w:top w:val="nil"/>
              <w:left w:val="nil"/>
              <w:bottom w:val="nil"/>
              <w:right w:val="nil"/>
            </w:tcBorders>
            <w:shd w:val="clear" w:color="000000" w:fill="808000"/>
            <w:noWrap/>
            <w:vAlign w:val="bottom"/>
            <w:hideMark/>
          </w:tcPr>
          <w:p w:rsidR="0019745D" w:rsidRPr="0019745D" w:rsidRDefault="0019745D" w:rsidP="0019745D">
            <w:pPr>
              <w:jc w:val="center"/>
              <w:rPr>
                <w:rFonts w:ascii="Courier New" w:eastAsia="Times New Roman" w:hAnsi="Courier New" w:cs="Courier New"/>
                <w:b/>
                <w:bCs/>
                <w:sz w:val="20"/>
                <w:szCs w:val="20"/>
                <w:lang w:eastAsia="en-US"/>
              </w:rPr>
            </w:pPr>
            <w:r w:rsidRPr="0019745D">
              <w:rPr>
                <w:rFonts w:ascii="Courier New" w:eastAsia="Times New Roman" w:hAnsi="Courier New" w:cs="Courier New"/>
                <w:b/>
                <w:bCs/>
                <w:sz w:val="20"/>
                <w:szCs w:val="20"/>
                <w:lang w:eastAsia="en-US"/>
              </w:rPr>
              <w:t>FC</w:t>
            </w:r>
          </w:p>
        </w:tc>
        <w:tc>
          <w:tcPr>
            <w:tcW w:w="457" w:type="dxa"/>
            <w:tcBorders>
              <w:top w:val="nil"/>
              <w:left w:val="nil"/>
              <w:bottom w:val="nil"/>
              <w:right w:val="nil"/>
            </w:tcBorders>
            <w:shd w:val="clear" w:color="000000" w:fill="808000"/>
            <w:noWrap/>
            <w:vAlign w:val="bottom"/>
            <w:hideMark/>
          </w:tcPr>
          <w:p w:rsidR="0019745D" w:rsidRPr="0019745D" w:rsidRDefault="0019745D" w:rsidP="0019745D">
            <w:pPr>
              <w:jc w:val="center"/>
              <w:rPr>
                <w:rFonts w:ascii="Courier New" w:eastAsia="Times New Roman" w:hAnsi="Courier New" w:cs="Courier New"/>
                <w:b/>
                <w:bCs/>
                <w:sz w:val="20"/>
                <w:szCs w:val="20"/>
                <w:lang w:eastAsia="en-US"/>
              </w:rPr>
            </w:pPr>
            <w:r w:rsidRPr="0019745D">
              <w:rPr>
                <w:rFonts w:ascii="Courier New" w:eastAsia="Times New Roman" w:hAnsi="Courier New" w:cs="Courier New"/>
                <w:b/>
                <w:bCs/>
                <w:sz w:val="20"/>
                <w:szCs w:val="20"/>
                <w:lang w:eastAsia="en-US"/>
              </w:rPr>
              <w:t>FY</w:t>
            </w:r>
          </w:p>
        </w:tc>
        <w:tc>
          <w:tcPr>
            <w:tcW w:w="577" w:type="dxa"/>
            <w:tcBorders>
              <w:top w:val="nil"/>
              <w:left w:val="nil"/>
              <w:bottom w:val="nil"/>
              <w:right w:val="nil"/>
            </w:tcBorders>
            <w:shd w:val="clear" w:color="000000" w:fill="808000"/>
            <w:noWrap/>
            <w:vAlign w:val="bottom"/>
            <w:hideMark/>
          </w:tcPr>
          <w:p w:rsidR="0019745D" w:rsidRPr="0019745D" w:rsidRDefault="0019745D" w:rsidP="0019745D">
            <w:pPr>
              <w:jc w:val="center"/>
              <w:rPr>
                <w:rFonts w:ascii="Courier New" w:eastAsia="Times New Roman" w:hAnsi="Courier New" w:cs="Courier New"/>
                <w:b/>
                <w:bCs/>
                <w:sz w:val="20"/>
                <w:szCs w:val="20"/>
                <w:lang w:eastAsia="en-US"/>
              </w:rPr>
            </w:pPr>
            <w:r w:rsidRPr="0019745D">
              <w:rPr>
                <w:rFonts w:ascii="Courier New" w:eastAsia="Times New Roman" w:hAnsi="Courier New" w:cs="Courier New"/>
                <w:b/>
                <w:bCs/>
                <w:sz w:val="20"/>
                <w:szCs w:val="20"/>
                <w:lang w:eastAsia="en-US"/>
              </w:rPr>
              <w:t>BEA</w:t>
            </w:r>
          </w:p>
        </w:tc>
        <w:tc>
          <w:tcPr>
            <w:tcW w:w="697" w:type="dxa"/>
            <w:tcBorders>
              <w:top w:val="nil"/>
              <w:left w:val="nil"/>
              <w:bottom w:val="nil"/>
              <w:right w:val="nil"/>
            </w:tcBorders>
            <w:shd w:val="clear" w:color="000000" w:fill="808000"/>
            <w:noWrap/>
            <w:vAlign w:val="bottom"/>
            <w:hideMark/>
          </w:tcPr>
          <w:p w:rsidR="0019745D" w:rsidRPr="0019745D" w:rsidRDefault="0019745D" w:rsidP="0019745D">
            <w:pPr>
              <w:jc w:val="center"/>
              <w:rPr>
                <w:rFonts w:ascii="Courier New" w:eastAsia="Times New Roman" w:hAnsi="Courier New" w:cs="Courier New"/>
                <w:b/>
                <w:bCs/>
                <w:sz w:val="20"/>
                <w:szCs w:val="20"/>
                <w:lang w:eastAsia="en-US"/>
              </w:rPr>
            </w:pPr>
            <w:r w:rsidRPr="0019745D">
              <w:rPr>
                <w:rFonts w:ascii="Courier New" w:eastAsia="Times New Roman" w:hAnsi="Courier New" w:cs="Courier New"/>
                <w:b/>
                <w:bCs/>
                <w:sz w:val="20"/>
                <w:szCs w:val="20"/>
                <w:lang w:eastAsia="en-US"/>
              </w:rPr>
              <w:t>BESA</w:t>
            </w:r>
          </w:p>
        </w:tc>
        <w:tc>
          <w:tcPr>
            <w:tcW w:w="577" w:type="dxa"/>
            <w:tcBorders>
              <w:top w:val="nil"/>
              <w:left w:val="nil"/>
              <w:bottom w:val="nil"/>
              <w:right w:val="nil"/>
            </w:tcBorders>
            <w:shd w:val="clear" w:color="000000" w:fill="808000"/>
            <w:noWrap/>
            <w:vAlign w:val="bottom"/>
            <w:hideMark/>
          </w:tcPr>
          <w:p w:rsidR="0019745D" w:rsidRPr="0019745D" w:rsidRDefault="0019745D" w:rsidP="0019745D">
            <w:pPr>
              <w:jc w:val="center"/>
              <w:rPr>
                <w:rFonts w:ascii="Courier New" w:eastAsia="Times New Roman" w:hAnsi="Courier New" w:cs="Courier New"/>
                <w:b/>
                <w:bCs/>
                <w:sz w:val="20"/>
                <w:szCs w:val="20"/>
                <w:lang w:eastAsia="en-US"/>
              </w:rPr>
            </w:pPr>
            <w:r w:rsidRPr="0019745D">
              <w:rPr>
                <w:rFonts w:ascii="Courier New" w:eastAsia="Times New Roman" w:hAnsi="Courier New" w:cs="Courier New"/>
                <w:b/>
                <w:bCs/>
                <w:sz w:val="20"/>
                <w:szCs w:val="20"/>
                <w:lang w:eastAsia="en-US"/>
              </w:rPr>
              <w:t>SIC</w:t>
            </w:r>
          </w:p>
        </w:tc>
        <w:tc>
          <w:tcPr>
            <w:tcW w:w="914" w:type="dxa"/>
            <w:gridSpan w:val="2"/>
            <w:tcBorders>
              <w:top w:val="nil"/>
              <w:left w:val="nil"/>
              <w:bottom w:val="nil"/>
              <w:right w:val="nil"/>
            </w:tcBorders>
            <w:shd w:val="clear" w:color="000000" w:fill="808000"/>
            <w:noWrap/>
            <w:vAlign w:val="bottom"/>
            <w:hideMark/>
          </w:tcPr>
          <w:p w:rsidR="0019745D" w:rsidRPr="0019745D" w:rsidRDefault="0019745D" w:rsidP="0019745D">
            <w:pPr>
              <w:jc w:val="center"/>
              <w:rPr>
                <w:rFonts w:ascii="Courier New" w:eastAsia="Times New Roman" w:hAnsi="Courier New" w:cs="Courier New"/>
                <w:b/>
                <w:bCs/>
                <w:sz w:val="20"/>
                <w:szCs w:val="20"/>
                <w:lang w:eastAsia="en-US"/>
              </w:rPr>
            </w:pPr>
            <w:r w:rsidRPr="0019745D">
              <w:rPr>
                <w:rFonts w:ascii="Courier New" w:eastAsia="Times New Roman" w:hAnsi="Courier New" w:cs="Courier New"/>
                <w:b/>
                <w:bCs/>
                <w:sz w:val="20"/>
                <w:szCs w:val="20"/>
                <w:lang w:eastAsia="en-US"/>
              </w:rPr>
              <w:t>CAC</w:t>
            </w:r>
          </w:p>
        </w:tc>
        <w:tc>
          <w:tcPr>
            <w:tcW w:w="457" w:type="dxa"/>
            <w:tcBorders>
              <w:top w:val="nil"/>
              <w:left w:val="nil"/>
              <w:bottom w:val="nil"/>
              <w:right w:val="nil"/>
            </w:tcBorders>
            <w:shd w:val="clear" w:color="000000" w:fill="808000"/>
            <w:noWrap/>
            <w:vAlign w:val="bottom"/>
            <w:hideMark/>
          </w:tcPr>
          <w:p w:rsidR="0019745D" w:rsidRPr="0019745D" w:rsidRDefault="0019745D" w:rsidP="0019745D">
            <w:pPr>
              <w:jc w:val="center"/>
              <w:rPr>
                <w:rFonts w:ascii="Courier New" w:eastAsia="Times New Roman" w:hAnsi="Courier New" w:cs="Courier New"/>
                <w:b/>
                <w:bCs/>
                <w:sz w:val="20"/>
                <w:szCs w:val="20"/>
                <w:lang w:eastAsia="en-US"/>
              </w:rPr>
            </w:pPr>
            <w:r w:rsidRPr="0019745D">
              <w:rPr>
                <w:rFonts w:ascii="Courier New" w:eastAsia="Times New Roman" w:hAnsi="Courier New" w:cs="Courier New"/>
                <w:b/>
                <w:bCs/>
                <w:sz w:val="20"/>
                <w:szCs w:val="20"/>
                <w:lang w:eastAsia="en-US"/>
              </w:rPr>
              <w:t>EE</w:t>
            </w:r>
          </w:p>
        </w:tc>
        <w:tc>
          <w:tcPr>
            <w:tcW w:w="3313" w:type="dxa"/>
            <w:tcBorders>
              <w:top w:val="nil"/>
              <w:left w:val="nil"/>
              <w:bottom w:val="nil"/>
              <w:right w:val="nil"/>
            </w:tcBorders>
            <w:shd w:val="clear" w:color="000000" w:fill="808000"/>
            <w:noWrap/>
            <w:vAlign w:val="bottom"/>
            <w:hideMark/>
          </w:tcPr>
          <w:p w:rsidR="0019745D" w:rsidRPr="0019745D" w:rsidRDefault="0019745D" w:rsidP="0019745D">
            <w:pPr>
              <w:jc w:val="center"/>
              <w:rPr>
                <w:rFonts w:ascii="Courier New" w:eastAsia="Times New Roman" w:hAnsi="Courier New" w:cs="Courier New"/>
                <w:b/>
                <w:bCs/>
                <w:sz w:val="20"/>
                <w:szCs w:val="20"/>
                <w:lang w:eastAsia="en-US"/>
              </w:rPr>
            </w:pPr>
            <w:r w:rsidRPr="0019745D">
              <w:rPr>
                <w:rFonts w:ascii="Courier New" w:eastAsia="Times New Roman" w:hAnsi="Courier New" w:cs="Courier New"/>
                <w:b/>
                <w:bCs/>
                <w:sz w:val="20"/>
                <w:szCs w:val="20"/>
                <w:lang w:eastAsia="en-US"/>
              </w:rPr>
              <w:t>ATLASS DESC VALUE</w:t>
            </w:r>
          </w:p>
        </w:tc>
      </w:tr>
      <w:tr w:rsidR="0019745D" w:rsidRPr="0019745D" w:rsidTr="0019745D">
        <w:trPr>
          <w:trHeight w:val="285"/>
        </w:trPr>
        <w:tc>
          <w:tcPr>
            <w:tcW w:w="1177" w:type="dxa"/>
            <w:tcBorders>
              <w:top w:val="single" w:sz="8" w:space="0" w:color="C0C0C0"/>
              <w:left w:val="single" w:sz="8" w:space="0" w:color="C0C0C0"/>
              <w:bottom w:val="single" w:sz="8" w:space="0" w:color="C0C0C0"/>
              <w:right w:val="single" w:sz="8" w:space="0" w:color="C0C0C0"/>
            </w:tcBorders>
            <w:shd w:val="clear" w:color="auto" w:fill="auto"/>
            <w:hideMark/>
          </w:tcPr>
          <w:p w:rsidR="0019745D" w:rsidRPr="0019745D" w:rsidRDefault="0019745D" w:rsidP="0019745D">
            <w:pPr>
              <w:rPr>
                <w:rFonts w:ascii="Courier New" w:eastAsia="Times New Roman" w:hAnsi="Courier New" w:cs="Courier New"/>
                <w:sz w:val="16"/>
                <w:szCs w:val="16"/>
                <w:lang w:eastAsia="en-US"/>
              </w:rPr>
            </w:pPr>
            <w:r w:rsidRPr="0019745D">
              <w:rPr>
                <w:rFonts w:ascii="Courier New" w:eastAsia="Times New Roman" w:hAnsi="Courier New" w:cs="Courier New"/>
                <w:sz w:val="16"/>
                <w:szCs w:val="16"/>
                <w:lang w:eastAsia="en-US"/>
              </w:rPr>
              <w:t>MY UNIT</w:t>
            </w:r>
          </w:p>
        </w:tc>
        <w:tc>
          <w:tcPr>
            <w:tcW w:w="2133"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457"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457"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577"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697"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577"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457"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457"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457"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3313"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r>
      <w:tr w:rsidR="0019745D" w:rsidRPr="0019745D" w:rsidTr="0019745D">
        <w:trPr>
          <w:trHeight w:val="270"/>
        </w:trPr>
        <w:tc>
          <w:tcPr>
            <w:tcW w:w="1177"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OCO</w:t>
            </w:r>
          </w:p>
        </w:tc>
        <w:tc>
          <w:tcPr>
            <w:tcW w:w="5812" w:type="dxa"/>
            <w:gridSpan w:val="8"/>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LOAD JON IN ATLASS</w:t>
            </w:r>
          </w:p>
        </w:tc>
        <w:tc>
          <w:tcPr>
            <w:tcW w:w="457"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3313"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xml:space="preserve"> </w:t>
            </w: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0HMYEXPENSIV01</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DS</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PF</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DS</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23</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OIF PRE-TRAINING</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0HMYEXPENSIV02</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DS</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PF</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DS</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19</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OIF MAINTENANCE</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0HMYEXPENSIV03</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DS</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CY</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DS</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23</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OEF PRE-TRAINING</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0HMYEXPENSIV04</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DS</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CY</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DS</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19</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OEF MAINTENANCE</w:t>
            </w:r>
          </w:p>
        </w:tc>
      </w:tr>
      <w:tr w:rsidR="0019745D" w:rsidRPr="0019745D" w:rsidTr="0019745D">
        <w:trPr>
          <w:trHeight w:val="270"/>
        </w:trPr>
        <w:tc>
          <w:tcPr>
            <w:tcW w:w="1177"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BASELINE</w:t>
            </w:r>
          </w:p>
        </w:tc>
        <w:tc>
          <w:tcPr>
            <w:tcW w:w="5812" w:type="dxa"/>
            <w:gridSpan w:val="8"/>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LOAD JON IN ATLASS</w:t>
            </w:r>
          </w:p>
        </w:tc>
        <w:tc>
          <w:tcPr>
            <w:tcW w:w="457"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3313" w:type="dxa"/>
            <w:tcBorders>
              <w:top w:val="nil"/>
              <w:left w:val="nil"/>
              <w:bottom w:val="nil"/>
              <w:right w:val="nil"/>
            </w:tcBorders>
            <w:shd w:val="clear" w:color="000000" w:fill="FFFF00"/>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0HMYEXPENSIV05</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LY</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G4</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MAINT COMM ELECT EQP</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0HMYEXPENSIV06</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LY</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G4</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C0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MAINT ENGINEER EQP</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0HMYEXPENSIV07</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LY</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G4</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D0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MAINT GEN PROPERTY EQP</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0HMYEXPENSIV08</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LY</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G4</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E0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xml:space="preserve">MAINT ORDNANCE EQP </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0HMYEXPENSIV09</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LY</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G4</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F0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MAINT MOTOR TRANS EQP</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0HMYEXPENSIV10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LS</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G4</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NC</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NBC EQP</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0HMYEXPENSIV11</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LS</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G4</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BA</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BATTERIES</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0HMYEXPENSIV12</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LS</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GS</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12</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CLASS II</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0HMYEXPENSIV13</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LS</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GS</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13</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CLASS III</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0HMYEXPENSIV14</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LS</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GS</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14</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CLASS IV</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0HMYEXPENSIV15</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LS</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GS</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18</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CLASS VIII</w:t>
            </w:r>
          </w:p>
        </w:tc>
      </w:tr>
      <w:tr w:rsidR="0019745D" w:rsidRPr="0019745D" w:rsidTr="0019745D">
        <w:trPr>
          <w:trHeight w:val="270"/>
        </w:trPr>
        <w:tc>
          <w:tcPr>
            <w:tcW w:w="11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p>
        </w:tc>
        <w:tc>
          <w:tcPr>
            <w:tcW w:w="213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0HMYEXPENSIV16</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BK</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GB</w:t>
            </w:r>
          </w:p>
        </w:tc>
        <w:tc>
          <w:tcPr>
            <w:tcW w:w="69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LS</w:t>
            </w:r>
          </w:p>
        </w:tc>
        <w:tc>
          <w:tcPr>
            <w:tcW w:w="57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00</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GS</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19</w:t>
            </w:r>
          </w:p>
        </w:tc>
        <w:tc>
          <w:tcPr>
            <w:tcW w:w="457"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S</w:t>
            </w:r>
          </w:p>
        </w:tc>
        <w:tc>
          <w:tcPr>
            <w:tcW w:w="3313" w:type="dxa"/>
            <w:tcBorders>
              <w:top w:val="nil"/>
              <w:left w:val="nil"/>
              <w:bottom w:val="nil"/>
              <w:right w:val="nil"/>
            </w:tcBorders>
            <w:shd w:val="clear" w:color="auto" w:fill="auto"/>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CLASS IX</w:t>
            </w:r>
          </w:p>
        </w:tc>
      </w:tr>
      <w:tr w:rsidR="0019745D" w:rsidRPr="0019745D" w:rsidTr="0019745D">
        <w:trPr>
          <w:trHeight w:val="270"/>
        </w:trPr>
        <w:tc>
          <w:tcPr>
            <w:tcW w:w="1177" w:type="dxa"/>
            <w:tcBorders>
              <w:top w:val="nil"/>
              <w:left w:val="nil"/>
              <w:bottom w:val="nil"/>
              <w:right w:val="nil"/>
            </w:tcBorders>
            <w:shd w:val="clear" w:color="000000" w:fill="969696"/>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2133" w:type="dxa"/>
            <w:tcBorders>
              <w:top w:val="nil"/>
              <w:left w:val="nil"/>
              <w:bottom w:val="nil"/>
              <w:right w:val="nil"/>
            </w:tcBorders>
            <w:shd w:val="clear" w:color="000000" w:fill="969696"/>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457" w:type="dxa"/>
            <w:tcBorders>
              <w:top w:val="nil"/>
              <w:left w:val="nil"/>
              <w:bottom w:val="nil"/>
              <w:right w:val="nil"/>
            </w:tcBorders>
            <w:shd w:val="clear" w:color="000000" w:fill="969696"/>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457" w:type="dxa"/>
            <w:tcBorders>
              <w:top w:val="nil"/>
              <w:left w:val="nil"/>
              <w:bottom w:val="nil"/>
              <w:right w:val="nil"/>
            </w:tcBorders>
            <w:shd w:val="clear" w:color="000000" w:fill="969696"/>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577" w:type="dxa"/>
            <w:tcBorders>
              <w:top w:val="nil"/>
              <w:left w:val="nil"/>
              <w:bottom w:val="nil"/>
              <w:right w:val="nil"/>
            </w:tcBorders>
            <w:shd w:val="clear" w:color="000000" w:fill="969696"/>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697" w:type="dxa"/>
            <w:tcBorders>
              <w:top w:val="nil"/>
              <w:left w:val="nil"/>
              <w:bottom w:val="nil"/>
              <w:right w:val="nil"/>
            </w:tcBorders>
            <w:shd w:val="clear" w:color="000000" w:fill="969696"/>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577" w:type="dxa"/>
            <w:tcBorders>
              <w:top w:val="nil"/>
              <w:left w:val="nil"/>
              <w:bottom w:val="nil"/>
              <w:right w:val="nil"/>
            </w:tcBorders>
            <w:shd w:val="clear" w:color="000000" w:fill="969696"/>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457" w:type="dxa"/>
            <w:tcBorders>
              <w:top w:val="nil"/>
              <w:left w:val="nil"/>
              <w:bottom w:val="nil"/>
              <w:right w:val="nil"/>
            </w:tcBorders>
            <w:shd w:val="clear" w:color="000000" w:fill="969696"/>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457" w:type="dxa"/>
            <w:tcBorders>
              <w:top w:val="nil"/>
              <w:left w:val="nil"/>
              <w:bottom w:val="nil"/>
              <w:right w:val="nil"/>
            </w:tcBorders>
            <w:shd w:val="clear" w:color="000000" w:fill="969696"/>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457" w:type="dxa"/>
            <w:tcBorders>
              <w:top w:val="nil"/>
              <w:left w:val="nil"/>
              <w:bottom w:val="nil"/>
              <w:right w:val="nil"/>
            </w:tcBorders>
            <w:shd w:val="clear" w:color="000000" w:fill="969696"/>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c>
          <w:tcPr>
            <w:tcW w:w="3313" w:type="dxa"/>
            <w:tcBorders>
              <w:top w:val="nil"/>
              <w:left w:val="nil"/>
              <w:bottom w:val="nil"/>
              <w:right w:val="nil"/>
            </w:tcBorders>
            <w:shd w:val="clear" w:color="000000" w:fill="969696"/>
            <w:noWrap/>
            <w:vAlign w:val="bottom"/>
            <w:hideMark/>
          </w:tcPr>
          <w:p w:rsidR="0019745D" w:rsidRPr="0019745D" w:rsidRDefault="0019745D" w:rsidP="0019745D">
            <w:pPr>
              <w:rPr>
                <w:rFonts w:ascii="Courier New" w:eastAsia="Times New Roman" w:hAnsi="Courier New" w:cs="Courier New"/>
                <w:sz w:val="20"/>
                <w:szCs w:val="20"/>
                <w:lang w:eastAsia="en-US"/>
              </w:rPr>
            </w:pPr>
            <w:r w:rsidRPr="0019745D">
              <w:rPr>
                <w:rFonts w:ascii="Courier New" w:eastAsia="Times New Roman" w:hAnsi="Courier New" w:cs="Courier New"/>
                <w:sz w:val="20"/>
                <w:szCs w:val="20"/>
                <w:lang w:eastAsia="en-US"/>
              </w:rPr>
              <w:t> </w:t>
            </w:r>
          </w:p>
        </w:tc>
      </w:tr>
    </w:tbl>
    <w:p w:rsidR="00310DA8" w:rsidRDefault="00310DA8" w:rsidP="00BE7A98">
      <w:pPr>
        <w:jc w:val="center"/>
        <w:rPr>
          <w:b/>
          <w:bCs/>
          <w:sz w:val="96"/>
          <w:szCs w:val="96"/>
        </w:rPr>
      </w:pPr>
    </w:p>
    <w:p w:rsidR="004A4C6E" w:rsidRDefault="004A4C6E"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310DA8" w:rsidRDefault="00310DA8" w:rsidP="00BE7A98">
      <w:pPr>
        <w:jc w:val="center"/>
        <w:rPr>
          <w:b/>
          <w:bCs/>
          <w:sz w:val="96"/>
          <w:szCs w:val="96"/>
        </w:rPr>
      </w:pPr>
    </w:p>
    <w:p w:rsidR="007E4970" w:rsidRPr="00BE7A98" w:rsidRDefault="004A4C6E" w:rsidP="00BE7A98">
      <w:pPr>
        <w:jc w:val="center"/>
        <w:rPr>
          <w:b/>
          <w:bCs/>
          <w:sz w:val="96"/>
          <w:szCs w:val="96"/>
        </w:rPr>
      </w:pPr>
      <w:r>
        <w:rPr>
          <w:b/>
          <w:bCs/>
          <w:sz w:val="96"/>
          <w:szCs w:val="96"/>
        </w:rPr>
        <w:t>PROCEDURES</w:t>
      </w:r>
      <w:r w:rsidR="00E45DE3" w:rsidRPr="00BE7A98">
        <w:rPr>
          <w:b/>
          <w:bCs/>
          <w:sz w:val="96"/>
          <w:szCs w:val="96"/>
        </w:rPr>
        <w:t xml:space="preserve"> </w:t>
      </w:r>
      <w:r>
        <w:rPr>
          <w:b/>
          <w:bCs/>
          <w:sz w:val="96"/>
          <w:szCs w:val="96"/>
        </w:rPr>
        <w:t xml:space="preserve">FOR CARRYING </w:t>
      </w:r>
      <w:r w:rsidR="00E45DE3" w:rsidRPr="00BE7A98">
        <w:rPr>
          <w:b/>
          <w:bCs/>
          <w:sz w:val="96"/>
          <w:szCs w:val="96"/>
        </w:rPr>
        <w:t xml:space="preserve">OUT </w:t>
      </w:r>
      <w:r>
        <w:rPr>
          <w:b/>
          <w:bCs/>
          <w:sz w:val="96"/>
          <w:szCs w:val="96"/>
        </w:rPr>
        <w:t>DUTIES</w:t>
      </w:r>
      <w:r w:rsidR="00E45DE3" w:rsidRPr="00BE7A98">
        <w:rPr>
          <w:b/>
          <w:bCs/>
          <w:sz w:val="96"/>
          <w:szCs w:val="96"/>
        </w:rPr>
        <w:t xml:space="preserve"> </w:t>
      </w: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560E5A" w:rsidRPr="00560E5A" w:rsidRDefault="00560E5A" w:rsidP="00BE7A98">
      <w:pPr>
        <w:jc w:val="center"/>
        <w:rPr>
          <w:b/>
          <w:bCs/>
        </w:rPr>
      </w:pPr>
    </w:p>
    <w:p w:rsidR="00BE7A98" w:rsidRPr="00560E5A" w:rsidRDefault="00BE7A98" w:rsidP="00BE7A98">
      <w:pPr>
        <w:jc w:val="center"/>
        <w:rPr>
          <w:b/>
          <w:bCs/>
        </w:rPr>
      </w:pPr>
    </w:p>
    <w:p w:rsidR="00575A16" w:rsidRPr="00DF75B5" w:rsidRDefault="00575A16" w:rsidP="00575A16">
      <w:pPr>
        <w:jc w:val="center"/>
        <w:rPr>
          <w:rFonts w:ascii="Courier New" w:hAnsi="Courier New" w:cs="Courier New"/>
          <w:b/>
          <w:sz w:val="36"/>
          <w:szCs w:val="36"/>
          <w:u w:val="single"/>
        </w:rPr>
      </w:pPr>
      <w:r>
        <w:rPr>
          <w:rFonts w:ascii="Courier New" w:hAnsi="Courier New" w:cs="Courier New"/>
          <w:b/>
          <w:sz w:val="36"/>
          <w:szCs w:val="36"/>
          <w:u w:val="single"/>
        </w:rPr>
        <w:lastRenderedPageBreak/>
        <w:t>Shop Chief</w:t>
      </w:r>
      <w:r w:rsidRPr="00DF75B5">
        <w:rPr>
          <w:rFonts w:ascii="Courier New" w:hAnsi="Courier New" w:cs="Courier New"/>
          <w:b/>
          <w:sz w:val="36"/>
          <w:szCs w:val="36"/>
          <w:u w:val="single"/>
        </w:rPr>
        <w:t xml:space="preserve"> Procedures Task List</w:t>
      </w:r>
    </w:p>
    <w:p w:rsidR="00575A16" w:rsidRDefault="00575A16" w:rsidP="00575A16">
      <w:pPr>
        <w:rPr>
          <w:rFonts w:ascii="Courier New" w:hAnsi="Courier New" w:cs="Courier New"/>
          <w:sz w:val="28"/>
          <w:szCs w:val="28"/>
          <w:u w:val="single"/>
        </w:rPr>
      </w:pPr>
    </w:p>
    <w:p w:rsidR="00575A16" w:rsidRDefault="00575A16" w:rsidP="00575A16">
      <w:pPr>
        <w:ind w:left="-720" w:right="-720"/>
        <w:rPr>
          <w:rFonts w:ascii="Courier New" w:hAnsi="Courier New" w:cs="Courier New"/>
        </w:rPr>
      </w:pPr>
      <w:r>
        <w:rPr>
          <w:rFonts w:ascii="Courier New" w:hAnsi="Courier New" w:cs="Courier New"/>
          <w:sz w:val="28"/>
          <w:szCs w:val="28"/>
        </w:rPr>
        <w:t xml:space="preserve">1. </w:t>
      </w:r>
      <w:r>
        <w:rPr>
          <w:rFonts w:ascii="Courier New" w:hAnsi="Courier New" w:cs="Courier New"/>
        </w:rPr>
        <w:t>Attend unit formations as required.</w:t>
      </w:r>
    </w:p>
    <w:p w:rsidR="00575A16" w:rsidRDefault="00575A16" w:rsidP="00575A16">
      <w:pPr>
        <w:rPr>
          <w:rFonts w:ascii="Courier New" w:hAnsi="Courier New" w:cs="Courier New"/>
        </w:rPr>
      </w:pPr>
    </w:p>
    <w:p w:rsidR="00575A16" w:rsidRDefault="00575A16" w:rsidP="00575A16">
      <w:pPr>
        <w:ind w:left="-720" w:right="-720"/>
        <w:rPr>
          <w:rFonts w:ascii="Courier New" w:hAnsi="Courier New" w:cs="Courier New"/>
        </w:rPr>
      </w:pPr>
      <w:r>
        <w:rPr>
          <w:rFonts w:ascii="Courier New" w:hAnsi="Courier New" w:cs="Courier New"/>
        </w:rPr>
        <w:t>2. Check with the Motor Transport Maintenance Chief on pending projects.</w:t>
      </w:r>
    </w:p>
    <w:p w:rsidR="00575A16" w:rsidRDefault="00575A16" w:rsidP="00575A16">
      <w:pPr>
        <w:rPr>
          <w:rFonts w:ascii="Courier New" w:hAnsi="Courier New" w:cs="Courier New"/>
        </w:rPr>
      </w:pPr>
    </w:p>
    <w:p w:rsidR="00575A16" w:rsidRDefault="00575A16" w:rsidP="00575A16">
      <w:pPr>
        <w:ind w:left="-720" w:right="-720"/>
        <w:rPr>
          <w:rFonts w:ascii="Courier New" w:hAnsi="Courier New" w:cs="Courier New"/>
        </w:rPr>
      </w:pPr>
      <w:r>
        <w:rPr>
          <w:rFonts w:ascii="Courier New" w:hAnsi="Courier New" w:cs="Courier New"/>
        </w:rPr>
        <w:t>3. RESPONSIBILITY:  As the Shop Chief, you are responsible for the direct management of maintenance floor personnel, maintenance work space, and time against the requirement to perform corrective and preventive maintenance.  Your duties as the Shop Chief include, but are not limited to the following;</w:t>
      </w:r>
    </w:p>
    <w:p w:rsidR="00575A16" w:rsidRDefault="00575A16" w:rsidP="00575A16">
      <w:pPr>
        <w:ind w:left="-720" w:right="-720"/>
        <w:rPr>
          <w:rFonts w:ascii="Courier New" w:hAnsi="Courier New" w:cs="Courier New"/>
        </w:rPr>
      </w:pPr>
    </w:p>
    <w:p w:rsidR="00575A16" w:rsidRDefault="00575A16" w:rsidP="00575A16">
      <w:pPr>
        <w:numPr>
          <w:ilvl w:val="0"/>
          <w:numId w:val="3"/>
        </w:numPr>
        <w:ind w:right="-720"/>
        <w:rPr>
          <w:rFonts w:ascii="Courier New" w:hAnsi="Courier New" w:cs="Courier New"/>
        </w:rPr>
      </w:pPr>
      <w:r>
        <w:rPr>
          <w:rFonts w:ascii="Courier New" w:hAnsi="Courier New" w:cs="Courier New"/>
        </w:rPr>
        <w:t>Coordinate the conduct of maintenance within the shop.</w:t>
      </w:r>
    </w:p>
    <w:p w:rsidR="00575A16" w:rsidRDefault="00575A16" w:rsidP="00575A16">
      <w:pPr>
        <w:ind w:right="-720"/>
        <w:rPr>
          <w:rFonts w:ascii="Courier New" w:hAnsi="Courier New" w:cs="Courier New"/>
        </w:rPr>
      </w:pPr>
    </w:p>
    <w:p w:rsidR="00575A16" w:rsidRDefault="00575A16" w:rsidP="00575A16">
      <w:pPr>
        <w:numPr>
          <w:ilvl w:val="0"/>
          <w:numId w:val="3"/>
        </w:numPr>
        <w:ind w:right="-720"/>
        <w:rPr>
          <w:rFonts w:ascii="Courier New" w:hAnsi="Courier New" w:cs="Courier New"/>
        </w:rPr>
      </w:pPr>
      <w:r>
        <w:rPr>
          <w:rFonts w:ascii="Courier New" w:hAnsi="Courier New" w:cs="Courier New"/>
        </w:rPr>
        <w:t>Assign work to the mechanics and supervise the conduct of the work to ensure safety and quality.</w:t>
      </w:r>
    </w:p>
    <w:p w:rsidR="00575A16" w:rsidRDefault="00575A16" w:rsidP="00575A16">
      <w:pPr>
        <w:ind w:right="-720"/>
        <w:rPr>
          <w:rFonts w:ascii="Courier New" w:hAnsi="Courier New" w:cs="Courier New"/>
        </w:rPr>
      </w:pPr>
    </w:p>
    <w:p w:rsidR="00575A16" w:rsidRPr="0014633D" w:rsidRDefault="00575A16" w:rsidP="00575A16">
      <w:pPr>
        <w:numPr>
          <w:ilvl w:val="0"/>
          <w:numId w:val="3"/>
        </w:numPr>
        <w:ind w:right="-720"/>
        <w:rPr>
          <w:rFonts w:ascii="Courier New" w:hAnsi="Courier New" w:cs="Courier New"/>
        </w:rPr>
      </w:pPr>
      <w:r>
        <w:rPr>
          <w:rFonts w:ascii="Courier New" w:hAnsi="Courier New" w:cs="Courier New"/>
        </w:rPr>
        <w:t>Reconcile with the MMC on all matters relating to ERO flow, parts requisition and receipt, and proper documentation of maintenance actions</w:t>
      </w:r>
      <w:r w:rsidRPr="0014633D">
        <w:rPr>
          <w:rFonts w:ascii="Courier New" w:hAnsi="Courier New" w:cs="Courier New"/>
        </w:rPr>
        <w:t>.</w:t>
      </w:r>
    </w:p>
    <w:p w:rsidR="00575A16" w:rsidRDefault="00575A16" w:rsidP="00575A16">
      <w:pPr>
        <w:ind w:right="-720"/>
        <w:rPr>
          <w:rFonts w:ascii="Courier New" w:hAnsi="Courier New" w:cs="Courier New"/>
        </w:rPr>
      </w:pPr>
    </w:p>
    <w:p w:rsidR="00575A16" w:rsidRDefault="00575A16" w:rsidP="00575A16">
      <w:pPr>
        <w:numPr>
          <w:ilvl w:val="0"/>
          <w:numId w:val="3"/>
        </w:numPr>
        <w:ind w:right="-720"/>
        <w:rPr>
          <w:rFonts w:ascii="Courier New" w:hAnsi="Courier New" w:cs="Courier New"/>
        </w:rPr>
      </w:pPr>
      <w:r>
        <w:rPr>
          <w:rFonts w:ascii="Courier New" w:hAnsi="Courier New" w:cs="Courier New"/>
        </w:rPr>
        <w:t>Report to the Maintenance Chief the state of maintenance as it is being performed by individual mechanics.</w:t>
      </w:r>
    </w:p>
    <w:p w:rsidR="00575A16" w:rsidRDefault="00575A16" w:rsidP="00575A16">
      <w:pPr>
        <w:ind w:right="-720"/>
        <w:rPr>
          <w:rFonts w:ascii="Courier New" w:hAnsi="Courier New" w:cs="Courier New"/>
        </w:rPr>
      </w:pPr>
    </w:p>
    <w:p w:rsidR="00575A16" w:rsidRDefault="00575A16" w:rsidP="00575A16">
      <w:pPr>
        <w:numPr>
          <w:ilvl w:val="0"/>
          <w:numId w:val="3"/>
        </w:numPr>
        <w:ind w:right="-720"/>
        <w:rPr>
          <w:rFonts w:ascii="Courier New" w:hAnsi="Courier New" w:cs="Courier New"/>
        </w:rPr>
      </w:pPr>
      <w:r>
        <w:rPr>
          <w:rFonts w:ascii="Courier New" w:hAnsi="Courier New" w:cs="Courier New"/>
        </w:rPr>
        <w:t>Ensure the security of those vehicles in the maintenance cycle.  Under no circumstances will an unsecured vehicle be left outside the motor pool.</w:t>
      </w:r>
    </w:p>
    <w:p w:rsidR="00575A16" w:rsidRDefault="00575A16" w:rsidP="00575A16">
      <w:pPr>
        <w:ind w:right="-720"/>
        <w:rPr>
          <w:rFonts w:ascii="Courier New" w:hAnsi="Courier New" w:cs="Courier New"/>
        </w:rPr>
      </w:pPr>
    </w:p>
    <w:p w:rsidR="00575A16" w:rsidRDefault="00575A16" w:rsidP="00575A16">
      <w:pPr>
        <w:numPr>
          <w:ilvl w:val="0"/>
          <w:numId w:val="3"/>
        </w:numPr>
        <w:ind w:right="-720"/>
        <w:rPr>
          <w:rFonts w:ascii="Courier New" w:hAnsi="Courier New" w:cs="Courier New"/>
        </w:rPr>
      </w:pPr>
      <w:r>
        <w:rPr>
          <w:rFonts w:ascii="Courier New" w:hAnsi="Courier New" w:cs="Courier New"/>
        </w:rPr>
        <w:t>Reconcile with Quality Control NCO regarding induction and completion of vehicles in the maintenance cycle.</w:t>
      </w:r>
    </w:p>
    <w:p w:rsidR="00575A16" w:rsidRDefault="00575A16" w:rsidP="00575A16">
      <w:pPr>
        <w:ind w:right="-720"/>
        <w:rPr>
          <w:rFonts w:ascii="Courier New" w:hAnsi="Courier New" w:cs="Courier New"/>
        </w:rPr>
      </w:pPr>
    </w:p>
    <w:p w:rsidR="00575A16" w:rsidRDefault="00575A16" w:rsidP="00575A16">
      <w:pPr>
        <w:numPr>
          <w:ilvl w:val="0"/>
          <w:numId w:val="3"/>
        </w:numPr>
        <w:ind w:right="-720"/>
        <w:rPr>
          <w:rFonts w:ascii="Courier New" w:hAnsi="Courier New" w:cs="Courier New"/>
        </w:rPr>
      </w:pPr>
      <w:r>
        <w:rPr>
          <w:rFonts w:ascii="Courier New" w:hAnsi="Courier New" w:cs="Courier New"/>
        </w:rPr>
        <w:t>Be responsible for and manage the Deadline.  Those vehicles belong to the Maintenance Section until the work is completed and the Quality Control NCO has accepted the vehicle out of the maintenance cycle.  Ensure that the current deadline has placard information in the windows of all vehicles.</w:t>
      </w:r>
    </w:p>
    <w:p w:rsidR="00575A16" w:rsidRDefault="00575A16" w:rsidP="00575A16">
      <w:pPr>
        <w:ind w:left="1440" w:right="-720"/>
        <w:rPr>
          <w:rFonts w:ascii="Courier New" w:hAnsi="Courier New" w:cs="Courier New"/>
        </w:rPr>
      </w:pPr>
    </w:p>
    <w:p w:rsidR="00575A16" w:rsidRDefault="00575A16" w:rsidP="00575A16">
      <w:pPr>
        <w:numPr>
          <w:ilvl w:val="0"/>
          <w:numId w:val="3"/>
        </w:numPr>
        <w:ind w:right="-720"/>
        <w:rPr>
          <w:rFonts w:ascii="Courier New" w:hAnsi="Courier New" w:cs="Courier New"/>
        </w:rPr>
      </w:pPr>
      <w:r>
        <w:rPr>
          <w:rFonts w:ascii="Courier New" w:hAnsi="Courier New" w:cs="Courier New"/>
        </w:rPr>
        <w:t>Ensure that the shop is maintained in a high state of police.  Ensure that the mechanics are working responsibly and safely.</w:t>
      </w:r>
    </w:p>
    <w:p w:rsidR="00575A16" w:rsidRDefault="00575A16" w:rsidP="00575A16">
      <w:pPr>
        <w:ind w:right="-720"/>
        <w:rPr>
          <w:rFonts w:ascii="Courier New" w:hAnsi="Courier New" w:cs="Courier New"/>
        </w:rPr>
      </w:pPr>
    </w:p>
    <w:p w:rsidR="00575A16" w:rsidRDefault="00575A16" w:rsidP="00575A16">
      <w:pPr>
        <w:numPr>
          <w:ilvl w:val="0"/>
          <w:numId w:val="3"/>
        </w:numPr>
        <w:ind w:right="-720"/>
        <w:rPr>
          <w:rFonts w:ascii="Courier New" w:hAnsi="Courier New" w:cs="Courier New"/>
        </w:rPr>
      </w:pPr>
      <w:r>
        <w:rPr>
          <w:rFonts w:ascii="Courier New" w:hAnsi="Courier New" w:cs="Courier New"/>
        </w:rPr>
        <w:t>Advise mechanics as to the correct procedures for conducting vehicle maintenance safely and correctly.</w:t>
      </w:r>
    </w:p>
    <w:p w:rsidR="00575A16" w:rsidRDefault="00575A16" w:rsidP="00575A16">
      <w:pPr>
        <w:ind w:right="-720"/>
        <w:rPr>
          <w:rFonts w:ascii="Courier New" w:hAnsi="Courier New" w:cs="Courier New"/>
        </w:rPr>
      </w:pPr>
    </w:p>
    <w:p w:rsidR="00575A16" w:rsidRDefault="00575A16" w:rsidP="00575A16">
      <w:pPr>
        <w:numPr>
          <w:ilvl w:val="0"/>
          <w:numId w:val="3"/>
        </w:numPr>
        <w:ind w:right="-720"/>
        <w:rPr>
          <w:rFonts w:ascii="Courier New" w:hAnsi="Courier New" w:cs="Courier New"/>
        </w:rPr>
      </w:pPr>
      <w:r>
        <w:rPr>
          <w:rFonts w:ascii="Courier New" w:hAnsi="Courier New" w:cs="Courier New"/>
        </w:rPr>
        <w:t xml:space="preserve">Reconcile with the Tool Room NCO t ensure that those tools needed to perform the job/mission are on hand and/or </w:t>
      </w:r>
      <w:r>
        <w:rPr>
          <w:rFonts w:ascii="Courier New" w:hAnsi="Courier New" w:cs="Courier New"/>
        </w:rPr>
        <w:lastRenderedPageBreak/>
        <w:t>requisitioned.  Ensure that mechanics know and use the proper tool for the job.</w:t>
      </w:r>
    </w:p>
    <w:p w:rsidR="00575A16" w:rsidRDefault="00575A16" w:rsidP="00575A16">
      <w:pPr>
        <w:ind w:right="-720"/>
        <w:rPr>
          <w:rFonts w:ascii="Courier New" w:hAnsi="Courier New" w:cs="Courier New"/>
        </w:rPr>
      </w:pPr>
    </w:p>
    <w:p w:rsidR="00575A16" w:rsidRDefault="00575A16" w:rsidP="00575A16">
      <w:pPr>
        <w:numPr>
          <w:ilvl w:val="0"/>
          <w:numId w:val="3"/>
        </w:numPr>
        <w:ind w:right="-720"/>
        <w:rPr>
          <w:rFonts w:ascii="Courier New" w:hAnsi="Courier New" w:cs="Courier New"/>
        </w:rPr>
      </w:pPr>
      <w:r>
        <w:rPr>
          <w:rFonts w:ascii="Courier New" w:hAnsi="Courier New" w:cs="Courier New"/>
        </w:rPr>
        <w:t>Reconcile with the Publications NCO to ensure that needed publications are present, available, complete, or on order.</w:t>
      </w:r>
    </w:p>
    <w:p w:rsidR="00575A16" w:rsidRDefault="00575A16" w:rsidP="00575A16">
      <w:pPr>
        <w:ind w:right="-720"/>
        <w:rPr>
          <w:rFonts w:ascii="Courier New" w:hAnsi="Courier New" w:cs="Courier New"/>
        </w:rPr>
      </w:pPr>
    </w:p>
    <w:p w:rsidR="00575A16" w:rsidRDefault="00575A16" w:rsidP="00575A16">
      <w:pPr>
        <w:numPr>
          <w:ilvl w:val="0"/>
          <w:numId w:val="3"/>
        </w:numPr>
        <w:ind w:right="-720"/>
        <w:rPr>
          <w:rFonts w:ascii="Courier New" w:hAnsi="Courier New" w:cs="Courier New"/>
        </w:rPr>
      </w:pPr>
      <w:r>
        <w:rPr>
          <w:rFonts w:ascii="Courier New" w:hAnsi="Courier New" w:cs="Courier New"/>
        </w:rPr>
        <w:t>Advise the Motor Transport Maintenance Chief of topics to be used for training.</w:t>
      </w:r>
    </w:p>
    <w:p w:rsidR="00575A16" w:rsidRDefault="00575A16" w:rsidP="00575A16">
      <w:pPr>
        <w:ind w:right="-720"/>
        <w:rPr>
          <w:rFonts w:ascii="Courier New" w:hAnsi="Courier New" w:cs="Courier New"/>
        </w:rPr>
      </w:pPr>
    </w:p>
    <w:p w:rsidR="00575A16" w:rsidRDefault="00575A16" w:rsidP="00575A16">
      <w:pPr>
        <w:numPr>
          <w:ilvl w:val="0"/>
          <w:numId w:val="3"/>
        </w:numPr>
        <w:ind w:right="-720"/>
        <w:rPr>
          <w:rFonts w:ascii="Courier New" w:hAnsi="Courier New" w:cs="Courier New"/>
        </w:rPr>
      </w:pPr>
      <w:r>
        <w:rPr>
          <w:rFonts w:ascii="Courier New" w:hAnsi="Courier New" w:cs="Courier New"/>
        </w:rPr>
        <w:t>Coordinate with the HAZMAT NCO to ensure sufficient POL available to meet all demands.</w:t>
      </w:r>
    </w:p>
    <w:p w:rsidR="00575A16" w:rsidRDefault="00575A16" w:rsidP="00575A16">
      <w:pPr>
        <w:ind w:left="360" w:right="-720"/>
        <w:rPr>
          <w:rFonts w:ascii="Courier New" w:hAnsi="Courier New" w:cs="Courier New"/>
        </w:rPr>
      </w:pPr>
      <w:r>
        <w:rPr>
          <w:rFonts w:ascii="Courier New" w:hAnsi="Courier New" w:cs="Courier New"/>
        </w:rPr>
        <w:t xml:space="preserve">  </w:t>
      </w:r>
    </w:p>
    <w:p w:rsidR="00575A16" w:rsidRDefault="00575A16" w:rsidP="00575A16">
      <w:pPr>
        <w:ind w:left="-720" w:right="-720"/>
        <w:rPr>
          <w:rFonts w:ascii="Courier New" w:hAnsi="Courier New" w:cs="Courier New"/>
        </w:rPr>
      </w:pPr>
      <w:r>
        <w:rPr>
          <w:rFonts w:ascii="Courier New" w:hAnsi="Courier New" w:cs="Courier New"/>
        </w:rPr>
        <w:t xml:space="preserve">4. The Shop Chief will be responsible for the following </w:t>
      </w:r>
      <w:r w:rsidRPr="00016339">
        <w:rPr>
          <w:rFonts w:ascii="Courier New" w:hAnsi="Courier New" w:cs="Courier New"/>
          <w:b/>
        </w:rPr>
        <w:t>Daily Tasks</w:t>
      </w:r>
      <w:r>
        <w:rPr>
          <w:rFonts w:ascii="Courier New" w:hAnsi="Courier New" w:cs="Courier New"/>
        </w:rPr>
        <w:t>;</w:t>
      </w:r>
    </w:p>
    <w:p w:rsidR="00575A16" w:rsidRDefault="00575A16" w:rsidP="00575A16">
      <w:pPr>
        <w:ind w:left="-720"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t>Review daily MIMMS reports. (i.e. DPR,DTL,ERO,EROSL)</w:t>
      </w:r>
    </w:p>
    <w:p w:rsidR="00575A16" w:rsidRDefault="00575A16" w:rsidP="00575A16">
      <w:pPr>
        <w:ind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t>Review with the MIMMS Clerk what EROs must be worked on do to priority of the parts awaiting installation.</w:t>
      </w:r>
    </w:p>
    <w:p w:rsidR="00575A16" w:rsidRDefault="00575A16" w:rsidP="00575A16">
      <w:pPr>
        <w:ind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t>Ensure that the security of the shop is maintained overnight.</w:t>
      </w:r>
    </w:p>
    <w:p w:rsidR="00575A16" w:rsidRDefault="00575A16" w:rsidP="00575A16">
      <w:pPr>
        <w:ind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t>Review with the MIMMS Clerk what EROs must be worked on do to priority of the parts awaiting installation.</w:t>
      </w:r>
    </w:p>
    <w:p w:rsidR="00575A16" w:rsidRDefault="00575A16" w:rsidP="00575A16">
      <w:pPr>
        <w:ind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t>Assign work to the mechanics and supervise the operation of the shop floor throughout the day.</w:t>
      </w:r>
    </w:p>
    <w:p w:rsidR="00575A16" w:rsidRDefault="00575A16" w:rsidP="00575A16">
      <w:pPr>
        <w:ind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t>Review and coordinate with the Quality Control NCO vehicles to be inducted and/or given final inspection.</w:t>
      </w:r>
    </w:p>
    <w:p w:rsidR="00575A16" w:rsidRDefault="00575A16" w:rsidP="00575A16">
      <w:pPr>
        <w:ind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t xml:space="preserve">Plan workload and ERO assignment continuously. </w:t>
      </w:r>
    </w:p>
    <w:p w:rsidR="00575A16" w:rsidRDefault="00575A16" w:rsidP="00575A16">
      <w:pPr>
        <w:ind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t>Observe mechanics at work to ensure quality and safety in performance.</w:t>
      </w:r>
    </w:p>
    <w:p w:rsidR="00575A16" w:rsidRDefault="00575A16" w:rsidP="00575A16">
      <w:pPr>
        <w:ind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t>Review the status of the layette bins so as to gauge the next series of EROs to be worked on due to complete layettes or the receiving of priority parts.</w:t>
      </w:r>
    </w:p>
    <w:p w:rsidR="00575A16" w:rsidRDefault="00575A16" w:rsidP="00575A16">
      <w:pPr>
        <w:ind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t>Prepare a deadline report for the Maintenance Officer/SNCOIC/Chief when instructed.</w:t>
      </w:r>
    </w:p>
    <w:p w:rsidR="00575A16" w:rsidRDefault="00575A16" w:rsidP="00575A16">
      <w:pPr>
        <w:ind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t>Account for and retain all EROs before securing for the evening.</w:t>
      </w:r>
    </w:p>
    <w:p w:rsidR="00575A16" w:rsidRDefault="00575A16" w:rsidP="00575A16">
      <w:pPr>
        <w:ind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t>Ensure that all workspaces are in a good state of police prior to securing.</w:t>
      </w:r>
    </w:p>
    <w:p w:rsidR="00575A16" w:rsidRDefault="00575A16" w:rsidP="00575A16">
      <w:pPr>
        <w:ind w:right="-720"/>
        <w:rPr>
          <w:rFonts w:ascii="Courier New" w:hAnsi="Courier New" w:cs="Courier New"/>
        </w:rPr>
      </w:pPr>
    </w:p>
    <w:p w:rsidR="00575A16" w:rsidRDefault="00575A16" w:rsidP="00575A16">
      <w:pPr>
        <w:numPr>
          <w:ilvl w:val="0"/>
          <w:numId w:val="4"/>
        </w:numPr>
        <w:ind w:right="-720"/>
        <w:rPr>
          <w:rFonts w:ascii="Courier New" w:hAnsi="Courier New" w:cs="Courier New"/>
        </w:rPr>
      </w:pPr>
      <w:r>
        <w:rPr>
          <w:rFonts w:ascii="Courier New" w:hAnsi="Courier New" w:cs="Courier New"/>
        </w:rPr>
        <w:lastRenderedPageBreak/>
        <w:t>Assist the Tool Room to ensure all tools are returned in clean and on time.</w:t>
      </w:r>
    </w:p>
    <w:p w:rsidR="00575A16" w:rsidRDefault="00575A16" w:rsidP="00575A16">
      <w:pPr>
        <w:ind w:right="-720"/>
        <w:rPr>
          <w:rFonts w:ascii="Courier New" w:hAnsi="Courier New" w:cs="Courier New"/>
        </w:rPr>
      </w:pPr>
    </w:p>
    <w:p w:rsidR="00575A16" w:rsidRDefault="00575A16" w:rsidP="00575A16">
      <w:pPr>
        <w:ind w:left="-720" w:right="-720"/>
        <w:rPr>
          <w:rFonts w:ascii="Courier New" w:hAnsi="Courier New" w:cs="Courier New"/>
        </w:rPr>
      </w:pPr>
      <w:r>
        <w:rPr>
          <w:rFonts w:ascii="Courier New" w:hAnsi="Courier New" w:cs="Courier New"/>
        </w:rPr>
        <w:t xml:space="preserve">5. The Shop Chief will be responsible for the following </w:t>
      </w:r>
      <w:r>
        <w:rPr>
          <w:rFonts w:ascii="Courier New" w:hAnsi="Courier New" w:cs="Courier New"/>
          <w:b/>
        </w:rPr>
        <w:t>Weekly</w:t>
      </w:r>
      <w:r w:rsidRPr="00016339">
        <w:rPr>
          <w:rFonts w:ascii="Courier New" w:hAnsi="Courier New" w:cs="Courier New"/>
          <w:b/>
        </w:rPr>
        <w:t xml:space="preserve"> Tasks</w:t>
      </w:r>
      <w:r>
        <w:rPr>
          <w:rFonts w:ascii="Courier New" w:hAnsi="Courier New" w:cs="Courier New"/>
        </w:rPr>
        <w:t>;</w:t>
      </w:r>
    </w:p>
    <w:p w:rsidR="00575A16" w:rsidRDefault="00575A16" w:rsidP="00575A16">
      <w:pPr>
        <w:ind w:left="-720" w:right="-720"/>
        <w:rPr>
          <w:rFonts w:ascii="Courier New" w:hAnsi="Courier New" w:cs="Courier New"/>
        </w:rPr>
      </w:pPr>
    </w:p>
    <w:p w:rsidR="00575A16" w:rsidRDefault="00575A16" w:rsidP="00575A16">
      <w:pPr>
        <w:numPr>
          <w:ilvl w:val="0"/>
          <w:numId w:val="5"/>
        </w:numPr>
        <w:ind w:right="-720"/>
        <w:rPr>
          <w:rFonts w:ascii="Courier New" w:hAnsi="Courier New" w:cs="Courier New"/>
        </w:rPr>
      </w:pPr>
      <w:r>
        <w:rPr>
          <w:rFonts w:ascii="Courier New" w:hAnsi="Courier New" w:cs="Courier New"/>
        </w:rPr>
        <w:t xml:space="preserve">Review the status of the deadline and ensure that all parts have good supply status. </w:t>
      </w:r>
    </w:p>
    <w:p w:rsidR="00575A16" w:rsidRDefault="00575A16" w:rsidP="00575A16">
      <w:pPr>
        <w:ind w:left="360" w:right="-720"/>
        <w:rPr>
          <w:rFonts w:ascii="Courier New" w:hAnsi="Courier New" w:cs="Courier New"/>
        </w:rPr>
      </w:pPr>
    </w:p>
    <w:p w:rsidR="00575A16" w:rsidRDefault="00575A16" w:rsidP="00575A16">
      <w:pPr>
        <w:numPr>
          <w:ilvl w:val="0"/>
          <w:numId w:val="5"/>
        </w:numPr>
        <w:ind w:right="-720"/>
        <w:rPr>
          <w:rFonts w:ascii="Courier New" w:hAnsi="Courier New" w:cs="Courier New"/>
        </w:rPr>
      </w:pPr>
      <w:r>
        <w:rPr>
          <w:rFonts w:ascii="Courier New" w:hAnsi="Courier New" w:cs="Courier New"/>
        </w:rPr>
        <w:t>Monitor the levels of such expendables as rags, dry sweep, brooms, POL, etc.. Coordinate the replenishment through the appropriate commodity.</w:t>
      </w:r>
    </w:p>
    <w:p w:rsidR="00575A16" w:rsidRDefault="00575A16" w:rsidP="00575A16">
      <w:pPr>
        <w:ind w:right="-720"/>
        <w:rPr>
          <w:rFonts w:ascii="Courier New" w:hAnsi="Courier New" w:cs="Courier New"/>
        </w:rPr>
      </w:pPr>
    </w:p>
    <w:p w:rsidR="00575A16" w:rsidRDefault="00575A16" w:rsidP="00575A16">
      <w:pPr>
        <w:numPr>
          <w:ilvl w:val="0"/>
          <w:numId w:val="5"/>
        </w:numPr>
        <w:ind w:right="-720"/>
        <w:rPr>
          <w:rFonts w:ascii="Courier New" w:hAnsi="Courier New" w:cs="Courier New"/>
        </w:rPr>
      </w:pPr>
      <w:r>
        <w:rPr>
          <w:rFonts w:ascii="Courier New" w:hAnsi="Courier New" w:cs="Courier New"/>
        </w:rPr>
        <w:t>Review the status of scheduled maintenance to ensure it is being done.</w:t>
      </w:r>
    </w:p>
    <w:p w:rsidR="00575A16" w:rsidRDefault="00575A16" w:rsidP="00575A16">
      <w:pPr>
        <w:ind w:right="-720"/>
        <w:rPr>
          <w:rFonts w:ascii="Courier New" w:hAnsi="Courier New" w:cs="Courier New"/>
        </w:rPr>
      </w:pPr>
    </w:p>
    <w:p w:rsidR="00575A16" w:rsidRDefault="00575A16" w:rsidP="00575A16">
      <w:pPr>
        <w:numPr>
          <w:ilvl w:val="0"/>
          <w:numId w:val="5"/>
        </w:numPr>
        <w:ind w:right="-720"/>
        <w:rPr>
          <w:rFonts w:ascii="Courier New" w:hAnsi="Courier New" w:cs="Courier New"/>
        </w:rPr>
      </w:pPr>
      <w:r>
        <w:rPr>
          <w:rFonts w:ascii="Courier New" w:hAnsi="Courier New" w:cs="Courier New"/>
        </w:rPr>
        <w:t>Reconcile with the Layette NCO to ensure all parts are received and or have good supply status.</w:t>
      </w:r>
    </w:p>
    <w:p w:rsidR="00575A16" w:rsidRDefault="00575A16" w:rsidP="00575A16">
      <w:pPr>
        <w:ind w:right="-720"/>
        <w:rPr>
          <w:rFonts w:ascii="Courier New" w:hAnsi="Courier New" w:cs="Courier New"/>
        </w:rPr>
      </w:pPr>
    </w:p>
    <w:p w:rsidR="00575A16" w:rsidRDefault="00575A16" w:rsidP="00575A16">
      <w:pPr>
        <w:numPr>
          <w:ilvl w:val="0"/>
          <w:numId w:val="5"/>
        </w:numPr>
        <w:ind w:right="-720"/>
        <w:rPr>
          <w:rFonts w:ascii="Courier New" w:hAnsi="Courier New" w:cs="Courier New"/>
        </w:rPr>
      </w:pPr>
      <w:r>
        <w:rPr>
          <w:rFonts w:ascii="Courier New" w:hAnsi="Courier New" w:cs="Courier New"/>
        </w:rPr>
        <w:t xml:space="preserve">Review weekly MIMMS report (TAM, Exceptions) to ensure accuracy and correct all discrepancies. </w:t>
      </w:r>
    </w:p>
    <w:p w:rsidR="00575A16" w:rsidRDefault="00575A16" w:rsidP="00575A16">
      <w:pPr>
        <w:ind w:right="-720"/>
        <w:rPr>
          <w:rFonts w:ascii="Courier New" w:hAnsi="Courier New" w:cs="Courier New"/>
        </w:rPr>
      </w:pPr>
    </w:p>
    <w:p w:rsidR="00575A16" w:rsidRDefault="00575A16" w:rsidP="00575A16">
      <w:pPr>
        <w:numPr>
          <w:ilvl w:val="0"/>
          <w:numId w:val="5"/>
        </w:numPr>
        <w:ind w:right="-720"/>
        <w:rPr>
          <w:rFonts w:ascii="Courier New" w:hAnsi="Courier New" w:cs="Courier New"/>
        </w:rPr>
      </w:pPr>
      <w:r>
        <w:rPr>
          <w:rFonts w:ascii="Courier New" w:hAnsi="Courier New" w:cs="Courier New"/>
        </w:rPr>
        <w:t xml:space="preserve">DASF reconciliation. </w:t>
      </w:r>
    </w:p>
    <w:p w:rsidR="00575A16" w:rsidRDefault="00575A16" w:rsidP="00575A16">
      <w:pPr>
        <w:ind w:left="360" w:right="-720"/>
        <w:rPr>
          <w:rFonts w:ascii="Courier New" w:hAnsi="Courier New" w:cs="Courier New"/>
        </w:rPr>
      </w:pPr>
    </w:p>
    <w:p w:rsidR="00575A16" w:rsidRDefault="00575A16" w:rsidP="00575A16">
      <w:pPr>
        <w:ind w:left="-720" w:right="-720"/>
        <w:rPr>
          <w:rFonts w:ascii="Courier New" w:hAnsi="Courier New" w:cs="Courier New"/>
          <w:b/>
        </w:rPr>
      </w:pPr>
      <w:r>
        <w:rPr>
          <w:rFonts w:ascii="Courier New" w:hAnsi="Courier New" w:cs="Courier New"/>
        </w:rPr>
        <w:t xml:space="preserve">6. The Shop Chief will be responsible for the following </w:t>
      </w:r>
      <w:r w:rsidRPr="00016339">
        <w:rPr>
          <w:rFonts w:ascii="Courier New" w:hAnsi="Courier New" w:cs="Courier New"/>
          <w:b/>
        </w:rPr>
        <w:t>Bi-</w:t>
      </w:r>
      <w:r>
        <w:rPr>
          <w:rFonts w:ascii="Courier New" w:hAnsi="Courier New" w:cs="Courier New"/>
          <w:b/>
        </w:rPr>
        <w:t>Weekly</w:t>
      </w:r>
      <w:r w:rsidRPr="00016339">
        <w:rPr>
          <w:rFonts w:ascii="Courier New" w:hAnsi="Courier New" w:cs="Courier New"/>
          <w:b/>
        </w:rPr>
        <w:t xml:space="preserve"> Tasks</w:t>
      </w:r>
      <w:r>
        <w:rPr>
          <w:rFonts w:ascii="Courier New" w:hAnsi="Courier New" w:cs="Courier New"/>
          <w:b/>
        </w:rPr>
        <w:t>;</w:t>
      </w:r>
    </w:p>
    <w:p w:rsidR="00575A16" w:rsidRDefault="00575A16" w:rsidP="00575A16">
      <w:pPr>
        <w:ind w:left="-720" w:right="-720"/>
        <w:rPr>
          <w:rFonts w:ascii="Courier New" w:hAnsi="Courier New" w:cs="Courier New"/>
        </w:rPr>
      </w:pPr>
    </w:p>
    <w:p w:rsidR="00575A16" w:rsidRDefault="00575A16" w:rsidP="00575A16">
      <w:pPr>
        <w:numPr>
          <w:ilvl w:val="0"/>
          <w:numId w:val="18"/>
        </w:numPr>
        <w:ind w:right="-720"/>
        <w:rPr>
          <w:rFonts w:ascii="Courier New" w:hAnsi="Courier New" w:cs="Courier New"/>
        </w:rPr>
      </w:pPr>
      <w:r>
        <w:rPr>
          <w:rFonts w:ascii="Courier New" w:hAnsi="Courier New" w:cs="Courier New"/>
        </w:rPr>
        <w:t xml:space="preserve">Layette bins and ERO tub file reconciliation. </w:t>
      </w:r>
    </w:p>
    <w:p w:rsidR="00575A16" w:rsidRDefault="00575A16" w:rsidP="00575A16">
      <w:pPr>
        <w:ind w:left="360" w:right="-720"/>
        <w:rPr>
          <w:rFonts w:ascii="Courier New" w:hAnsi="Courier New" w:cs="Courier New"/>
        </w:rPr>
      </w:pPr>
    </w:p>
    <w:p w:rsidR="00575A16" w:rsidRDefault="00575A16" w:rsidP="00575A16">
      <w:pPr>
        <w:numPr>
          <w:ilvl w:val="0"/>
          <w:numId w:val="18"/>
        </w:numPr>
        <w:ind w:right="-720"/>
        <w:rPr>
          <w:rFonts w:ascii="Courier New" w:hAnsi="Courier New" w:cs="Courier New"/>
        </w:rPr>
      </w:pPr>
      <w:r>
        <w:rPr>
          <w:rFonts w:ascii="Courier New" w:hAnsi="Courier New" w:cs="Courier New"/>
        </w:rPr>
        <w:t>Shop Field Day.</w:t>
      </w:r>
    </w:p>
    <w:p w:rsidR="00575A16" w:rsidRDefault="00575A16" w:rsidP="00575A16">
      <w:pPr>
        <w:ind w:right="-720"/>
        <w:rPr>
          <w:rFonts w:ascii="Courier New" w:hAnsi="Courier New" w:cs="Courier New"/>
        </w:rPr>
      </w:pPr>
    </w:p>
    <w:p w:rsidR="00575A16" w:rsidRDefault="00575A16" w:rsidP="00575A16">
      <w:pPr>
        <w:ind w:left="-720" w:right="-720"/>
        <w:rPr>
          <w:rFonts w:ascii="Courier New" w:hAnsi="Courier New" w:cs="Courier New"/>
          <w:b/>
        </w:rPr>
      </w:pPr>
      <w:r>
        <w:rPr>
          <w:rFonts w:ascii="Courier New" w:hAnsi="Courier New" w:cs="Courier New"/>
        </w:rPr>
        <w:t xml:space="preserve">7. The Shop Chief will be responsible for the following </w:t>
      </w:r>
      <w:r>
        <w:rPr>
          <w:rFonts w:ascii="Courier New" w:hAnsi="Courier New" w:cs="Courier New"/>
          <w:b/>
        </w:rPr>
        <w:t>Monthly</w:t>
      </w:r>
      <w:r w:rsidRPr="00016339">
        <w:rPr>
          <w:rFonts w:ascii="Courier New" w:hAnsi="Courier New" w:cs="Courier New"/>
          <w:b/>
        </w:rPr>
        <w:t xml:space="preserve"> Tasks</w:t>
      </w:r>
      <w:r>
        <w:rPr>
          <w:rFonts w:ascii="Courier New" w:hAnsi="Courier New" w:cs="Courier New"/>
          <w:b/>
        </w:rPr>
        <w:t>;</w:t>
      </w:r>
    </w:p>
    <w:p w:rsidR="00575A16" w:rsidRDefault="00575A16" w:rsidP="00575A16">
      <w:pPr>
        <w:ind w:left="-720" w:right="-720"/>
        <w:rPr>
          <w:rFonts w:ascii="Courier New" w:hAnsi="Courier New" w:cs="Courier New"/>
        </w:rPr>
      </w:pPr>
    </w:p>
    <w:p w:rsidR="00575A16" w:rsidRDefault="00575A16" w:rsidP="00575A16">
      <w:pPr>
        <w:numPr>
          <w:ilvl w:val="0"/>
          <w:numId w:val="7"/>
        </w:numPr>
        <w:ind w:right="-720"/>
        <w:rPr>
          <w:rFonts w:ascii="Courier New" w:hAnsi="Courier New" w:cs="Courier New"/>
        </w:rPr>
      </w:pPr>
      <w:r>
        <w:rPr>
          <w:rFonts w:ascii="Courier New" w:hAnsi="Courier New" w:cs="Courier New"/>
        </w:rPr>
        <w:t xml:space="preserve">Reconcile the preventative maintenance schedule to ensure that all scheduled Motor Transport assets have been completed and/or annotated properly. </w:t>
      </w:r>
    </w:p>
    <w:p w:rsidR="00575A16" w:rsidRDefault="00575A16" w:rsidP="00575A16">
      <w:pPr>
        <w:ind w:left="360" w:right="-720"/>
        <w:rPr>
          <w:rFonts w:ascii="Courier New" w:hAnsi="Courier New" w:cs="Courier New"/>
        </w:rPr>
      </w:pPr>
    </w:p>
    <w:p w:rsidR="00575A16" w:rsidRDefault="00575A16" w:rsidP="00575A16">
      <w:pPr>
        <w:numPr>
          <w:ilvl w:val="0"/>
          <w:numId w:val="7"/>
        </w:numPr>
        <w:ind w:right="-720"/>
        <w:rPr>
          <w:rFonts w:ascii="Courier New" w:hAnsi="Courier New" w:cs="Courier New"/>
        </w:rPr>
      </w:pPr>
      <w:r>
        <w:rPr>
          <w:rFonts w:ascii="Courier New" w:hAnsi="Courier New" w:cs="Courier New"/>
        </w:rPr>
        <w:t>Coordinate with the Tool Room NCO, the conduct of monthly Common Tool Sets, General Mechanics Tool Kits, and B-Kit inventories.</w:t>
      </w:r>
    </w:p>
    <w:p w:rsidR="00575A16" w:rsidRDefault="00575A16" w:rsidP="00575A16">
      <w:pPr>
        <w:ind w:right="-720"/>
        <w:rPr>
          <w:rFonts w:ascii="Courier New" w:hAnsi="Courier New" w:cs="Courier New"/>
        </w:rPr>
      </w:pPr>
    </w:p>
    <w:p w:rsidR="00575A16" w:rsidRDefault="00575A16" w:rsidP="00575A16">
      <w:pPr>
        <w:numPr>
          <w:ilvl w:val="0"/>
          <w:numId w:val="7"/>
        </w:numPr>
        <w:ind w:right="-720"/>
        <w:rPr>
          <w:rFonts w:ascii="Courier New" w:hAnsi="Courier New" w:cs="Courier New"/>
        </w:rPr>
      </w:pPr>
      <w:r>
        <w:rPr>
          <w:rFonts w:ascii="Courier New" w:hAnsi="Courier New" w:cs="Courier New"/>
        </w:rPr>
        <w:t>Reconcile with the MIMMS Clerk those EROs that are more than 30 days old and why they can or can’t be closed.</w:t>
      </w:r>
    </w:p>
    <w:p w:rsidR="00575A16" w:rsidRDefault="00575A16" w:rsidP="00575A16">
      <w:pPr>
        <w:ind w:left="-720" w:right="-720"/>
        <w:rPr>
          <w:rFonts w:ascii="Courier New" w:hAnsi="Courier New" w:cs="Courier New"/>
          <w:b/>
        </w:rPr>
      </w:pPr>
      <w:r>
        <w:rPr>
          <w:rFonts w:ascii="Courier New" w:hAnsi="Courier New" w:cs="Courier New"/>
        </w:rPr>
        <w:t xml:space="preserve">8. The Shop Chief will be responsible for the following </w:t>
      </w:r>
      <w:r>
        <w:rPr>
          <w:rFonts w:ascii="Courier New" w:hAnsi="Courier New" w:cs="Courier New"/>
          <w:b/>
        </w:rPr>
        <w:t>Quarterly</w:t>
      </w:r>
      <w:r w:rsidRPr="00016339">
        <w:rPr>
          <w:rFonts w:ascii="Courier New" w:hAnsi="Courier New" w:cs="Courier New"/>
          <w:b/>
        </w:rPr>
        <w:t xml:space="preserve"> Tasks</w:t>
      </w:r>
      <w:r>
        <w:rPr>
          <w:rFonts w:ascii="Courier New" w:hAnsi="Courier New" w:cs="Courier New"/>
          <w:b/>
        </w:rPr>
        <w:t>;</w:t>
      </w:r>
    </w:p>
    <w:p w:rsidR="00575A16" w:rsidRDefault="00575A16" w:rsidP="00575A16">
      <w:pPr>
        <w:ind w:left="-720" w:right="-720"/>
        <w:rPr>
          <w:rFonts w:ascii="Courier New" w:hAnsi="Courier New" w:cs="Courier New"/>
        </w:rPr>
      </w:pPr>
    </w:p>
    <w:p w:rsidR="00575A16" w:rsidRDefault="00575A16" w:rsidP="00575A16">
      <w:pPr>
        <w:numPr>
          <w:ilvl w:val="0"/>
          <w:numId w:val="6"/>
        </w:numPr>
        <w:ind w:right="-720"/>
        <w:rPr>
          <w:rFonts w:ascii="Courier New" w:hAnsi="Courier New" w:cs="Courier New"/>
        </w:rPr>
      </w:pPr>
      <w:r>
        <w:rPr>
          <w:rFonts w:ascii="Courier New" w:hAnsi="Courier New" w:cs="Courier New"/>
        </w:rPr>
        <w:t xml:space="preserve">Review the Desktop/Turnover procedures binder with the Maintenance Chief. </w:t>
      </w:r>
    </w:p>
    <w:p w:rsidR="00575A16" w:rsidRDefault="00575A16" w:rsidP="00575A16">
      <w:pPr>
        <w:ind w:left="360" w:right="-720"/>
        <w:rPr>
          <w:rFonts w:ascii="Courier New" w:hAnsi="Courier New" w:cs="Courier New"/>
        </w:rPr>
      </w:pPr>
    </w:p>
    <w:p w:rsidR="00575A16" w:rsidRDefault="00575A16" w:rsidP="00575A16">
      <w:pPr>
        <w:ind w:left="-720" w:right="-720"/>
        <w:rPr>
          <w:rFonts w:ascii="Courier New" w:hAnsi="Courier New" w:cs="Courier New"/>
          <w:b/>
        </w:rPr>
      </w:pPr>
      <w:r>
        <w:rPr>
          <w:rFonts w:ascii="Courier New" w:hAnsi="Courier New" w:cs="Courier New"/>
        </w:rPr>
        <w:t xml:space="preserve">9. The Shop Chief will be responsible for the following </w:t>
      </w:r>
      <w:r>
        <w:rPr>
          <w:rFonts w:ascii="Courier New" w:hAnsi="Courier New" w:cs="Courier New"/>
          <w:b/>
        </w:rPr>
        <w:t>Semi-Annual</w:t>
      </w:r>
      <w:r w:rsidRPr="00016339">
        <w:rPr>
          <w:rFonts w:ascii="Courier New" w:hAnsi="Courier New" w:cs="Courier New"/>
          <w:b/>
        </w:rPr>
        <w:t xml:space="preserve"> Tasks</w:t>
      </w:r>
      <w:r>
        <w:rPr>
          <w:rFonts w:ascii="Courier New" w:hAnsi="Courier New" w:cs="Courier New"/>
          <w:b/>
        </w:rPr>
        <w:t>;</w:t>
      </w:r>
    </w:p>
    <w:p w:rsidR="00575A16" w:rsidRDefault="00575A16" w:rsidP="00575A16">
      <w:pPr>
        <w:ind w:left="-720" w:right="-720"/>
        <w:rPr>
          <w:rFonts w:ascii="Courier New" w:hAnsi="Courier New" w:cs="Courier New"/>
        </w:rPr>
      </w:pPr>
    </w:p>
    <w:p w:rsidR="00575A16" w:rsidRDefault="00575A16" w:rsidP="00575A16">
      <w:pPr>
        <w:numPr>
          <w:ilvl w:val="0"/>
          <w:numId w:val="19"/>
        </w:numPr>
        <w:ind w:right="-720"/>
        <w:rPr>
          <w:rFonts w:ascii="Courier New" w:hAnsi="Courier New" w:cs="Courier New"/>
        </w:rPr>
      </w:pPr>
      <w:r>
        <w:rPr>
          <w:rFonts w:ascii="Courier New" w:hAnsi="Courier New" w:cs="Courier New"/>
        </w:rPr>
        <w:lastRenderedPageBreak/>
        <w:t xml:space="preserve">Submit Proficiency and Conduct Marks on Marines under your charge. </w:t>
      </w:r>
    </w:p>
    <w:p w:rsidR="00575A16" w:rsidRDefault="00575A16" w:rsidP="00575A16">
      <w:pPr>
        <w:ind w:left="360" w:right="-720"/>
      </w:pPr>
    </w:p>
    <w:p w:rsidR="00BE7A98" w:rsidRDefault="00BE7A98" w:rsidP="00BE7A98">
      <w:pPr>
        <w:jc w:val="center"/>
        <w:rPr>
          <w:b/>
          <w:bCs/>
          <w:sz w:val="96"/>
          <w:szCs w:val="96"/>
        </w:rPr>
      </w:pPr>
    </w:p>
    <w:p w:rsidR="00560E5A" w:rsidRDefault="00560E5A" w:rsidP="00BE7A98">
      <w:pPr>
        <w:jc w:val="center"/>
        <w:rPr>
          <w:b/>
          <w:bCs/>
          <w:sz w:val="96"/>
          <w:szCs w:val="96"/>
        </w:rPr>
      </w:pPr>
    </w:p>
    <w:p w:rsidR="00560E5A" w:rsidRDefault="00560E5A" w:rsidP="00BE7A98">
      <w:pPr>
        <w:jc w:val="center"/>
        <w:rPr>
          <w:b/>
          <w:bCs/>
          <w:sz w:val="96"/>
          <w:szCs w:val="96"/>
        </w:rPr>
      </w:pPr>
    </w:p>
    <w:p w:rsidR="00560E5A" w:rsidRDefault="00560E5A" w:rsidP="00BE7A98">
      <w:pPr>
        <w:jc w:val="center"/>
        <w:rPr>
          <w:b/>
          <w:bCs/>
          <w:sz w:val="96"/>
          <w:szCs w:val="96"/>
        </w:rPr>
      </w:pPr>
    </w:p>
    <w:p w:rsidR="00DE58FA" w:rsidRDefault="00DE58FA" w:rsidP="00BE7A98">
      <w:pPr>
        <w:jc w:val="center"/>
        <w:rPr>
          <w:b/>
          <w:bCs/>
          <w:sz w:val="96"/>
          <w:szCs w:val="96"/>
        </w:rPr>
      </w:pPr>
    </w:p>
    <w:p w:rsidR="00575A16" w:rsidRDefault="00575A16" w:rsidP="00BE7A98">
      <w:pPr>
        <w:jc w:val="center"/>
        <w:rPr>
          <w:b/>
          <w:bCs/>
          <w:sz w:val="96"/>
          <w:szCs w:val="96"/>
        </w:rPr>
      </w:pPr>
    </w:p>
    <w:p w:rsidR="00575A16" w:rsidRDefault="00575A16" w:rsidP="00BE7A98">
      <w:pPr>
        <w:jc w:val="center"/>
        <w:rPr>
          <w:b/>
          <w:bCs/>
          <w:sz w:val="96"/>
          <w:szCs w:val="96"/>
        </w:rPr>
      </w:pPr>
    </w:p>
    <w:p w:rsidR="00575A16" w:rsidRDefault="00575A16" w:rsidP="00BE7A98">
      <w:pPr>
        <w:jc w:val="center"/>
        <w:rPr>
          <w:b/>
          <w:bCs/>
          <w:sz w:val="96"/>
          <w:szCs w:val="96"/>
        </w:rPr>
      </w:pPr>
    </w:p>
    <w:p w:rsidR="00575A16" w:rsidRDefault="00575A16" w:rsidP="00BE7A98">
      <w:pPr>
        <w:jc w:val="center"/>
        <w:rPr>
          <w:b/>
          <w:bCs/>
          <w:sz w:val="96"/>
          <w:szCs w:val="96"/>
        </w:rPr>
      </w:pPr>
    </w:p>
    <w:p w:rsidR="00575A16" w:rsidRDefault="00575A16" w:rsidP="00BE7A98">
      <w:pPr>
        <w:jc w:val="center"/>
        <w:rPr>
          <w:b/>
          <w:bCs/>
          <w:sz w:val="96"/>
          <w:szCs w:val="96"/>
        </w:rPr>
      </w:pPr>
    </w:p>
    <w:p w:rsidR="00575A16" w:rsidRDefault="00575A16" w:rsidP="00BE7A98">
      <w:pPr>
        <w:jc w:val="center"/>
        <w:rPr>
          <w:b/>
          <w:bCs/>
          <w:sz w:val="96"/>
          <w:szCs w:val="96"/>
        </w:rPr>
      </w:pPr>
    </w:p>
    <w:p w:rsidR="00575A16" w:rsidRDefault="00575A16" w:rsidP="00BE7A98">
      <w:pPr>
        <w:jc w:val="center"/>
        <w:rPr>
          <w:b/>
          <w:bCs/>
          <w:sz w:val="96"/>
          <w:szCs w:val="96"/>
        </w:rPr>
      </w:pPr>
    </w:p>
    <w:p w:rsidR="008C1BBA" w:rsidRDefault="008C1BBA" w:rsidP="008C1BBA">
      <w:pPr>
        <w:jc w:val="center"/>
        <w:rPr>
          <w:b/>
          <w:bCs/>
          <w:sz w:val="96"/>
          <w:szCs w:val="96"/>
        </w:rPr>
      </w:pPr>
      <w:r>
        <w:rPr>
          <w:b/>
          <w:bCs/>
          <w:sz w:val="96"/>
          <w:szCs w:val="96"/>
        </w:rPr>
        <w:t>MAINTENANCE</w:t>
      </w:r>
      <w:r w:rsidRPr="00BE7A98">
        <w:rPr>
          <w:b/>
          <w:bCs/>
          <w:sz w:val="96"/>
          <w:szCs w:val="96"/>
        </w:rPr>
        <w:t xml:space="preserve"> </w:t>
      </w:r>
      <w:r>
        <w:rPr>
          <w:b/>
          <w:bCs/>
          <w:sz w:val="96"/>
          <w:szCs w:val="96"/>
        </w:rPr>
        <w:t>MANAGEMENT</w:t>
      </w:r>
    </w:p>
    <w:p w:rsidR="008C1BBA" w:rsidRPr="00BE7A98" w:rsidRDefault="008C1BBA" w:rsidP="008C1BBA">
      <w:pPr>
        <w:jc w:val="center"/>
        <w:rPr>
          <w:b/>
          <w:bCs/>
          <w:sz w:val="96"/>
          <w:szCs w:val="96"/>
        </w:rPr>
      </w:pPr>
      <w:r>
        <w:rPr>
          <w:b/>
          <w:bCs/>
          <w:sz w:val="96"/>
          <w:szCs w:val="96"/>
        </w:rPr>
        <w:t>S.O.P.</w:t>
      </w:r>
    </w:p>
    <w:p w:rsidR="008C1BBA" w:rsidRPr="00BE7A98" w:rsidRDefault="008C1BBA" w:rsidP="008C1BBA">
      <w:pPr>
        <w:jc w:val="center"/>
        <w:rPr>
          <w:b/>
          <w:bCs/>
          <w:sz w:val="96"/>
          <w:szCs w:val="96"/>
        </w:rPr>
      </w:pPr>
      <w:r>
        <w:rPr>
          <w:b/>
          <w:bCs/>
          <w:sz w:val="96"/>
          <w:szCs w:val="96"/>
        </w:rPr>
        <w:t>(If you do not have in your possession a copy of your unit’s Maint Management SOP, see you unit MMO!!! )</w:t>
      </w:r>
    </w:p>
    <w:p w:rsidR="00BE7A98" w:rsidRDefault="00BE7A98" w:rsidP="00BE7A98">
      <w:pPr>
        <w:jc w:val="center"/>
        <w:rPr>
          <w:b/>
          <w:bCs/>
          <w:sz w:val="96"/>
          <w:szCs w:val="96"/>
        </w:rPr>
      </w:pPr>
    </w:p>
    <w:p w:rsidR="00FE4465" w:rsidRDefault="00FE4465" w:rsidP="00BE7A98">
      <w:pPr>
        <w:jc w:val="center"/>
        <w:rPr>
          <w:b/>
          <w:bCs/>
          <w:sz w:val="96"/>
          <w:szCs w:val="96"/>
        </w:rPr>
      </w:pPr>
    </w:p>
    <w:p w:rsidR="00404FB5" w:rsidRDefault="00404FB5" w:rsidP="00BE7A98">
      <w:pPr>
        <w:jc w:val="center"/>
        <w:rPr>
          <w:b/>
          <w:bCs/>
          <w:sz w:val="96"/>
          <w:szCs w:val="96"/>
        </w:rPr>
      </w:pPr>
    </w:p>
    <w:p w:rsidR="00404FB5" w:rsidRDefault="00404FB5" w:rsidP="00BE7A98">
      <w:pPr>
        <w:jc w:val="center"/>
        <w:rPr>
          <w:b/>
          <w:bCs/>
          <w:sz w:val="96"/>
          <w:szCs w:val="96"/>
        </w:rPr>
      </w:pPr>
    </w:p>
    <w:p w:rsidR="00404FB5" w:rsidRDefault="00404FB5" w:rsidP="00BE7A98">
      <w:pPr>
        <w:jc w:val="center"/>
        <w:rPr>
          <w:b/>
          <w:bCs/>
          <w:sz w:val="96"/>
          <w:szCs w:val="96"/>
        </w:rPr>
      </w:pPr>
    </w:p>
    <w:p w:rsidR="00404FB5" w:rsidRDefault="00404FB5" w:rsidP="00BE7A98">
      <w:pPr>
        <w:jc w:val="center"/>
        <w:rPr>
          <w:b/>
          <w:bCs/>
          <w:sz w:val="96"/>
          <w:szCs w:val="96"/>
        </w:rPr>
      </w:pPr>
    </w:p>
    <w:p w:rsidR="00BE7A98" w:rsidRDefault="004A4C6E" w:rsidP="00404FB5">
      <w:pPr>
        <w:jc w:val="center"/>
        <w:rPr>
          <w:b/>
          <w:bCs/>
          <w:sz w:val="96"/>
          <w:szCs w:val="96"/>
        </w:rPr>
      </w:pPr>
      <w:r>
        <w:rPr>
          <w:b/>
          <w:bCs/>
          <w:sz w:val="96"/>
          <w:szCs w:val="96"/>
        </w:rPr>
        <w:t>POLICY</w:t>
      </w:r>
    </w:p>
    <w:p w:rsidR="00BE7A98" w:rsidRDefault="004A4C6E" w:rsidP="00404FB5">
      <w:pPr>
        <w:jc w:val="center"/>
        <w:rPr>
          <w:b/>
          <w:bCs/>
          <w:sz w:val="96"/>
          <w:szCs w:val="96"/>
        </w:rPr>
      </w:pPr>
      <w:r>
        <w:rPr>
          <w:b/>
          <w:bCs/>
          <w:sz w:val="96"/>
          <w:szCs w:val="96"/>
        </w:rPr>
        <w:t>LETTERS</w:t>
      </w: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754A45" w:rsidRPr="00754A45" w:rsidRDefault="00754A45" w:rsidP="00BE7A98">
      <w:pPr>
        <w:jc w:val="center"/>
        <w:rPr>
          <w:b/>
          <w:bCs/>
        </w:rPr>
      </w:pPr>
    </w:p>
    <w:p w:rsidR="00754A45" w:rsidRPr="004110F6" w:rsidRDefault="00754A45" w:rsidP="00754A45">
      <w:pPr>
        <w:rPr>
          <w:rFonts w:ascii="Arial" w:hAnsi="Arial" w:cs="Arial"/>
          <w:b/>
          <w:bCs/>
        </w:rPr>
      </w:pPr>
    </w:p>
    <w:p w:rsidR="00754A45" w:rsidRDefault="00754A45" w:rsidP="00754A45">
      <w:pPr>
        <w:jc w:val="center"/>
        <w:rPr>
          <w:rFonts w:ascii="Arial" w:hAnsi="Arial"/>
          <w:b/>
        </w:rPr>
      </w:pPr>
      <w:r>
        <w:rPr>
          <w:rFonts w:ascii="Arial" w:hAnsi="Arial"/>
          <w:b/>
          <w:noProof/>
          <w:lang w:eastAsia="en-US"/>
        </w:rPr>
        <w:lastRenderedPageBreak/>
        <w:drawing>
          <wp:anchor distT="0" distB="0" distL="114300" distR="114300" simplePos="0" relativeHeight="251666432" behindDoc="0" locked="0" layoutInCell="0" allowOverlap="1">
            <wp:simplePos x="0" y="0"/>
            <wp:positionH relativeFrom="margin">
              <wp:posOffset>-521335</wp:posOffset>
            </wp:positionH>
            <wp:positionV relativeFrom="paragraph">
              <wp:posOffset>-109855</wp:posOffset>
            </wp:positionV>
            <wp:extent cx="1106170" cy="1026795"/>
            <wp:effectExtent l="19050" t="0" r="0" b="0"/>
            <wp:wrapNone/>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1106170" cy="1026795"/>
                    </a:xfrm>
                    <a:prstGeom prst="rect">
                      <a:avLst/>
                    </a:prstGeom>
                    <a:noFill/>
                    <a:ln w="9525">
                      <a:noFill/>
                      <a:miter lim="800000"/>
                      <a:headEnd/>
                      <a:tailEnd/>
                    </a:ln>
                  </pic:spPr>
                </pic:pic>
              </a:graphicData>
            </a:graphic>
          </wp:anchor>
        </w:drawing>
      </w:r>
      <w:r>
        <w:rPr>
          <w:rFonts w:ascii="Arial" w:hAnsi="Arial"/>
          <w:b/>
        </w:rPr>
        <w:t>UNITED STATES MARINE CORPS</w:t>
      </w:r>
    </w:p>
    <w:p w:rsidR="00754A45" w:rsidRDefault="00754A45" w:rsidP="00754A45">
      <w:pPr>
        <w:jc w:val="center"/>
        <w:rPr>
          <w:rFonts w:ascii="Arial" w:hAnsi="Arial"/>
          <w:b/>
          <w:sz w:val="12"/>
        </w:rPr>
      </w:pPr>
      <w:r>
        <w:rPr>
          <w:rFonts w:ascii="Arial" w:hAnsi="Arial"/>
          <w:b/>
          <w:sz w:val="12"/>
        </w:rPr>
        <w:t>MYSUPPORT COMPANY</w:t>
      </w:r>
    </w:p>
    <w:p w:rsidR="00754A45" w:rsidRDefault="00754A45" w:rsidP="00754A45">
      <w:pPr>
        <w:jc w:val="center"/>
        <w:rPr>
          <w:rFonts w:ascii="Arial" w:hAnsi="Arial"/>
          <w:b/>
          <w:sz w:val="12"/>
        </w:rPr>
      </w:pPr>
      <w:r>
        <w:rPr>
          <w:rFonts w:ascii="Arial" w:hAnsi="Arial"/>
          <w:b/>
          <w:sz w:val="12"/>
        </w:rPr>
        <w:t xml:space="preserve">MY SUPPORT BATTALION </w:t>
      </w:r>
    </w:p>
    <w:p w:rsidR="00754A45" w:rsidRDefault="00754A45" w:rsidP="00754A45">
      <w:pPr>
        <w:jc w:val="center"/>
        <w:rPr>
          <w:rFonts w:ascii="Arial" w:hAnsi="Arial"/>
          <w:b/>
          <w:sz w:val="12"/>
        </w:rPr>
      </w:pPr>
      <w:r>
        <w:rPr>
          <w:rFonts w:ascii="Arial" w:hAnsi="Arial"/>
          <w:b/>
          <w:sz w:val="12"/>
        </w:rPr>
        <w:t>MY UNIT LETTER HEAD</w:t>
      </w:r>
    </w:p>
    <w:p w:rsidR="00754A45" w:rsidRDefault="00754A45" w:rsidP="00754A45">
      <w:pPr>
        <w:pStyle w:val="Heading4"/>
      </w:pPr>
      <w:r>
        <w:t>OKINAWA, JP 12345-0123</w:t>
      </w:r>
    </w:p>
    <w:p w:rsidR="00754A45" w:rsidRDefault="00585A8F" w:rsidP="00754A45">
      <w:pPr>
        <w:pStyle w:val="DefaultText"/>
        <w:tabs>
          <w:tab w:val="left" w:pos="720"/>
          <w:tab w:val="left" w:pos="1008"/>
          <w:tab w:val="left" w:pos="4680"/>
          <w:tab w:val="left" w:pos="8107"/>
        </w:tabs>
      </w:pPr>
      <w:r w:rsidRPr="00585A8F">
        <w:rPr>
          <w:noProof/>
        </w:rPr>
        <w:pict>
          <v:shape id="_x0000_s1037" type="#_x0000_t202" style="position:absolute;margin-left:359pt;margin-top:5.6pt;width:64.8pt;height:11.4pt;z-index:251667456" filled="f" stroked="f" strokecolor="white">
            <v:textbox inset="0,0,0,0">
              <w:txbxContent>
                <w:p w:rsidR="006E49DA" w:rsidRDefault="006E49DA" w:rsidP="00754A45">
                  <w:pPr>
                    <w:rPr>
                      <w:rFonts w:ascii="Arial" w:hAnsi="Arial"/>
                      <w:b/>
                      <w:sz w:val="10"/>
                    </w:rPr>
                  </w:pPr>
                  <w:r>
                    <w:rPr>
                      <w:rFonts w:ascii="Arial" w:hAnsi="Arial"/>
                      <w:b/>
                      <w:sz w:val="10"/>
                    </w:rPr>
                    <w:t>IN REPLY REFER TO:</w:t>
                  </w:r>
                </w:p>
                <w:p w:rsidR="006E49DA" w:rsidRDefault="006E49DA" w:rsidP="00754A45">
                  <w:pPr>
                    <w:rPr>
                      <w:rFonts w:ascii="Arial" w:hAnsi="Arial"/>
                      <w:b/>
                      <w:sz w:val="10"/>
                    </w:rPr>
                  </w:pPr>
                </w:p>
                <w:p w:rsidR="006E49DA" w:rsidRDefault="006E49DA" w:rsidP="00754A45">
                  <w:pPr>
                    <w:rPr>
                      <w:rFonts w:ascii="Arial" w:hAnsi="Arial"/>
                      <w:b/>
                      <w:sz w:val="10"/>
                    </w:rPr>
                  </w:pPr>
                </w:p>
                <w:p w:rsidR="006E49DA" w:rsidRDefault="006E49DA" w:rsidP="00754A45">
                  <w:pPr>
                    <w:rPr>
                      <w:rFonts w:ascii="Arial" w:hAnsi="Arial"/>
                      <w:b/>
                      <w:sz w:val="10"/>
                    </w:rPr>
                  </w:pPr>
                </w:p>
                <w:p w:rsidR="006E49DA" w:rsidRDefault="006E49DA" w:rsidP="00754A45">
                  <w:pPr>
                    <w:rPr>
                      <w:rFonts w:ascii="Arial" w:hAnsi="Arial"/>
                      <w:b/>
                      <w:sz w:val="10"/>
                    </w:rPr>
                  </w:pPr>
                </w:p>
                <w:p w:rsidR="006E49DA" w:rsidRDefault="006E49DA" w:rsidP="00754A45">
                  <w:pPr>
                    <w:rPr>
                      <w:rFonts w:ascii="Arial" w:hAnsi="Arial"/>
                      <w:b/>
                      <w:sz w:val="10"/>
                    </w:rPr>
                  </w:pPr>
                </w:p>
              </w:txbxContent>
            </v:textbox>
          </v:shape>
        </w:pict>
      </w:r>
      <w:r w:rsidR="00754A45">
        <w:tab/>
        <w:t xml:space="preserve">    </w:t>
      </w:r>
      <w:r w:rsidR="00754A45">
        <w:tab/>
      </w:r>
      <w:r w:rsidR="00754A45">
        <w:tab/>
        <w:t xml:space="preserve">                                                       </w:t>
      </w:r>
    </w:p>
    <w:p w:rsidR="00754A45" w:rsidRDefault="00754A45" w:rsidP="00754A45">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754A45" w:rsidRDefault="00754A45" w:rsidP="00754A45">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MMO</w:t>
      </w:r>
    </w:p>
    <w:p w:rsidR="00754A45" w:rsidRDefault="00754A45" w:rsidP="00754A45">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13 Nov 10</w:t>
      </w:r>
    </w:p>
    <w:p w:rsidR="00754A45" w:rsidRDefault="00754A45" w:rsidP="00754A45">
      <w:pPr>
        <w:pStyle w:val="DefaultText"/>
        <w:tabs>
          <w:tab w:val="left" w:pos="720"/>
          <w:tab w:val="left" w:pos="1008"/>
          <w:tab w:val="left" w:pos="4680"/>
          <w:tab w:val="left" w:pos="8107"/>
        </w:tabs>
        <w:jc w:val="right"/>
        <w:rPr>
          <w:rFonts w:ascii="Courier New" w:hAnsi="Courier New" w:cs="Courier New"/>
        </w:rPr>
      </w:pPr>
    </w:p>
    <w:p w:rsidR="00754A45" w:rsidRDefault="00754A45"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POLICY LETTER X-10</w:t>
      </w:r>
    </w:p>
    <w:p w:rsidR="00754A45" w:rsidRDefault="00754A45" w:rsidP="00754A45">
      <w:pPr>
        <w:pStyle w:val="DefaultText"/>
        <w:tabs>
          <w:tab w:val="left" w:pos="720"/>
          <w:tab w:val="left" w:pos="1008"/>
          <w:tab w:val="left" w:pos="4680"/>
          <w:tab w:val="left" w:pos="8107"/>
        </w:tabs>
        <w:rPr>
          <w:rFonts w:ascii="Courier New" w:hAnsi="Courier New" w:cs="Courier New"/>
        </w:rPr>
      </w:pPr>
    </w:p>
    <w:p w:rsidR="00754A45" w:rsidRDefault="00754A45"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Commanding Officer, My Support Battalion</w:t>
      </w:r>
    </w:p>
    <w:p w:rsidR="00754A45" w:rsidRDefault="00754A45"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To:    Company Commanders, My Support Battalion</w:t>
      </w:r>
    </w:p>
    <w:p w:rsidR="00754A45" w:rsidRDefault="00754A45" w:rsidP="00754A45">
      <w:pPr>
        <w:pStyle w:val="DefaultText"/>
        <w:tabs>
          <w:tab w:val="left" w:pos="720"/>
          <w:tab w:val="left" w:pos="1008"/>
          <w:tab w:val="left" w:pos="4680"/>
          <w:tab w:val="left" w:pos="8107"/>
        </w:tabs>
        <w:rPr>
          <w:rFonts w:ascii="Courier New" w:hAnsi="Courier New" w:cs="Courier New"/>
        </w:rPr>
      </w:pPr>
    </w:p>
    <w:p w:rsidR="00754A45" w:rsidRDefault="00754A45"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Subj:  MAINTENANCE AND MAINTENANCE MANAGEMENT TRAINING</w:t>
      </w:r>
    </w:p>
    <w:p w:rsidR="00754A45" w:rsidRDefault="00754A45" w:rsidP="00754A45">
      <w:pPr>
        <w:pStyle w:val="DefaultText"/>
        <w:tabs>
          <w:tab w:val="left" w:pos="720"/>
          <w:tab w:val="left" w:pos="1008"/>
          <w:tab w:val="left" w:pos="4680"/>
          <w:tab w:val="left" w:pos="8107"/>
        </w:tabs>
        <w:rPr>
          <w:rFonts w:ascii="Courier New" w:hAnsi="Courier New" w:cs="Courier New"/>
        </w:rPr>
      </w:pPr>
    </w:p>
    <w:p w:rsidR="00754A45" w:rsidRDefault="00754A45"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  (a) MCO P4790.2c</w:t>
      </w:r>
    </w:p>
    <w:p w:rsidR="00754A45" w:rsidRDefault="00754A45"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w:t>
      </w:r>
    </w:p>
    <w:p w:rsidR="00754A45" w:rsidRPr="00B060D8" w:rsidRDefault="00754A45" w:rsidP="00754A45">
      <w:pPr>
        <w:pStyle w:val="BodyText"/>
        <w:rPr>
          <w:rFonts w:cs="Courier New"/>
          <w:sz w:val="22"/>
          <w:szCs w:val="22"/>
        </w:rPr>
      </w:pPr>
      <w:r w:rsidRPr="00B060D8">
        <w:rPr>
          <w:rFonts w:cs="Courier New"/>
          <w:sz w:val="22"/>
          <w:szCs w:val="22"/>
        </w:rPr>
        <w:t xml:space="preserve">1.  </w:t>
      </w:r>
      <w:r w:rsidRPr="00B060D8">
        <w:rPr>
          <w:rFonts w:cs="Courier New"/>
          <w:sz w:val="22"/>
          <w:szCs w:val="22"/>
          <w:u w:val="single"/>
        </w:rPr>
        <w:t>Situation</w:t>
      </w:r>
      <w:r w:rsidRPr="00B060D8">
        <w:rPr>
          <w:rFonts w:cs="Courier New"/>
          <w:sz w:val="22"/>
          <w:szCs w:val="22"/>
        </w:rPr>
        <w:t>.  The reference is the Marine Corps Integrated Maintenance Management System (MIMMS) Field Procedures Manual,</w:t>
      </w:r>
      <w:r w:rsidRPr="00B060D8">
        <w:rPr>
          <w:rFonts w:ascii="Courier" w:hAnsi="Courier" w:cs="Courier"/>
          <w:sz w:val="22"/>
          <w:szCs w:val="22"/>
        </w:rPr>
        <w:t xml:space="preserve"> </w:t>
      </w:r>
      <w:r w:rsidRPr="00B060D8">
        <w:rPr>
          <w:rFonts w:cs="Courier New"/>
          <w:sz w:val="22"/>
          <w:szCs w:val="22"/>
        </w:rPr>
        <w:t>which establishes policy and procedures for management of Marine Corps ground equipment maintenance.</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2.  </w:t>
      </w:r>
      <w:smartTag w:uri="urn:schemas-microsoft-com:office:smarttags" w:element="City">
        <w:smartTag w:uri="urn:schemas-microsoft-com:office:smarttags" w:element="place">
          <w:r w:rsidRPr="00B060D8">
            <w:rPr>
              <w:rFonts w:cs="Courier New"/>
              <w:sz w:val="22"/>
              <w:szCs w:val="22"/>
              <w:u w:val="single"/>
            </w:rPr>
            <w:t>Mission</w:t>
          </w:r>
        </w:smartTag>
      </w:smartTag>
      <w:r w:rsidRPr="00B060D8">
        <w:rPr>
          <w:rFonts w:cs="Courier New"/>
          <w:sz w:val="22"/>
          <w:szCs w:val="22"/>
        </w:rPr>
        <w:t>.  To provide subordinate Commanders guidance on maintenance and maintenance management training.</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    a.  Per the reference, “While commanders cannot be expected to possess the expertise of technicians or mechanics, they must demonstrate genuine interest in, and enthusiasm for, their respective unit’s maintenance efforts.  This interest is the most essential factor of a successful ground equipment maintenance program.  Command interest must reflect the responsibility inherent in command for equipment readiness.”</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    b.  Equipment maintenance is a major key to unit operational  readiness and winning battles.  An effective maintenance program is not achieved by accident, or through technical means (i.e. tools, repair parts, etc.) alone.  Above all, it is achieved through the motivation, knowledge and ability of the Marines and Sailors who operate and support the maintenance program, and by the active and passionate involvement of Commanders and leaders at every level.</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    c.  U.S. Marine Corps, 8th Engineer Support Battalion (8th ESB) leaders must be accountable for the equipment they possess, but they must also know and understand their equipment, the maintenance program, and ensure the technical instruction of their Marines and Sailors, both maintainers and operators.  This is particularly germane to unique nature of 8th Engineer Support Battalion (8th ESB) operational environments.</w:t>
      </w:r>
    </w:p>
    <w:p w:rsidR="00754A45" w:rsidRPr="00B060D8" w:rsidRDefault="00754A45" w:rsidP="00754A45">
      <w:pPr>
        <w:pStyle w:val="BodyText"/>
        <w:rPr>
          <w:rFonts w:cs="Courier New"/>
          <w:sz w:val="22"/>
          <w:szCs w:val="22"/>
        </w:rPr>
      </w:pPr>
    </w:p>
    <w:p w:rsidR="00754A45" w:rsidRDefault="00754A45" w:rsidP="00754A45">
      <w:pPr>
        <w:pStyle w:val="BodyText"/>
        <w:rPr>
          <w:rFonts w:cs="Courier New"/>
          <w:sz w:val="22"/>
          <w:szCs w:val="22"/>
        </w:rPr>
      </w:pPr>
    </w:p>
    <w:p w:rsidR="00754A45"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Subj:  MAINTENANCE AND MAINTENANCE MANAGEMENT TRAINING</w:t>
      </w:r>
    </w:p>
    <w:p w:rsidR="00754A45" w:rsidRDefault="00754A45" w:rsidP="00754A45">
      <w:pPr>
        <w:pStyle w:val="BodyText"/>
        <w:rPr>
          <w:rFonts w:cs="Courier New"/>
          <w:sz w:val="22"/>
          <w:szCs w:val="22"/>
        </w:rPr>
      </w:pPr>
    </w:p>
    <w:p w:rsidR="00754A45"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3.  </w:t>
      </w:r>
      <w:r w:rsidRPr="00B060D8">
        <w:rPr>
          <w:rFonts w:cs="Courier New"/>
          <w:sz w:val="22"/>
          <w:szCs w:val="22"/>
          <w:u w:val="single"/>
        </w:rPr>
        <w:t>Execution</w:t>
      </w:r>
      <w:r w:rsidRPr="00B060D8">
        <w:rPr>
          <w:rFonts w:cs="Courier New"/>
          <w:sz w:val="22"/>
          <w:szCs w:val="22"/>
        </w:rPr>
        <w:t>.  I expect a high-level of excellence and effectiveness in the 8th Engineer Support Battalion (8th ESB) equipment maintenance program.  To this end, Commanders will ensure maintenance and maintenance management training is conducted per applicable Training and Readiness (T/R), the reference and other appropriate sources.</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    a.  Maintenance and maintenance management training must encompass all areas of maintenance and maintenance management.   Internal inspections play a vital role in our success and serve to verify the effectiveness of our maintenance program and the training provided as a means to achieve program excellence.</w:t>
      </w:r>
    </w:p>
    <w:p w:rsidR="00754A45" w:rsidRPr="00B060D8" w:rsidRDefault="00754A45" w:rsidP="00754A45">
      <w:pPr>
        <w:pStyle w:val="BodyText"/>
        <w:rPr>
          <w:rFonts w:cs="Courier New"/>
          <w:sz w:val="22"/>
          <w:szCs w:val="22"/>
        </w:rPr>
      </w:pPr>
      <w:r w:rsidRPr="00B060D8">
        <w:rPr>
          <w:rFonts w:cs="Courier New"/>
          <w:sz w:val="22"/>
          <w:szCs w:val="22"/>
        </w:rPr>
        <w:t xml:space="preserve"> </w:t>
      </w:r>
    </w:p>
    <w:p w:rsidR="00754A45" w:rsidRPr="00B060D8" w:rsidRDefault="00754A45" w:rsidP="00754A45">
      <w:pPr>
        <w:pStyle w:val="BodyText"/>
        <w:rPr>
          <w:rFonts w:cs="Courier New"/>
          <w:sz w:val="22"/>
          <w:szCs w:val="22"/>
        </w:rPr>
      </w:pPr>
      <w:r w:rsidRPr="00B060D8">
        <w:rPr>
          <w:rFonts w:cs="Courier New"/>
          <w:sz w:val="22"/>
          <w:szCs w:val="22"/>
        </w:rPr>
        <w:t xml:space="preserve">    b.    Commanders will ensure implementation of an aggressive maintenance and maintenance management training and inspection program for subordinate leaders at all levels to ensure the effectiveness of unit maintenance and maintenance training programs.</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4.  </w:t>
      </w:r>
      <w:r w:rsidRPr="00B060D8">
        <w:rPr>
          <w:rFonts w:cs="Courier New"/>
          <w:sz w:val="22"/>
          <w:szCs w:val="22"/>
          <w:u w:val="single"/>
        </w:rPr>
        <w:t>Administration and Logistics</w:t>
      </w:r>
      <w:r w:rsidRPr="00B060D8">
        <w:rPr>
          <w:rFonts w:cs="Courier New"/>
          <w:sz w:val="22"/>
          <w:szCs w:val="22"/>
        </w:rPr>
        <w:t>.  This policy will be incorporated into unit directives and orders.</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5.  </w:t>
      </w:r>
      <w:r w:rsidRPr="00B060D8">
        <w:rPr>
          <w:rFonts w:cs="Courier New"/>
          <w:sz w:val="22"/>
          <w:szCs w:val="22"/>
          <w:u w:val="single"/>
        </w:rPr>
        <w:t>Command and Signal</w:t>
      </w:r>
      <w:r w:rsidRPr="00B060D8">
        <w:rPr>
          <w:rFonts w:cs="Courier New"/>
          <w:sz w:val="22"/>
          <w:szCs w:val="22"/>
        </w:rPr>
        <w:t xml:space="preserve"> </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    a.  This policy is applicable to all 8th ESB units as well as those units assigned under the operational control of 8th ESB during contingency operations.</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    b.  This policy is effective the date signed.</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p>
    <w:p w:rsidR="00754A45" w:rsidRPr="00B060D8" w:rsidRDefault="00754A45" w:rsidP="00754A45">
      <w:pPr>
        <w:pStyle w:val="BodyText"/>
        <w:jc w:val="center"/>
        <w:rPr>
          <w:rFonts w:cs="Courier New"/>
          <w:sz w:val="22"/>
          <w:szCs w:val="22"/>
        </w:rPr>
      </w:pPr>
    </w:p>
    <w:p w:rsidR="00754A45" w:rsidRPr="00B060D8" w:rsidRDefault="00754A45" w:rsidP="00754A45">
      <w:pPr>
        <w:pStyle w:val="BodyText"/>
        <w:jc w:val="center"/>
        <w:rPr>
          <w:rFonts w:cs="Courier New"/>
          <w:sz w:val="22"/>
          <w:szCs w:val="22"/>
        </w:rPr>
      </w:pPr>
      <w:r w:rsidRPr="00B060D8">
        <w:rPr>
          <w:rFonts w:cs="Courier New"/>
          <w:sz w:val="22"/>
          <w:szCs w:val="22"/>
        </w:rPr>
        <w:t xml:space="preserve">              </w:t>
      </w:r>
      <w:r>
        <w:rPr>
          <w:rFonts w:cs="Courier New"/>
          <w:sz w:val="22"/>
          <w:szCs w:val="22"/>
        </w:rPr>
        <w:t>M</w:t>
      </w:r>
      <w:r w:rsidRPr="00B060D8">
        <w:rPr>
          <w:rFonts w:cs="Courier New"/>
          <w:sz w:val="22"/>
          <w:szCs w:val="22"/>
        </w:rPr>
        <w:t xml:space="preserve">. </w:t>
      </w:r>
      <w:r>
        <w:rPr>
          <w:rFonts w:cs="Courier New"/>
          <w:sz w:val="22"/>
          <w:szCs w:val="22"/>
        </w:rPr>
        <w:t>Y</w:t>
      </w:r>
      <w:r w:rsidRPr="00B060D8">
        <w:rPr>
          <w:rFonts w:cs="Courier New"/>
          <w:sz w:val="22"/>
          <w:szCs w:val="22"/>
        </w:rPr>
        <w:t xml:space="preserve">. </w:t>
      </w:r>
      <w:r>
        <w:rPr>
          <w:rFonts w:cs="Courier New"/>
          <w:sz w:val="22"/>
          <w:szCs w:val="22"/>
        </w:rPr>
        <w:t>BNCOMMANDER</w:t>
      </w:r>
    </w:p>
    <w:p w:rsidR="00754A45" w:rsidRPr="00B060D8" w:rsidRDefault="00754A45" w:rsidP="00754A45">
      <w:pPr>
        <w:pStyle w:val="BodyText"/>
        <w:rPr>
          <w:rFonts w:cs="Courier New"/>
          <w:sz w:val="22"/>
          <w:szCs w:val="22"/>
        </w:rPr>
      </w:pPr>
    </w:p>
    <w:p w:rsidR="00754A45" w:rsidRPr="004110F6" w:rsidRDefault="00754A45" w:rsidP="00754A45">
      <w:pPr>
        <w:rPr>
          <w:rFonts w:ascii="Arial" w:hAnsi="Arial" w:cs="Arial"/>
          <w:b/>
          <w:bCs/>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DC4168" w:rsidRPr="00DC4168" w:rsidRDefault="00DC4168" w:rsidP="00BE7A98">
      <w:pPr>
        <w:jc w:val="center"/>
        <w:rPr>
          <w:b/>
          <w:bCs/>
        </w:rPr>
      </w:pPr>
    </w:p>
    <w:p w:rsidR="00DC4168" w:rsidRDefault="00DC4168" w:rsidP="00DC4168">
      <w:pPr>
        <w:jc w:val="center"/>
        <w:rPr>
          <w:rFonts w:ascii="Arial" w:hAnsi="Arial"/>
          <w:b/>
        </w:rPr>
      </w:pPr>
      <w:r>
        <w:rPr>
          <w:rFonts w:ascii="Arial" w:hAnsi="Arial"/>
          <w:b/>
          <w:noProof/>
          <w:lang w:eastAsia="en-US"/>
        </w:rPr>
        <w:lastRenderedPageBreak/>
        <w:drawing>
          <wp:anchor distT="0" distB="0" distL="114300" distR="114300" simplePos="0" relativeHeight="251669504" behindDoc="0" locked="0" layoutInCell="0" allowOverlap="1">
            <wp:simplePos x="0" y="0"/>
            <wp:positionH relativeFrom="margin">
              <wp:posOffset>-521335</wp:posOffset>
            </wp:positionH>
            <wp:positionV relativeFrom="paragraph">
              <wp:posOffset>-109855</wp:posOffset>
            </wp:positionV>
            <wp:extent cx="1106170" cy="1026795"/>
            <wp:effectExtent l="19050" t="0" r="0" b="0"/>
            <wp:wrapNone/>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1106170" cy="1026795"/>
                    </a:xfrm>
                    <a:prstGeom prst="rect">
                      <a:avLst/>
                    </a:prstGeom>
                    <a:noFill/>
                    <a:ln w="9525">
                      <a:noFill/>
                      <a:miter lim="800000"/>
                      <a:headEnd/>
                      <a:tailEnd/>
                    </a:ln>
                  </pic:spPr>
                </pic:pic>
              </a:graphicData>
            </a:graphic>
          </wp:anchor>
        </w:drawing>
      </w:r>
      <w:r>
        <w:rPr>
          <w:rFonts w:ascii="Arial" w:hAnsi="Arial"/>
          <w:b/>
        </w:rPr>
        <w:t>UNITED STATES MARINE CORPS</w:t>
      </w:r>
    </w:p>
    <w:p w:rsidR="00DC4168" w:rsidRDefault="00DC4168" w:rsidP="00DC4168">
      <w:pPr>
        <w:jc w:val="center"/>
        <w:rPr>
          <w:rFonts w:ascii="Arial" w:hAnsi="Arial"/>
          <w:b/>
          <w:sz w:val="12"/>
        </w:rPr>
      </w:pPr>
      <w:r>
        <w:rPr>
          <w:rFonts w:ascii="Arial" w:hAnsi="Arial"/>
          <w:b/>
          <w:sz w:val="12"/>
        </w:rPr>
        <w:t>MYSUPPORT COMPANY</w:t>
      </w:r>
    </w:p>
    <w:p w:rsidR="00DC4168" w:rsidRDefault="00DC4168" w:rsidP="00DC4168">
      <w:pPr>
        <w:jc w:val="center"/>
        <w:rPr>
          <w:rFonts w:ascii="Arial" w:hAnsi="Arial"/>
          <w:b/>
          <w:sz w:val="12"/>
        </w:rPr>
      </w:pPr>
      <w:r>
        <w:rPr>
          <w:rFonts w:ascii="Arial" w:hAnsi="Arial"/>
          <w:b/>
          <w:sz w:val="12"/>
        </w:rPr>
        <w:t xml:space="preserve">MY SUPPORT BATTALION </w:t>
      </w:r>
    </w:p>
    <w:p w:rsidR="00DC4168" w:rsidRDefault="00DC4168" w:rsidP="00DC4168">
      <w:pPr>
        <w:jc w:val="center"/>
        <w:rPr>
          <w:rFonts w:ascii="Arial" w:hAnsi="Arial"/>
          <w:b/>
          <w:sz w:val="12"/>
        </w:rPr>
      </w:pPr>
      <w:r>
        <w:rPr>
          <w:rFonts w:ascii="Arial" w:hAnsi="Arial"/>
          <w:b/>
          <w:sz w:val="12"/>
        </w:rPr>
        <w:t>MY UNIT LETTER HEAD</w:t>
      </w:r>
    </w:p>
    <w:p w:rsidR="00DC4168" w:rsidRDefault="00DC4168" w:rsidP="00DC4168">
      <w:pPr>
        <w:pStyle w:val="Heading4"/>
      </w:pPr>
      <w:r>
        <w:t>OKINAWA, JP 12345-0123</w:t>
      </w:r>
    </w:p>
    <w:p w:rsidR="00DC4168" w:rsidRDefault="00585A8F" w:rsidP="00DC4168">
      <w:pPr>
        <w:pStyle w:val="DefaultText"/>
        <w:tabs>
          <w:tab w:val="left" w:pos="720"/>
          <w:tab w:val="left" w:pos="1008"/>
          <w:tab w:val="left" w:pos="4680"/>
          <w:tab w:val="left" w:pos="8107"/>
        </w:tabs>
      </w:pPr>
      <w:r w:rsidRPr="00585A8F">
        <w:rPr>
          <w:noProof/>
        </w:rPr>
        <w:pict>
          <v:shape id="_x0000_s1038" type="#_x0000_t202" style="position:absolute;margin-left:359pt;margin-top:5.6pt;width:64.8pt;height:11.4pt;z-index:251670528" filled="f" stroked="f" strokecolor="white">
            <v:textbox inset="0,0,0,0">
              <w:txbxContent>
                <w:p w:rsidR="006E49DA" w:rsidRDefault="006E49DA" w:rsidP="00DC4168">
                  <w:pPr>
                    <w:rPr>
                      <w:rFonts w:ascii="Arial" w:hAnsi="Arial"/>
                      <w:b/>
                      <w:sz w:val="10"/>
                    </w:rPr>
                  </w:pPr>
                  <w:r>
                    <w:rPr>
                      <w:rFonts w:ascii="Arial" w:hAnsi="Arial"/>
                      <w:b/>
                      <w:sz w:val="10"/>
                    </w:rPr>
                    <w:t>IN REPLY REFER TO:</w:t>
                  </w:r>
                </w:p>
                <w:p w:rsidR="006E49DA" w:rsidRDefault="006E49DA" w:rsidP="00DC4168">
                  <w:pPr>
                    <w:rPr>
                      <w:rFonts w:ascii="Arial" w:hAnsi="Arial"/>
                      <w:b/>
                      <w:sz w:val="10"/>
                    </w:rPr>
                  </w:pPr>
                </w:p>
                <w:p w:rsidR="006E49DA" w:rsidRDefault="006E49DA" w:rsidP="00DC4168">
                  <w:pPr>
                    <w:rPr>
                      <w:rFonts w:ascii="Arial" w:hAnsi="Arial"/>
                      <w:b/>
                      <w:sz w:val="10"/>
                    </w:rPr>
                  </w:pPr>
                </w:p>
                <w:p w:rsidR="006E49DA" w:rsidRDefault="006E49DA" w:rsidP="00DC4168">
                  <w:pPr>
                    <w:rPr>
                      <w:rFonts w:ascii="Arial" w:hAnsi="Arial"/>
                      <w:b/>
                      <w:sz w:val="10"/>
                    </w:rPr>
                  </w:pPr>
                </w:p>
                <w:p w:rsidR="006E49DA" w:rsidRDefault="006E49DA" w:rsidP="00DC4168">
                  <w:pPr>
                    <w:rPr>
                      <w:rFonts w:ascii="Arial" w:hAnsi="Arial"/>
                      <w:b/>
                      <w:sz w:val="10"/>
                    </w:rPr>
                  </w:pPr>
                </w:p>
                <w:p w:rsidR="006E49DA" w:rsidRDefault="006E49DA" w:rsidP="00DC4168">
                  <w:pPr>
                    <w:rPr>
                      <w:rFonts w:ascii="Arial" w:hAnsi="Arial"/>
                      <w:b/>
                      <w:sz w:val="10"/>
                    </w:rPr>
                  </w:pPr>
                </w:p>
              </w:txbxContent>
            </v:textbox>
          </v:shape>
        </w:pict>
      </w:r>
      <w:r w:rsidR="00DC4168">
        <w:tab/>
        <w:t xml:space="preserve">    </w:t>
      </w:r>
      <w:r w:rsidR="00DC4168">
        <w:tab/>
      </w:r>
      <w:r w:rsidR="00DC4168">
        <w:tab/>
        <w:t xml:space="preserve">                                                       </w:t>
      </w:r>
    </w:p>
    <w:p w:rsidR="00DC4168" w:rsidRDefault="00DC4168" w:rsidP="00DC4168">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DC4168" w:rsidRDefault="00DC4168" w:rsidP="00DC4168">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MMO</w:t>
      </w:r>
    </w:p>
    <w:p w:rsidR="00DC4168" w:rsidRDefault="00DC4168" w:rsidP="00DC4168">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13 Nov 10</w:t>
      </w:r>
    </w:p>
    <w:p w:rsidR="00DC4168" w:rsidRDefault="00DC4168" w:rsidP="00DC4168">
      <w:pPr>
        <w:pStyle w:val="DefaultText"/>
        <w:tabs>
          <w:tab w:val="left" w:pos="720"/>
          <w:tab w:val="left" w:pos="1008"/>
          <w:tab w:val="left" w:pos="4680"/>
          <w:tab w:val="left" w:pos="8107"/>
        </w:tabs>
        <w:jc w:val="right"/>
        <w:rPr>
          <w:rFonts w:ascii="Courier New" w:hAnsi="Courier New" w:cs="Courier New"/>
        </w:rPr>
      </w:pPr>
    </w:p>
    <w:p w:rsidR="00DC4168" w:rsidRDefault="00DC4168"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POLICY LETTER XX-10</w:t>
      </w:r>
    </w:p>
    <w:p w:rsidR="00DC4168" w:rsidRDefault="00DC4168" w:rsidP="00DC4168">
      <w:pPr>
        <w:pStyle w:val="DefaultText"/>
        <w:tabs>
          <w:tab w:val="left" w:pos="720"/>
          <w:tab w:val="left" w:pos="1008"/>
          <w:tab w:val="left" w:pos="4680"/>
          <w:tab w:val="left" w:pos="8107"/>
        </w:tabs>
        <w:rPr>
          <w:rFonts w:ascii="Courier New" w:hAnsi="Courier New" w:cs="Courier New"/>
        </w:rPr>
      </w:pPr>
    </w:p>
    <w:p w:rsidR="00DC4168" w:rsidRDefault="00DC4168"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Commanding Officer, My Support Battalion</w:t>
      </w:r>
    </w:p>
    <w:p w:rsidR="00DC4168" w:rsidRDefault="00DC4168"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To:    Company Commanders, My Support Battalion</w:t>
      </w:r>
    </w:p>
    <w:p w:rsidR="00DC4168" w:rsidRDefault="00DC4168" w:rsidP="00DC4168">
      <w:pPr>
        <w:pStyle w:val="DefaultText"/>
        <w:tabs>
          <w:tab w:val="left" w:pos="720"/>
          <w:tab w:val="left" w:pos="1008"/>
          <w:tab w:val="left" w:pos="4680"/>
          <w:tab w:val="left" w:pos="8107"/>
        </w:tabs>
        <w:rPr>
          <w:rFonts w:ascii="Courier New" w:hAnsi="Courier New" w:cs="Courier New"/>
        </w:rPr>
      </w:pPr>
    </w:p>
    <w:p w:rsidR="00DC4168" w:rsidRDefault="00DC4168"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Subj:  PRODUCT QUALITY DEFICIENCY REPORT (PQDR)</w:t>
      </w:r>
    </w:p>
    <w:p w:rsidR="00DC4168" w:rsidRDefault="00DC4168" w:rsidP="00DC4168">
      <w:pPr>
        <w:pStyle w:val="DefaultText"/>
        <w:tabs>
          <w:tab w:val="left" w:pos="720"/>
          <w:tab w:val="left" w:pos="1008"/>
          <w:tab w:val="left" w:pos="4680"/>
          <w:tab w:val="left" w:pos="8107"/>
        </w:tabs>
        <w:rPr>
          <w:rFonts w:ascii="Courier New" w:hAnsi="Courier New" w:cs="Courier New"/>
        </w:rPr>
      </w:pPr>
    </w:p>
    <w:p w:rsidR="00DC4168" w:rsidRDefault="00DC4168"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  (a) MCO P4790.2c</w:t>
      </w:r>
    </w:p>
    <w:p w:rsidR="00DC4168" w:rsidRDefault="00DC4168"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w:t>
      </w:r>
    </w:p>
    <w:p w:rsidR="00DC4168" w:rsidRDefault="00DC4168" w:rsidP="00DC4168">
      <w:pPr>
        <w:rPr>
          <w:rFonts w:ascii="Courier New" w:hAnsi="Courier New" w:cs="Courier New"/>
          <w:sz w:val="20"/>
          <w:szCs w:val="22"/>
        </w:rPr>
      </w:pPr>
      <w:r>
        <w:rPr>
          <w:rFonts w:ascii="Courier New" w:hAnsi="Courier New" w:cs="Courier New"/>
          <w:sz w:val="20"/>
          <w:szCs w:val="22"/>
        </w:rPr>
        <w:t>1.  The primary goals of the Product Quality Deficiency Report (PQDR) Program are to maximize mission and operational effectiveness, prevent recurring deficiencies, and improve user satisfaction with Marine Corps material.  As customers of the PQDR Program, it is the responsibility of every Marine and Department of the Navy employee to provide feedback to meet the goals of this program.  Every customer aware of a defect, nonconforming condition or premature equipment failure, which limits or prohibits Marine Corps material from fulfilling its intended purpose, is responsible for completing and submitting a PQDR on these defects in accordance with reference (a).  This includes deficiencies in design, specifications, material, manufacturing, and workmanship.  Premature equipment failure is defined as the unsatisfactory operational performance of equipment during the course of normal usage and not attributed to normal wear and tear or maintenance/operator error.</w:t>
      </w:r>
    </w:p>
    <w:p w:rsidR="00DC4168" w:rsidRDefault="00DC4168" w:rsidP="00DC4168">
      <w:pPr>
        <w:rPr>
          <w:rFonts w:ascii="Courier New" w:hAnsi="Courier New" w:cs="Courier New"/>
          <w:sz w:val="20"/>
          <w:szCs w:val="22"/>
        </w:rPr>
      </w:pPr>
    </w:p>
    <w:p w:rsidR="00DC4168" w:rsidRDefault="00DC4168" w:rsidP="00DC4168">
      <w:pPr>
        <w:rPr>
          <w:rFonts w:ascii="Courier New" w:hAnsi="Courier New" w:cs="Courier New"/>
          <w:sz w:val="20"/>
          <w:szCs w:val="22"/>
        </w:rPr>
      </w:pPr>
      <w:r>
        <w:rPr>
          <w:rFonts w:ascii="Courier New" w:hAnsi="Courier New" w:cs="Courier New"/>
          <w:sz w:val="20"/>
          <w:szCs w:val="22"/>
        </w:rPr>
        <w:t>2.  Categories of PQDRs:</w:t>
      </w:r>
    </w:p>
    <w:p w:rsidR="00DC4168" w:rsidRDefault="00DC4168" w:rsidP="00DC4168">
      <w:pPr>
        <w:rPr>
          <w:rFonts w:ascii="Courier New" w:hAnsi="Courier New" w:cs="Courier New"/>
          <w:sz w:val="20"/>
          <w:szCs w:val="22"/>
        </w:rPr>
      </w:pPr>
    </w:p>
    <w:p w:rsidR="00DC4168" w:rsidRDefault="00DC4168" w:rsidP="00DC4168">
      <w:pPr>
        <w:rPr>
          <w:rFonts w:ascii="Courier New" w:hAnsi="Courier New" w:cs="Courier New"/>
          <w:sz w:val="20"/>
          <w:szCs w:val="22"/>
        </w:rPr>
      </w:pPr>
      <w:r>
        <w:rPr>
          <w:rFonts w:ascii="Courier New" w:hAnsi="Courier New" w:cs="Courier New"/>
          <w:sz w:val="20"/>
          <w:szCs w:val="22"/>
        </w:rPr>
        <w:tab/>
        <w:t>a.  Category I:  May cause death, injury, or severe occupational illness; would cause loss of or major damage to a weapon system; would restrict combat readiness capability of the using organization; or would result in production line stoppage.</w:t>
      </w:r>
    </w:p>
    <w:p w:rsidR="00DC4168" w:rsidRDefault="00DC4168" w:rsidP="00DC4168">
      <w:pPr>
        <w:rPr>
          <w:rFonts w:ascii="Courier New" w:hAnsi="Courier New" w:cs="Courier New"/>
          <w:sz w:val="20"/>
          <w:szCs w:val="22"/>
        </w:rPr>
      </w:pPr>
    </w:p>
    <w:p w:rsidR="00DC4168" w:rsidRDefault="00DC4168" w:rsidP="00DC4168">
      <w:pPr>
        <w:rPr>
          <w:rFonts w:ascii="Courier New" w:hAnsi="Courier New" w:cs="Courier New"/>
          <w:sz w:val="20"/>
          <w:szCs w:val="22"/>
        </w:rPr>
      </w:pPr>
      <w:r>
        <w:rPr>
          <w:rFonts w:ascii="Courier New" w:hAnsi="Courier New" w:cs="Courier New"/>
          <w:sz w:val="20"/>
          <w:szCs w:val="22"/>
        </w:rPr>
        <w:tab/>
        <w:t>b.  Category II:  Those deficiencies or failures that do not meet the stated criteria of category I yet inhibit the proper functioning of equipment.</w:t>
      </w:r>
    </w:p>
    <w:p w:rsidR="00DC4168" w:rsidRDefault="00DC4168" w:rsidP="00DC4168">
      <w:pPr>
        <w:rPr>
          <w:rFonts w:ascii="Courier New" w:hAnsi="Courier New" w:cs="Courier New"/>
          <w:sz w:val="20"/>
          <w:szCs w:val="22"/>
        </w:rPr>
      </w:pPr>
    </w:p>
    <w:p w:rsidR="00DC4168" w:rsidRDefault="00DC4168" w:rsidP="00DC4168">
      <w:pPr>
        <w:rPr>
          <w:rFonts w:ascii="Courier New" w:hAnsi="Courier New" w:cs="Courier New"/>
          <w:sz w:val="20"/>
          <w:szCs w:val="22"/>
        </w:rPr>
      </w:pPr>
      <w:r w:rsidRPr="002936A4">
        <w:rPr>
          <w:rFonts w:ascii="Courier New" w:hAnsi="Courier New" w:cs="Courier New"/>
          <w:sz w:val="20"/>
          <w:szCs w:val="20"/>
        </w:rPr>
        <w:t>3</w:t>
      </w:r>
      <w:r>
        <w:t xml:space="preserve">.  </w:t>
      </w:r>
      <w:r>
        <w:rPr>
          <w:rFonts w:ascii="Courier New" w:hAnsi="Courier New" w:cs="Courier New"/>
          <w:sz w:val="20"/>
        </w:rPr>
        <w:t xml:space="preserve">Responsibility:  The individual who discovers the deficiency in material submits PQDRs through the chain of command.  A survey of chronological PQDR records shows that the PQDR program has </w:t>
      </w:r>
      <w:r>
        <w:rPr>
          <w:rFonts w:ascii="Courier New" w:hAnsi="Courier New" w:cs="Courier New"/>
          <w:sz w:val="20"/>
          <w:szCs w:val="22"/>
        </w:rPr>
        <w:t>limited visibility throughout the battalions and regiment.  One cause could be that the Marines who work with the equipment and know it best are unfamiliar with the PQDR program and the purpose it serves.  All Marines who use equipment in the Marine Corps inventory should be made aware of the PQDR program and how it can benefit their organization.</w:t>
      </w:r>
    </w:p>
    <w:p w:rsidR="00DC4168" w:rsidRDefault="00DC4168" w:rsidP="00DC4168">
      <w:pPr>
        <w:rPr>
          <w:rFonts w:ascii="Courier New" w:hAnsi="Courier New" w:cs="Courier New"/>
          <w:sz w:val="20"/>
          <w:szCs w:val="22"/>
        </w:rPr>
      </w:pPr>
    </w:p>
    <w:p w:rsidR="00DC4168" w:rsidRDefault="00DC4168" w:rsidP="005D29CF">
      <w:pPr>
        <w:spacing w:after="240"/>
        <w:rPr>
          <w:rFonts w:ascii="Courier New" w:hAnsi="Courier New" w:cs="Courier New"/>
          <w:sz w:val="20"/>
          <w:szCs w:val="22"/>
        </w:rPr>
      </w:pPr>
      <w:r>
        <w:rPr>
          <w:rFonts w:ascii="Courier New" w:hAnsi="Courier New" w:cs="Courier New"/>
          <w:sz w:val="20"/>
          <w:szCs w:val="22"/>
        </w:rPr>
        <w:t>4.  PQDR forms (SF 368) or electronic copy can be obtained from the battalion’s MMO office.  Instructions on how to fill out the PQDR are on the back of the form.  PQDRs must be filled out with as much detailed information</w:t>
      </w:r>
      <w:r w:rsidR="005D29CF">
        <w:rPr>
          <w:rFonts w:ascii="Courier New" w:hAnsi="Courier New" w:cs="Courier New"/>
          <w:sz w:val="20"/>
          <w:szCs w:val="22"/>
        </w:rPr>
        <w:t xml:space="preserve"> </w:t>
      </w:r>
      <w:r>
        <w:rPr>
          <w:rFonts w:ascii="Courier New" w:hAnsi="Courier New" w:cs="Courier New"/>
          <w:sz w:val="20"/>
          <w:szCs w:val="22"/>
        </w:rPr>
        <w:lastRenderedPageBreak/>
        <w:t>as possible.  The battalion's MMO office will provide assistance in completing these forms.</w:t>
      </w:r>
    </w:p>
    <w:p w:rsidR="005D29CF" w:rsidRDefault="005D29CF" w:rsidP="00DC4168">
      <w:pPr>
        <w:pStyle w:val="BodyTextIndent2"/>
        <w:tabs>
          <w:tab w:val="left" w:pos="720"/>
        </w:tabs>
        <w:spacing w:line="240" w:lineRule="auto"/>
        <w:rPr>
          <w:rFonts w:ascii="Courier New" w:hAnsi="Courier New" w:cs="Courier New"/>
        </w:rPr>
      </w:pPr>
    </w:p>
    <w:p w:rsidR="00DC4168" w:rsidRPr="00DC4168" w:rsidRDefault="00DC4168" w:rsidP="00DC4168">
      <w:pPr>
        <w:pStyle w:val="BodyTextIndent2"/>
        <w:tabs>
          <w:tab w:val="left" w:pos="720"/>
        </w:tabs>
        <w:spacing w:line="240" w:lineRule="auto"/>
        <w:rPr>
          <w:rFonts w:ascii="Courier New" w:hAnsi="Courier New" w:cs="Courier New"/>
        </w:rPr>
      </w:pPr>
      <w:r w:rsidRPr="00DC4168">
        <w:rPr>
          <w:rFonts w:ascii="Courier New" w:hAnsi="Courier New" w:cs="Courier New"/>
        </w:rPr>
        <w:t xml:space="preserve">Subj: PRODUCT QUALITY DEFICIENCY REPORT (PQDR) </w:t>
      </w:r>
    </w:p>
    <w:p w:rsidR="00DC4168" w:rsidRPr="00DC4168" w:rsidRDefault="00DC4168" w:rsidP="00DC4168">
      <w:pPr>
        <w:pStyle w:val="BodyTextIndent2"/>
        <w:spacing w:line="240" w:lineRule="auto"/>
        <w:rPr>
          <w:rFonts w:ascii="Courier New" w:hAnsi="Courier New" w:cs="Courier New"/>
        </w:rPr>
      </w:pPr>
    </w:p>
    <w:p w:rsidR="00DC4168" w:rsidRDefault="00DC4168" w:rsidP="00DC4168">
      <w:pPr>
        <w:pStyle w:val="BodyText"/>
      </w:pPr>
      <w:r>
        <w:t xml:space="preserve">5.  The battalion MMO will act as a screening point to consolidate PQDRs from battalion commodities.  Once PQDRs have been annotated with an internal battalion tracking number, the PQDR will be forwarded as an E-mail attachment by the Commodity Managers to </w:t>
      </w:r>
      <w:smartTag w:uri="urn:schemas-microsoft-com:office:smarttags" w:element="City">
        <w:smartTag w:uri="urn:schemas-microsoft-com:office:smarttags" w:element="place">
          <w:r>
            <w:t>Albany</w:t>
          </w:r>
        </w:smartTag>
      </w:smartTag>
      <w:r>
        <w:t xml:space="preserve"> for expedited processing.  All e-mailed PQDRs will be carbon copied to the battalion MMO for tracking. The battalion MMO will then forward the sent PQDR to the Regimental MMO for tracking and promulgation in the Regiment.</w:t>
      </w:r>
    </w:p>
    <w:p w:rsidR="00DC4168" w:rsidRDefault="00DC4168" w:rsidP="00DC4168">
      <w:pPr>
        <w:pStyle w:val="BodyText"/>
      </w:pPr>
    </w:p>
    <w:p w:rsidR="00DC4168" w:rsidRPr="00DC4168" w:rsidRDefault="00DC4168" w:rsidP="00DC4168">
      <w:pPr>
        <w:pStyle w:val="BodyTextIndent2"/>
        <w:spacing w:line="240" w:lineRule="auto"/>
        <w:ind w:left="0"/>
        <w:rPr>
          <w:rFonts w:ascii="Courier New" w:hAnsi="Courier New" w:cs="Courier New"/>
        </w:rPr>
      </w:pPr>
      <w:r w:rsidRPr="00DC4168">
        <w:rPr>
          <w:rFonts w:ascii="Courier New" w:hAnsi="Courier New" w:cs="Courier New"/>
        </w:rPr>
        <w:t>6. This policy letter supersedes all previous policies letters pertaining to PQDR procedures and will be filed in the appropriate desktop procedures and turnover folders.</w:t>
      </w:r>
    </w:p>
    <w:p w:rsidR="00DC4168" w:rsidRPr="00DC4168" w:rsidRDefault="00DC4168" w:rsidP="00DC4168">
      <w:pPr>
        <w:pStyle w:val="BodyTextIndent2"/>
        <w:spacing w:line="240" w:lineRule="auto"/>
        <w:rPr>
          <w:rFonts w:ascii="Courier New" w:hAnsi="Courier New" w:cs="Courier New"/>
        </w:rPr>
      </w:pPr>
    </w:p>
    <w:p w:rsidR="00DC4168" w:rsidRPr="00DC4168" w:rsidRDefault="00DC4168" w:rsidP="00DC4168">
      <w:pPr>
        <w:pStyle w:val="BodyTextIndent2"/>
        <w:spacing w:line="240" w:lineRule="auto"/>
        <w:ind w:left="0"/>
        <w:rPr>
          <w:rFonts w:ascii="Courier New" w:hAnsi="Courier New" w:cs="Courier New"/>
        </w:rPr>
      </w:pPr>
      <w:r w:rsidRPr="00DC4168">
        <w:rPr>
          <w:rFonts w:ascii="Courier New" w:hAnsi="Courier New" w:cs="Courier New"/>
        </w:rPr>
        <w:t xml:space="preserve">7. Any questions concerning this policy letter or Maintenance Management should be directed to MMC, SSgt </w:t>
      </w:r>
      <w:r w:rsidR="005D29CF">
        <w:rPr>
          <w:rFonts w:ascii="Courier New" w:hAnsi="Courier New" w:cs="Courier New"/>
        </w:rPr>
        <w:t>Followup</w:t>
      </w:r>
      <w:r w:rsidRPr="00DC4168">
        <w:rPr>
          <w:rFonts w:ascii="Courier New" w:hAnsi="Courier New" w:cs="Courier New"/>
        </w:rPr>
        <w:t xml:space="preserve"> at </w:t>
      </w:r>
      <w:r w:rsidR="005D29CF">
        <w:rPr>
          <w:rFonts w:ascii="Courier New" w:hAnsi="Courier New" w:cs="Courier New"/>
        </w:rPr>
        <w:t>555</w:t>
      </w:r>
      <w:r w:rsidRPr="00DC4168">
        <w:rPr>
          <w:rFonts w:ascii="Courier New" w:hAnsi="Courier New" w:cs="Courier New"/>
        </w:rPr>
        <w:t>-</w:t>
      </w:r>
      <w:r w:rsidR="005D29CF">
        <w:rPr>
          <w:rFonts w:ascii="Courier New" w:hAnsi="Courier New" w:cs="Courier New"/>
        </w:rPr>
        <w:t>6789</w:t>
      </w:r>
      <w:r w:rsidRPr="00DC4168">
        <w:rPr>
          <w:rFonts w:ascii="Courier New" w:hAnsi="Courier New" w:cs="Courier New"/>
        </w:rPr>
        <w:t>.</w:t>
      </w:r>
    </w:p>
    <w:p w:rsidR="00DC4168" w:rsidRDefault="00DC4168" w:rsidP="00DC4168">
      <w:pPr>
        <w:pStyle w:val="BodyTextIndent2"/>
      </w:pPr>
    </w:p>
    <w:p w:rsidR="005D29CF" w:rsidRDefault="005D29CF" w:rsidP="00DC4168">
      <w:pPr>
        <w:pStyle w:val="BodyTextIndent2"/>
      </w:pPr>
    </w:p>
    <w:p w:rsidR="00DC4168" w:rsidRPr="005D29CF" w:rsidRDefault="005D29CF" w:rsidP="00DC4168">
      <w:pPr>
        <w:pStyle w:val="BodyTextIndent2"/>
        <w:tabs>
          <w:tab w:val="left" w:pos="180"/>
          <w:tab w:val="left" w:pos="720"/>
        </w:tabs>
        <w:rPr>
          <w:rFonts w:ascii="Courier New" w:hAnsi="Courier New" w:cs="Courier New"/>
        </w:rPr>
      </w:pPr>
      <w:r>
        <w:tab/>
      </w:r>
      <w:r>
        <w:tab/>
      </w:r>
      <w:r>
        <w:tab/>
      </w:r>
      <w:r>
        <w:tab/>
      </w:r>
      <w:r>
        <w:tab/>
      </w:r>
      <w:r>
        <w:tab/>
      </w:r>
      <w:r>
        <w:rPr>
          <w:rFonts w:ascii="Courier New" w:hAnsi="Courier New" w:cs="Courier New"/>
        </w:rPr>
        <w:t>M</w:t>
      </w:r>
      <w:r w:rsidR="00DC4168" w:rsidRPr="005D29CF">
        <w:rPr>
          <w:rFonts w:ascii="Courier New" w:hAnsi="Courier New" w:cs="Courier New"/>
        </w:rPr>
        <w:t xml:space="preserve">. </w:t>
      </w:r>
      <w:r>
        <w:rPr>
          <w:rFonts w:ascii="Courier New" w:hAnsi="Courier New" w:cs="Courier New"/>
        </w:rPr>
        <w:t>Y</w:t>
      </w:r>
      <w:r w:rsidR="00DC4168" w:rsidRPr="005D29CF">
        <w:rPr>
          <w:rFonts w:ascii="Courier New" w:hAnsi="Courier New" w:cs="Courier New"/>
        </w:rPr>
        <w:t xml:space="preserve">. </w:t>
      </w:r>
      <w:r>
        <w:rPr>
          <w:rFonts w:ascii="Courier New" w:hAnsi="Courier New" w:cs="Courier New"/>
        </w:rPr>
        <w:t>BNCOMMANDER</w:t>
      </w:r>
    </w:p>
    <w:p w:rsidR="00DC4168" w:rsidRDefault="00DC4168" w:rsidP="00DC4168">
      <w:pPr>
        <w:pStyle w:val="BodyTextIndent2"/>
        <w:tabs>
          <w:tab w:val="left" w:pos="180"/>
          <w:tab w:val="left" w:pos="720"/>
        </w:tabs>
        <w:ind w:right="400"/>
        <w:jc w:val="center"/>
      </w:pPr>
      <w:r>
        <w:t xml:space="preserve">                    </w:t>
      </w:r>
    </w:p>
    <w:p w:rsidR="00DC4168" w:rsidRDefault="00DC4168" w:rsidP="00DC4168">
      <w:pPr>
        <w:pStyle w:val="Header"/>
        <w:ind w:right="-360"/>
        <w:rPr>
          <w:rFonts w:cs="Courier New"/>
        </w:rPr>
      </w:pPr>
    </w:p>
    <w:p w:rsidR="00DC4168" w:rsidRDefault="00DC4168" w:rsidP="00DC4168">
      <w:pPr>
        <w:pStyle w:val="Header"/>
        <w:ind w:right="-360"/>
        <w:rPr>
          <w:rFonts w:cs="Courier New"/>
        </w:rPr>
      </w:pPr>
    </w:p>
    <w:p w:rsidR="00DC4168" w:rsidRDefault="00DC4168" w:rsidP="00DC4168">
      <w:pPr>
        <w:pStyle w:val="Header"/>
        <w:ind w:right="-360"/>
        <w:rPr>
          <w:rFonts w:cs="Courier New"/>
        </w:rPr>
      </w:pPr>
    </w:p>
    <w:p w:rsidR="00DC4168" w:rsidRDefault="00DC4168" w:rsidP="00DC4168">
      <w:pPr>
        <w:pStyle w:val="BodyTextIndent2"/>
      </w:pPr>
    </w:p>
    <w:p w:rsidR="00DC4168" w:rsidRDefault="00DC4168" w:rsidP="00DC4168"/>
    <w:p w:rsidR="00DC4168" w:rsidRDefault="00DC4168" w:rsidP="00DC4168">
      <w:pPr>
        <w:pStyle w:val="BodyTextIndent2"/>
      </w:pPr>
    </w:p>
    <w:p w:rsidR="00DC4168" w:rsidRDefault="00DC4168" w:rsidP="00DC4168">
      <w:pPr>
        <w:pStyle w:val="BodyTextIndent2"/>
      </w:pPr>
    </w:p>
    <w:p w:rsidR="00DC4168" w:rsidRDefault="00DC4168" w:rsidP="00DC4168">
      <w:pPr>
        <w:pStyle w:val="BodyTextIndent2"/>
      </w:pPr>
    </w:p>
    <w:p w:rsidR="00DC4168" w:rsidRDefault="00DC4168" w:rsidP="00DC4168">
      <w:pPr>
        <w:pStyle w:val="BodyTextIndent2"/>
      </w:pPr>
    </w:p>
    <w:p w:rsidR="00DC4168" w:rsidRDefault="00DC4168" w:rsidP="00DC4168">
      <w:pPr>
        <w:pStyle w:val="BodyTextIndent2"/>
      </w:pPr>
    </w:p>
    <w:p w:rsidR="00DC4168" w:rsidRDefault="00DC4168" w:rsidP="00DC4168">
      <w:pPr>
        <w:pStyle w:val="BodyTextIndent2"/>
        <w:tabs>
          <w:tab w:val="left" w:pos="180"/>
          <w:tab w:val="left" w:pos="720"/>
        </w:tabs>
      </w:pPr>
      <w:r>
        <w:tab/>
      </w:r>
      <w:r>
        <w:tab/>
      </w:r>
      <w:r>
        <w:tab/>
      </w:r>
      <w:r>
        <w:tab/>
      </w:r>
      <w:r>
        <w:tab/>
      </w:r>
      <w:r>
        <w:tab/>
      </w:r>
      <w:r>
        <w:tab/>
        <w:t xml:space="preserve">        </w:t>
      </w:r>
    </w:p>
    <w:p w:rsidR="00DC4168" w:rsidRDefault="00DC4168" w:rsidP="00DC4168">
      <w:pPr>
        <w:pStyle w:val="BodyTextIndent2"/>
        <w:tabs>
          <w:tab w:val="left" w:pos="180"/>
          <w:tab w:val="left" w:pos="720"/>
        </w:tabs>
        <w:ind w:right="400"/>
        <w:jc w:val="center"/>
      </w:pPr>
      <w:r>
        <w:t xml:space="preserve">                    </w:t>
      </w:r>
    </w:p>
    <w:p w:rsidR="00DC4168" w:rsidRDefault="00DC4168" w:rsidP="00DC4168">
      <w:pPr>
        <w:pStyle w:val="Header"/>
        <w:ind w:right="-360"/>
        <w:rPr>
          <w:rFonts w:cs="Courier New"/>
        </w:rPr>
      </w:pPr>
    </w:p>
    <w:p w:rsidR="004A4C6E" w:rsidRDefault="004A4C6E" w:rsidP="00BE7A98">
      <w:pPr>
        <w:jc w:val="center"/>
        <w:rPr>
          <w:b/>
          <w:bCs/>
          <w:sz w:val="96"/>
          <w:szCs w:val="96"/>
        </w:rPr>
      </w:pPr>
    </w:p>
    <w:p w:rsidR="005D29CF" w:rsidRDefault="005D29CF" w:rsidP="005D29CF">
      <w:pPr>
        <w:rPr>
          <w:b/>
          <w:bCs/>
          <w:sz w:val="96"/>
          <w:szCs w:val="96"/>
        </w:rPr>
      </w:pPr>
    </w:p>
    <w:p w:rsidR="00E45DE3" w:rsidRDefault="004A4C6E" w:rsidP="00BE7A98">
      <w:pPr>
        <w:jc w:val="center"/>
        <w:rPr>
          <w:b/>
          <w:bCs/>
          <w:sz w:val="96"/>
          <w:szCs w:val="96"/>
        </w:rPr>
      </w:pPr>
      <w:r>
        <w:rPr>
          <w:b/>
          <w:bCs/>
          <w:sz w:val="96"/>
          <w:szCs w:val="96"/>
        </w:rPr>
        <w:t>FSMAO</w:t>
      </w:r>
    </w:p>
    <w:p w:rsidR="004A4C6E" w:rsidRDefault="004A4C6E" w:rsidP="00BE7A98">
      <w:pPr>
        <w:jc w:val="center"/>
        <w:rPr>
          <w:b/>
          <w:bCs/>
          <w:sz w:val="96"/>
          <w:szCs w:val="96"/>
        </w:rPr>
      </w:pPr>
      <w:r>
        <w:rPr>
          <w:b/>
          <w:bCs/>
          <w:sz w:val="96"/>
          <w:szCs w:val="96"/>
        </w:rPr>
        <w:t>CHECKLIST</w:t>
      </w: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5D29CF" w:rsidRPr="0057162E" w:rsidRDefault="005D29CF" w:rsidP="005D29CF">
      <w:pPr>
        <w:pStyle w:val="Default"/>
        <w:tabs>
          <w:tab w:val="left" w:pos="1953"/>
        </w:tabs>
        <w:jc w:val="center"/>
        <w:outlineLvl w:val="0"/>
        <w:rPr>
          <w:b/>
          <w:sz w:val="20"/>
          <w:u w:val="single"/>
        </w:rPr>
      </w:pPr>
      <w:bookmarkStart w:id="0" w:name="_Toc237759573"/>
      <w:r w:rsidRPr="0057162E">
        <w:rPr>
          <w:b/>
          <w:sz w:val="20"/>
          <w:u w:val="single"/>
        </w:rPr>
        <w:lastRenderedPageBreak/>
        <w:t>MAINTENANCE ADMINISTRATION</w:t>
      </w:r>
      <w:bookmarkEnd w:id="0"/>
    </w:p>
    <w:p w:rsidR="005D29CF" w:rsidRPr="0057162E" w:rsidRDefault="005D29CF" w:rsidP="005D29CF">
      <w:pPr>
        <w:pStyle w:val="Default"/>
        <w:tabs>
          <w:tab w:val="left" w:pos="1953"/>
        </w:tabs>
        <w:jc w:val="center"/>
        <w:rPr>
          <w:sz w:val="20"/>
          <w:szCs w:val="20"/>
        </w:rPr>
      </w:pPr>
    </w:p>
    <w:p w:rsidR="005D29CF" w:rsidRPr="00270BA0" w:rsidRDefault="005D29CF" w:rsidP="005D29CF">
      <w:pPr>
        <w:rPr>
          <w:rFonts w:ascii="Courier New" w:hAnsi="Courier New" w:cs="Courier New"/>
          <w:sz w:val="20"/>
          <w:szCs w:val="20"/>
          <w:highlight w:val="yellow"/>
        </w:rPr>
      </w:pPr>
      <w:r w:rsidRPr="00270BA0">
        <w:rPr>
          <w:rFonts w:ascii="Courier New" w:hAnsi="Courier New" w:cs="Courier New"/>
          <w:b/>
          <w:sz w:val="20"/>
          <w:szCs w:val="20"/>
          <w:highlight w:val="yellow"/>
        </w:rPr>
        <w:t>1</w:t>
      </w:r>
      <w:r w:rsidRPr="00270BA0">
        <w:rPr>
          <w:rFonts w:ascii="Courier New" w:hAnsi="Courier New" w:cs="Courier New"/>
          <w:sz w:val="20"/>
          <w:szCs w:val="20"/>
          <w:highlight w:val="yellow"/>
        </w:rPr>
        <w:t xml:space="preserve">. Is the MMSOP and maintenance policy letters available to commodity personnel?, MCO P4790.2C, paragraphs 1004.4; and Appendix A, paragraph 2.b) </w:t>
      </w:r>
    </w:p>
    <w:p w:rsidR="005D29CF" w:rsidRPr="00270BA0" w:rsidRDefault="005D29CF" w:rsidP="005D29CF">
      <w:pPr>
        <w:rPr>
          <w:rFonts w:ascii="Courier New" w:hAnsi="Courier New" w:cs="Courier New"/>
          <w:sz w:val="20"/>
          <w:szCs w:val="20"/>
          <w:highlight w:val="yellow"/>
        </w:rPr>
      </w:pPr>
    </w:p>
    <w:p w:rsidR="005D29CF" w:rsidRPr="00270BA0" w:rsidRDefault="005D29CF" w:rsidP="005D29CF">
      <w:pPr>
        <w:autoSpaceDE w:val="0"/>
        <w:autoSpaceDN w:val="0"/>
        <w:adjustRightInd w:val="0"/>
        <w:rPr>
          <w:rFonts w:ascii="Courier New" w:hAnsi="Courier New" w:cs="Courier New"/>
          <w:sz w:val="20"/>
          <w:szCs w:val="20"/>
          <w:highlight w:val="yellow"/>
        </w:rPr>
      </w:pPr>
      <w:r w:rsidRPr="00270BA0">
        <w:rPr>
          <w:rFonts w:ascii="Courier New" w:hAnsi="Courier New" w:cs="Courier New"/>
          <w:sz w:val="20"/>
          <w:szCs w:val="20"/>
          <w:highlight w:val="yellow"/>
        </w:rPr>
        <w:t xml:space="preserve">YES NO N/A </w:t>
      </w:r>
    </w:p>
    <w:p w:rsidR="005D29CF" w:rsidRPr="00270BA0" w:rsidRDefault="005D29CF" w:rsidP="005D29CF">
      <w:pPr>
        <w:autoSpaceDE w:val="0"/>
        <w:autoSpaceDN w:val="0"/>
        <w:adjustRightInd w:val="0"/>
        <w:rPr>
          <w:rFonts w:ascii="Courier New" w:hAnsi="Courier New" w:cs="Courier New"/>
          <w:sz w:val="20"/>
          <w:szCs w:val="20"/>
          <w:highlight w:val="yellow"/>
        </w:rPr>
      </w:pPr>
    </w:p>
    <w:p w:rsidR="005D29CF" w:rsidRPr="00270BA0" w:rsidRDefault="005D29CF" w:rsidP="005D29CF">
      <w:pPr>
        <w:autoSpaceDE w:val="0"/>
        <w:autoSpaceDN w:val="0"/>
        <w:adjustRightInd w:val="0"/>
        <w:rPr>
          <w:rFonts w:ascii="Courier New" w:hAnsi="Courier New" w:cs="Courier New"/>
          <w:sz w:val="20"/>
          <w:szCs w:val="20"/>
          <w:highlight w:val="yellow"/>
        </w:rPr>
      </w:pPr>
      <w:r w:rsidRPr="00270BA0">
        <w:rPr>
          <w:rFonts w:ascii="Courier New" w:hAnsi="Courier New" w:cs="Courier New"/>
          <w:b/>
          <w:sz w:val="20"/>
          <w:szCs w:val="20"/>
          <w:highlight w:val="yellow"/>
        </w:rPr>
        <w:t>2</w:t>
      </w:r>
      <w:r w:rsidRPr="00270BA0">
        <w:rPr>
          <w:rFonts w:ascii="Courier New" w:hAnsi="Courier New" w:cs="Courier New"/>
          <w:sz w:val="20"/>
          <w:szCs w:val="20"/>
          <w:highlight w:val="yellow"/>
        </w:rPr>
        <w:t xml:space="preserve">. Have desktop procedures/turnover folders been prepared for each billet involving administrative and management functions? (MCO P4790.2C, paragraph 1005) </w:t>
      </w:r>
    </w:p>
    <w:p w:rsidR="005D29CF" w:rsidRPr="00270BA0" w:rsidRDefault="005D29CF" w:rsidP="005D29CF">
      <w:pPr>
        <w:autoSpaceDE w:val="0"/>
        <w:autoSpaceDN w:val="0"/>
        <w:adjustRightInd w:val="0"/>
        <w:rPr>
          <w:rFonts w:ascii="Courier New" w:hAnsi="Courier New" w:cs="Courier New"/>
          <w:sz w:val="20"/>
          <w:szCs w:val="20"/>
          <w:highlight w:val="yellow"/>
        </w:rPr>
      </w:pPr>
    </w:p>
    <w:p w:rsidR="005D29CF" w:rsidRPr="0057162E" w:rsidRDefault="005D29CF" w:rsidP="005D29CF">
      <w:pPr>
        <w:autoSpaceDE w:val="0"/>
        <w:autoSpaceDN w:val="0"/>
        <w:adjustRightInd w:val="0"/>
        <w:rPr>
          <w:rFonts w:ascii="Courier New" w:hAnsi="Courier New" w:cs="Courier New"/>
          <w:sz w:val="20"/>
          <w:szCs w:val="20"/>
        </w:rPr>
      </w:pPr>
      <w:r w:rsidRPr="00270BA0">
        <w:rPr>
          <w:rFonts w:ascii="Courier New" w:hAnsi="Courier New" w:cs="Courier New"/>
          <w:sz w:val="20"/>
          <w:szCs w:val="20"/>
          <w:highlight w:val="yellow"/>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b/>
          <w:sz w:val="20"/>
          <w:szCs w:val="20"/>
          <w:u w:val="single"/>
        </w:rPr>
      </w:pPr>
    </w:p>
    <w:p w:rsidR="005D29CF" w:rsidRPr="0057162E"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1" w:name="_Toc237759574"/>
      <w:r w:rsidRPr="0057162E">
        <w:rPr>
          <w:rFonts w:ascii="Courier New" w:hAnsi="Courier New" w:cs="Courier New"/>
          <w:b/>
          <w:sz w:val="20"/>
          <w:szCs w:val="20"/>
          <w:u w:val="single"/>
        </w:rPr>
        <w:lastRenderedPageBreak/>
        <w:t>EQUIPMENT RECORDS</w:t>
      </w:r>
      <w:bookmarkEnd w:id="1"/>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Does commodity have a dispatching program and is it in compliance with appropriate orders and directives? (TM 4700-15/1H, paragraph 2-15.c and 15-3.b; TM 4700-15/1H, paragraph 15-7)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1a.</w:t>
      </w:r>
      <w:r w:rsidRPr="0057162E">
        <w:rPr>
          <w:rFonts w:ascii="Courier New" w:hAnsi="Courier New" w:cs="Courier New"/>
          <w:sz w:val="20"/>
          <w:szCs w:val="20"/>
        </w:rPr>
        <w:t xml:space="preserve"> Are NAVMC 10031’s (Daily Dispatching Record of Vehicles) filled out correctly and properly maintained? </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(TM 4700-15/1H paragraph 2-15)</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rPr>
          <w:rFonts w:ascii="Courier New" w:hAnsi="Courier New" w:cs="Courier New"/>
          <w:sz w:val="20"/>
          <w:szCs w:val="20"/>
        </w:rPr>
      </w:pPr>
    </w:p>
    <w:p w:rsidR="005D29CF" w:rsidRPr="00270BA0" w:rsidRDefault="005D29CF" w:rsidP="005D29CF">
      <w:pPr>
        <w:autoSpaceDE w:val="0"/>
        <w:autoSpaceDN w:val="0"/>
        <w:adjustRightInd w:val="0"/>
        <w:rPr>
          <w:rFonts w:ascii="Courier New" w:hAnsi="Courier New" w:cs="Courier New"/>
          <w:sz w:val="20"/>
          <w:szCs w:val="20"/>
        </w:rPr>
      </w:pPr>
      <w:r w:rsidRPr="00270BA0">
        <w:rPr>
          <w:rFonts w:ascii="Courier New" w:hAnsi="Courier New" w:cs="Courier New"/>
          <w:b/>
          <w:sz w:val="20"/>
          <w:szCs w:val="20"/>
        </w:rPr>
        <w:t>1b.</w:t>
      </w:r>
      <w:r w:rsidRPr="00270BA0">
        <w:rPr>
          <w:rFonts w:ascii="Courier New" w:hAnsi="Courier New" w:cs="Courier New"/>
          <w:sz w:val="20"/>
          <w:szCs w:val="20"/>
        </w:rPr>
        <w:t xml:space="preserve"> Are NAVMC 10627’s (Vehicle and Equipment Operational Records) filled out correctly and properly maintained? (TM 4700-15/1H, paragraph 2-19-4 thru 2-19-7) </w:t>
      </w:r>
    </w:p>
    <w:p w:rsidR="005D29CF" w:rsidRPr="00270BA0"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270BA0">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1c.</w:t>
      </w:r>
      <w:r w:rsidRPr="0057162E">
        <w:rPr>
          <w:rFonts w:ascii="Courier New" w:hAnsi="Courier New" w:cs="Courier New"/>
          <w:sz w:val="20"/>
          <w:szCs w:val="20"/>
        </w:rPr>
        <w:t xml:space="preserve"> Are Operator's Daily Checklists for load lifting equipment utilized and maintained with current forms and records (i.e. NAVMC 10523 or NAVMC 10393)? (MCO P11262.2A, paragraph 1001.2; and TM 4700-15/1H, Chapter 2, paragraph 2-24; NAVMC 10393)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rPr>
          <w:rFonts w:ascii="Courier New" w:hAnsi="Courier New" w:cs="Courier New"/>
          <w:b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1d.</w:t>
      </w:r>
      <w:r w:rsidRPr="0057162E">
        <w:rPr>
          <w:rFonts w:ascii="Courier New" w:hAnsi="Courier New" w:cs="Courier New"/>
          <w:sz w:val="20"/>
          <w:szCs w:val="20"/>
        </w:rPr>
        <w:t xml:space="preserve"> Are NAVMC 10523/10524 (</w:t>
      </w:r>
      <w:r w:rsidRPr="0057162E">
        <w:rPr>
          <w:rFonts w:ascii="Courier New" w:hAnsi="Courier New" w:cs="Courier New"/>
          <w:color w:val="000000"/>
          <w:sz w:val="20"/>
          <w:szCs w:val="20"/>
        </w:rPr>
        <w:t>Engineer equipment operational record/Consolidated Log</w:t>
      </w:r>
      <w:r w:rsidRPr="0057162E">
        <w:rPr>
          <w:rFonts w:ascii="Courier New" w:hAnsi="Courier New" w:cs="Courier New"/>
          <w:sz w:val="20"/>
          <w:szCs w:val="20"/>
        </w:rPr>
        <w:t xml:space="preserve">) filled out in accordance with the current references? TM 4700-15/1H, paragraph </w:t>
      </w:r>
      <w:r w:rsidRPr="0057162E">
        <w:rPr>
          <w:rFonts w:ascii="Courier New" w:hAnsi="Courier New" w:cs="Courier New"/>
          <w:color w:val="000000"/>
          <w:sz w:val="20"/>
          <w:szCs w:val="20"/>
        </w:rPr>
        <w:t xml:space="preserve">2-20-1, 2-21-1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rPr>
          <w:rFonts w:ascii="Courier New" w:hAnsi="Courier New" w:cs="Courier New"/>
          <w:sz w:val="20"/>
          <w:szCs w:val="20"/>
          <w:u w:val="single"/>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Is the Ordnance Vehicle Logbook stored in the vehicle at all times except during appropriate maintenance cycles or long term storage? (REF: TM 4700-15/1H page 5-2-1 para 5-2d.)</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bCs/>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2a.</w:t>
      </w:r>
      <w:r w:rsidRPr="0057162E">
        <w:rPr>
          <w:rFonts w:ascii="Courier New" w:hAnsi="Courier New" w:cs="Courier New"/>
          <w:sz w:val="20"/>
          <w:szCs w:val="20"/>
        </w:rPr>
        <w:t xml:space="preserve"> Are Ordnance Vehicle Daily Log forms NAVMC 10393 and NAVMC 10393a located in the Logbook and is the Vehicle Commander making entries in accordance with the instructions contained on the NAVMC 10393a ? (REF:  TM 4700-15/1H page 5-4-1 para 5-4d) </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2b.</w:t>
      </w:r>
      <w:r w:rsidRPr="0057162E">
        <w:rPr>
          <w:rFonts w:ascii="Courier New" w:hAnsi="Courier New" w:cs="Courier New"/>
          <w:sz w:val="20"/>
          <w:szCs w:val="20"/>
        </w:rPr>
        <w:t xml:space="preserve"> Is all information contained on the NAVMC 10393 being summarized and transcribed, monthly to form NAVMC 10394 Ordnance Vehicle Monthly Log? (REF: TM 4700-15/1H page 5-5-1, para 5-5a)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
          <w:bCs/>
          <w:sz w:val="20"/>
          <w:szCs w:val="20"/>
        </w:rPr>
      </w:pPr>
    </w:p>
    <w:p w:rsidR="005D29CF" w:rsidRPr="0057162E" w:rsidRDefault="005D29CF" w:rsidP="005D29CF">
      <w:pPr>
        <w:autoSpaceDE w:val="0"/>
        <w:autoSpaceDN w:val="0"/>
        <w:adjustRightInd w:val="0"/>
        <w:rPr>
          <w:rFonts w:ascii="Courier New" w:hAnsi="Courier New" w:cs="Courier New"/>
          <w:sz w:val="20"/>
          <w:szCs w:val="20"/>
          <w:lang w:val="fr-FR"/>
        </w:rPr>
      </w:pPr>
      <w:r w:rsidRPr="0057162E">
        <w:rPr>
          <w:rFonts w:ascii="Courier New" w:hAnsi="Courier New" w:cs="Courier New"/>
          <w:b/>
          <w:sz w:val="20"/>
          <w:szCs w:val="20"/>
        </w:rPr>
        <w:t>2c.</w:t>
      </w:r>
      <w:r w:rsidRPr="0057162E">
        <w:rPr>
          <w:rFonts w:ascii="Courier New" w:hAnsi="Courier New" w:cs="Courier New"/>
          <w:sz w:val="20"/>
          <w:szCs w:val="20"/>
        </w:rPr>
        <w:t xml:space="preserve"> Are Ordnance Vehicle Service Record forms NAVMC 10398 and 10398a located in the Logbook and properly filled out? </w:t>
      </w:r>
      <w:r w:rsidRPr="0057162E">
        <w:rPr>
          <w:rFonts w:ascii="Courier New" w:hAnsi="Courier New" w:cs="Courier New"/>
          <w:sz w:val="20"/>
          <w:szCs w:val="20"/>
          <w:lang w:val="fr-FR"/>
        </w:rPr>
        <w:t xml:space="preserve">(REF: TM 4700-15/1H page 5-6-1 para 5-6d), (REF: TM 4700-15/1H page 5-6-1) </w:t>
      </w:r>
    </w:p>
    <w:p w:rsidR="005D29CF" w:rsidRPr="0057162E" w:rsidRDefault="005D29CF" w:rsidP="005D29CF">
      <w:pPr>
        <w:autoSpaceDE w:val="0"/>
        <w:autoSpaceDN w:val="0"/>
        <w:adjustRightInd w:val="0"/>
        <w:rPr>
          <w:rFonts w:ascii="Courier New" w:hAnsi="Courier New" w:cs="Courier New"/>
          <w:sz w:val="20"/>
          <w:szCs w:val="20"/>
          <w:lang w:val="fr-FR"/>
        </w:rPr>
      </w:pPr>
    </w:p>
    <w:p w:rsidR="005D29CF" w:rsidRPr="0057162E" w:rsidRDefault="005D29CF" w:rsidP="005D29CF">
      <w:pPr>
        <w:autoSpaceDE w:val="0"/>
        <w:autoSpaceDN w:val="0"/>
        <w:adjustRightInd w:val="0"/>
        <w:rPr>
          <w:rFonts w:ascii="Courier New" w:hAnsi="Courier New" w:cs="Courier New"/>
          <w:bCs/>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Cs/>
          <w:sz w:val="20"/>
          <w:szCs w:val="20"/>
        </w:rPr>
      </w:pPr>
    </w:p>
    <w:p w:rsidR="005D29CF" w:rsidRPr="0057162E" w:rsidRDefault="005D29CF" w:rsidP="005D29CF">
      <w:pPr>
        <w:rPr>
          <w:rFonts w:ascii="Courier New" w:hAnsi="Courier New" w:cs="Courier New"/>
          <w:sz w:val="20"/>
          <w:szCs w:val="20"/>
          <w:u w:val="single"/>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w:t>
      </w:r>
      <w:r w:rsidRPr="0057162E">
        <w:rPr>
          <w:rFonts w:ascii="Courier New" w:hAnsi="Courier New" w:cs="Courier New"/>
          <w:sz w:val="20"/>
          <w:szCs w:val="20"/>
        </w:rPr>
        <w:t xml:space="preserve"> Is the issue and/or recovery of equipment accomplished with the proper forms and records? (MCO P4400.150E paragraph 5011.3 TM 4700-15/1H, Chapter 7; and UM 4400-124 paragraph 2.9 pg 3-2-10)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bCs/>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
          <w:bCs/>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4.</w:t>
      </w:r>
      <w:r w:rsidRPr="008C1BBA">
        <w:rPr>
          <w:rFonts w:ascii="Courier New" w:hAnsi="Courier New" w:cs="Courier New"/>
          <w:sz w:val="20"/>
          <w:szCs w:val="20"/>
        </w:rPr>
        <w:t xml:space="preserve"> Does the commodity follow the preparation, filing and disposition instructions on all forms and records for all Principle End Items (PEI) possessed? (For additional forms and records not listed in this section) ((TM 4700-15/1H, Chapter 2 and applicable commodity chapters)(HE, MT, Ordnance, and Comm)</w:t>
      </w:r>
    </w:p>
    <w:p w:rsidR="005D29CF" w:rsidRPr="0057162E" w:rsidRDefault="005D29CF" w:rsidP="005D29CF">
      <w:pPr>
        <w:autoSpaceDE w:val="0"/>
        <w:autoSpaceDN w:val="0"/>
        <w:adjustRightInd w:val="0"/>
        <w:rPr>
          <w:rFonts w:ascii="Courier New" w:hAnsi="Courier New" w:cs="Courier New"/>
          <w:b/>
          <w:sz w:val="20"/>
          <w:szCs w:val="20"/>
        </w:rPr>
      </w:pPr>
      <w:r w:rsidRPr="008C1BBA">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rPr>
          <w:rFonts w:ascii="Courier New" w:hAnsi="Courier New" w:cs="Courier New"/>
          <w:sz w:val="20"/>
          <w:szCs w:val="20"/>
          <w:u w:val="single"/>
        </w:rPr>
      </w:pPr>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57162E"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2" w:name="_Toc237759575"/>
      <w:r w:rsidRPr="0057162E">
        <w:rPr>
          <w:rFonts w:ascii="Courier New" w:hAnsi="Courier New" w:cs="Courier New"/>
          <w:b/>
          <w:sz w:val="20"/>
          <w:szCs w:val="20"/>
          <w:u w:val="single"/>
        </w:rPr>
        <w:lastRenderedPageBreak/>
        <w:t>TRAINING</w:t>
      </w:r>
      <w:bookmarkEnd w:id="2"/>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Does the unit/commodity have a licensing program and is it in compliance with appropriate orders and directives? (MCO 11240.66_D; MCO 5110.1_; MCO P11240.106B, paragraph 2012; TM 11240-15/3F; MCO 8400.6 and TM 11275-15/4B)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b/>
          <w:sz w:val="20"/>
          <w:szCs w:val="20"/>
        </w:rPr>
      </w:pPr>
      <w:r w:rsidRPr="0057162E">
        <w:rPr>
          <w:rFonts w:ascii="Courier New" w:hAnsi="Courier New" w:cs="Courier New"/>
          <w:b/>
          <w:sz w:val="20"/>
          <w:szCs w:val="20"/>
        </w:rPr>
        <w:t>YES NO N/A</w:t>
      </w:r>
    </w:p>
    <w:p w:rsidR="005D29CF" w:rsidRPr="0057162E" w:rsidRDefault="005D29CF" w:rsidP="005D29CF">
      <w:pPr>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1a.</w:t>
      </w:r>
      <w:r w:rsidRPr="0057162E">
        <w:rPr>
          <w:rFonts w:ascii="Courier New" w:hAnsi="Courier New" w:cs="Courier New"/>
          <w:sz w:val="20"/>
          <w:szCs w:val="20"/>
        </w:rPr>
        <w:t xml:space="preserve"> Are the required licensing program documents kept on file in accordance with the reference (i.e. licensing log and driver’s history file)? (TM 11240-15/3F, MCO 8400.6) </w:t>
      </w:r>
    </w:p>
    <w:p w:rsidR="005D29CF" w:rsidRPr="0057162E" w:rsidRDefault="005D29CF" w:rsidP="005D29CF">
      <w:pPr>
        <w:rPr>
          <w:rFonts w:ascii="Courier New" w:hAnsi="Courier New" w:cs="Courier New"/>
          <w:sz w:val="20"/>
          <w:szCs w:val="20"/>
        </w:rPr>
      </w:pPr>
    </w:p>
    <w:p w:rsidR="005D29CF" w:rsidRPr="0057162E" w:rsidRDefault="005D29CF" w:rsidP="005D29CF">
      <w:pPr>
        <w:rPr>
          <w:rFonts w:ascii="Courier New" w:hAnsi="Courier New" w:cs="Courier New"/>
          <w:bCs/>
          <w:sz w:val="20"/>
          <w:szCs w:val="20"/>
        </w:rPr>
      </w:pPr>
      <w:r w:rsidRPr="0057162E">
        <w:rPr>
          <w:rFonts w:ascii="Courier New" w:hAnsi="Courier New" w:cs="Courier New"/>
          <w:sz w:val="20"/>
          <w:szCs w:val="20"/>
        </w:rPr>
        <w:t>YES NO N/A</w:t>
      </w:r>
    </w:p>
    <w:p w:rsidR="005D29CF" w:rsidRPr="0057162E" w:rsidRDefault="005D29CF" w:rsidP="005D29CF">
      <w:pPr>
        <w:rPr>
          <w:rFonts w:ascii="Courier New" w:hAnsi="Courier New" w:cs="Courier New"/>
          <w:b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Does the commodity manager maintain current T&amp;R/ITS events, paper or electronic copy, for Military Occupational Specialties (MOS) under his/her cognizance? (NAVMC 3500.XX T&amp;R MANUAL; MCO 1553.3; MCRP 3-0B, appendix H; MCRP 3-0A, Chapter 4; and applicable ITS orders (www.usmc.mil/publication)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rPr>
          <w:rFonts w:ascii="Courier New" w:hAnsi="Courier New" w:cs="Courier New"/>
          <w:sz w:val="20"/>
          <w:szCs w:val="20"/>
          <w:u w:val="single"/>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w:t>
      </w:r>
      <w:r w:rsidRPr="0057162E">
        <w:rPr>
          <w:rFonts w:ascii="Courier New" w:hAnsi="Courier New" w:cs="Courier New"/>
          <w:sz w:val="20"/>
          <w:szCs w:val="20"/>
        </w:rPr>
        <w:t xml:space="preserve"> Does the unit have procedures to maintain a record of COMSEC maintenance training (DD-1435 or equivalent) for all Marines trained in COMSEC maintenance? (Committee on National Security Systems (CNSS) 4000 par 7.5.;OPNAVINST 2221.3D par 4.c)</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
          <w:bCs/>
          <w:i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4.</w:t>
      </w:r>
      <w:r w:rsidRPr="0057162E">
        <w:rPr>
          <w:rFonts w:ascii="Courier New" w:hAnsi="Courier New" w:cs="Courier New"/>
          <w:sz w:val="20"/>
          <w:szCs w:val="20"/>
        </w:rPr>
        <w:t xml:space="preserve"> Does the commodity manager plan and conduct maintenance training? (MCO P4790.2C, paragraph 1004.8.f (7) (a); NAVMC 3500.XX T&amp;R MANUAL (MOS ITS); MCRP3-0A chapter 5; and MCRP 3-0B Appendix B).  Policy Gap MCO P4790.2C Refs. MCO P4790.2C, paragraph 1004.8.f (7). </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4.a</w:t>
      </w:r>
      <w:r w:rsidRPr="0057162E">
        <w:rPr>
          <w:rFonts w:ascii="Courier New" w:hAnsi="Courier New" w:cs="Courier New"/>
          <w:sz w:val="20"/>
          <w:szCs w:val="20"/>
        </w:rPr>
        <w:t xml:space="preserve">. Is the commodity manager conducting maintenance management training per the MMO published training schedule? (MCO P4790.2C, Chapter 1004.2.b, Chapter 2003.2. d; MCRP 3-0A, Chapters 5, and 6; and MCRP 3-0B, Chapters 5, and 6)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bCs/>
          <w:sz w:val="20"/>
          <w:szCs w:val="20"/>
          <w:lang w:val="fr-FR"/>
        </w:rPr>
      </w:pPr>
      <w:r w:rsidRPr="0057162E">
        <w:rPr>
          <w:rFonts w:ascii="Courier New" w:hAnsi="Courier New" w:cs="Courier New"/>
          <w:b/>
          <w:bCs/>
          <w:sz w:val="20"/>
          <w:szCs w:val="20"/>
        </w:rPr>
        <w:t>5.</w:t>
      </w:r>
      <w:r w:rsidRPr="0057162E">
        <w:rPr>
          <w:rFonts w:ascii="Courier New" w:hAnsi="Courier New" w:cs="Courier New"/>
          <w:bCs/>
          <w:sz w:val="20"/>
          <w:szCs w:val="20"/>
        </w:rPr>
        <w:t xml:space="preserve"> Does the unit conduct training to ensure that all personnel handling COMSEC material are familiar with and adhere to proper COMSEC procedures, to include all personal tasked with any level of maintenance of COMSEC equipment, a system employing COMSEC functions, or equipment containing cryptographic components, to a level commensurate with their involvement with the equipment or system and are these records available? </w:t>
      </w:r>
      <w:r w:rsidRPr="0057162E">
        <w:rPr>
          <w:rFonts w:ascii="Courier New" w:hAnsi="Courier New" w:cs="Courier New"/>
          <w:bCs/>
          <w:sz w:val="20"/>
          <w:szCs w:val="20"/>
          <w:lang w:val="fr-FR"/>
        </w:rPr>
        <w:t>(CNSS 4000 par 7.5(C); OPNAVINST 2221.3D par 5.a EKMS1A par 455.f)</w:t>
      </w:r>
    </w:p>
    <w:p w:rsidR="005D29CF" w:rsidRPr="0057162E" w:rsidRDefault="005D29CF" w:rsidP="005D29CF">
      <w:pPr>
        <w:autoSpaceDE w:val="0"/>
        <w:autoSpaceDN w:val="0"/>
        <w:adjustRightInd w:val="0"/>
        <w:rPr>
          <w:rFonts w:ascii="Courier New" w:hAnsi="Courier New" w:cs="Courier New"/>
          <w:bCs/>
          <w:sz w:val="20"/>
          <w:szCs w:val="20"/>
          <w:lang w:val="fr-FR"/>
        </w:rPr>
      </w:pPr>
    </w:p>
    <w:p w:rsidR="005D29CF" w:rsidRPr="0057162E" w:rsidRDefault="005D29CF" w:rsidP="005D29CF">
      <w:pPr>
        <w:autoSpaceDE w:val="0"/>
        <w:autoSpaceDN w:val="0"/>
        <w:adjustRightInd w:val="0"/>
        <w:rPr>
          <w:rFonts w:ascii="Courier New" w:hAnsi="Courier New" w:cs="Courier New"/>
          <w:bCs/>
          <w:sz w:val="20"/>
          <w:szCs w:val="20"/>
        </w:rPr>
      </w:pPr>
      <w:r w:rsidRPr="0057162E">
        <w:rPr>
          <w:rFonts w:ascii="Courier New" w:hAnsi="Courier New" w:cs="Courier New"/>
          <w:bCs/>
          <w:sz w:val="20"/>
          <w:szCs w:val="20"/>
        </w:rPr>
        <w:t>YES NO N/A</w:t>
      </w:r>
    </w:p>
    <w:p w:rsidR="005D29CF" w:rsidRPr="0057162E" w:rsidRDefault="005D29CF" w:rsidP="005D29CF">
      <w:pPr>
        <w:autoSpaceDE w:val="0"/>
        <w:autoSpaceDN w:val="0"/>
        <w:adjustRightInd w:val="0"/>
        <w:rPr>
          <w:rFonts w:ascii="Courier New" w:hAnsi="Courier New" w:cs="Courier New"/>
          <w:b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6.</w:t>
      </w:r>
      <w:r w:rsidRPr="0057162E">
        <w:rPr>
          <w:rFonts w:ascii="Courier New" w:hAnsi="Courier New" w:cs="Courier New"/>
          <w:sz w:val="20"/>
          <w:szCs w:val="20"/>
        </w:rPr>
        <w:t xml:space="preserve"> Do the Individual Training Records (ITRs) document Mastery/Non-Mastery of individual tasks based upon the METL and ITS/T&amp;R events? (MCO 1553.3, enclosure 1; MCRP 3-0A, Chapter 5; and MCRP 3-0B, Appendix B; NAVMC 3500.XX T&amp;R MANUAL, www.usmc.mil/publications) </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autoSpaceDE w:val="0"/>
        <w:autoSpaceDN w:val="0"/>
        <w:adjustRightInd w:val="0"/>
        <w:jc w:val="center"/>
        <w:outlineLvl w:val="0"/>
        <w:rPr>
          <w:rFonts w:ascii="Courier New" w:hAnsi="Courier New" w:cs="Courier New"/>
          <w:sz w:val="20"/>
          <w:szCs w:val="20"/>
          <w:u w:val="single"/>
        </w:rPr>
      </w:pPr>
      <w:bookmarkStart w:id="3" w:name="_Toc237759576"/>
    </w:p>
    <w:p w:rsidR="005D29CF" w:rsidRPr="0057162E" w:rsidRDefault="005D29CF" w:rsidP="005D29CF">
      <w:pPr>
        <w:autoSpaceDE w:val="0"/>
        <w:autoSpaceDN w:val="0"/>
        <w:adjustRightInd w:val="0"/>
        <w:jc w:val="center"/>
        <w:outlineLvl w:val="0"/>
        <w:rPr>
          <w:rFonts w:ascii="Courier New" w:hAnsi="Courier New" w:cs="Courier New"/>
          <w:sz w:val="20"/>
          <w:szCs w:val="20"/>
          <w:u w:val="single"/>
        </w:rPr>
      </w:pPr>
    </w:p>
    <w:p w:rsidR="005D29CF" w:rsidRPr="0057162E"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lastRenderedPageBreak/>
        <w:t>MAINTENANCE TRACKING/MIMMS REPORTING</w:t>
      </w:r>
      <w:bookmarkEnd w:id="3"/>
    </w:p>
    <w:p w:rsidR="005D29CF" w:rsidRPr="0057162E" w:rsidRDefault="005D29CF" w:rsidP="005D29CF">
      <w:pPr>
        <w:pStyle w:val="DefaultText"/>
        <w:rPr>
          <w:rFonts w:ascii="Courier New" w:hAnsi="Courier New" w:cs="Courier New"/>
          <w:sz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1.</w:t>
      </w:r>
      <w:r w:rsidRPr="008C1BBA">
        <w:rPr>
          <w:rFonts w:ascii="Courier New" w:hAnsi="Courier New" w:cs="Courier New"/>
          <w:sz w:val="20"/>
          <w:szCs w:val="20"/>
        </w:rPr>
        <w:t xml:space="preserve"> Do commodity personnel use an Equipment Repair Order (ERO) in all instances where required, in the performance of requested maintenance? (TM 4700-15/1H, paragraph 2-2.a (1)) </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YES NO N/A</w:t>
      </w:r>
    </w:p>
    <w:p w:rsidR="005D29CF" w:rsidRPr="008C1BBA" w:rsidRDefault="005D29CF" w:rsidP="005D29CF">
      <w:pPr>
        <w:autoSpaceDE w:val="0"/>
        <w:autoSpaceDN w:val="0"/>
        <w:adjustRightInd w:val="0"/>
        <w:rPr>
          <w:rFonts w:ascii="Courier New" w:hAnsi="Courier New" w:cs="Courier New"/>
          <w:b/>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1.a.</w:t>
      </w:r>
      <w:r w:rsidRPr="008C1BBA">
        <w:rPr>
          <w:rFonts w:ascii="Courier New" w:hAnsi="Courier New" w:cs="Courier New"/>
          <w:sz w:val="20"/>
          <w:szCs w:val="20"/>
        </w:rPr>
        <w:t xml:space="preserve"> Are personnel assigned by the Commanding Officer or delegated personnel properly assigning priority designators? (MCO 4400.16G; MCO P4400.150E, paragraph 3001.5, TM 4700-15/1H 2-2-7, para. 2.d.17a</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YES NO N/A </w:t>
      </w:r>
    </w:p>
    <w:p w:rsidR="005D29CF" w:rsidRPr="008C1BBA" w:rsidRDefault="005D29CF" w:rsidP="005D29CF">
      <w:pPr>
        <w:autoSpaceDE w:val="0"/>
        <w:autoSpaceDN w:val="0"/>
        <w:adjustRightInd w:val="0"/>
        <w:rPr>
          <w:rFonts w:ascii="Courier New" w:hAnsi="Courier New" w:cs="Courier New"/>
          <w:b/>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1.b.</w:t>
      </w:r>
      <w:r w:rsidRPr="008C1BBA">
        <w:rPr>
          <w:rFonts w:ascii="Courier New" w:hAnsi="Courier New" w:cs="Courier New"/>
          <w:sz w:val="20"/>
          <w:szCs w:val="20"/>
        </w:rPr>
        <w:t xml:space="preserve"> Are items of equipment added to or deleted from deadline as appropriate? (MCO P4790.2C, paragraph 1000.2.g (1) and Appendix G, paragraph 2) </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YES NO N/A </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1.c.</w:t>
      </w:r>
      <w:r w:rsidRPr="008C1BBA">
        <w:rPr>
          <w:rFonts w:ascii="Courier New" w:hAnsi="Courier New" w:cs="Courier New"/>
          <w:sz w:val="20"/>
          <w:szCs w:val="20"/>
        </w:rPr>
        <w:t xml:space="preserve"> Are Deadlined Control Dates (DCDs) assigned to Category Code M EROs (and Category C &amp; P EROs when deadlined)? (TM 4700-15/1H, paragraph 2-2.d (9)) </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YES NO N/A </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1.c.1</w:t>
      </w:r>
      <w:r w:rsidRPr="008C1BBA">
        <w:rPr>
          <w:rFonts w:ascii="Courier New" w:hAnsi="Courier New" w:cs="Courier New"/>
          <w:sz w:val="20"/>
          <w:szCs w:val="20"/>
        </w:rPr>
        <w:t xml:space="preserve"> Is the current Marine Corps Automated Readiness Evaluation System (MARES) Equipment, MCBul 3000 maintained on site, and is it used to report ground equipment status? (MCO 3000.11D_, paragraphs 13, and 16.e; TM 4700-15/1H, paragraph 2-2.d (22); and MCBul 3000 MCO P5600.31g paragraph 3206.1)</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YES NO N/A</w:t>
      </w: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 </w:t>
      </w: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1.d.</w:t>
      </w:r>
      <w:r w:rsidRPr="008C1BBA">
        <w:rPr>
          <w:rFonts w:ascii="Courier New" w:hAnsi="Courier New" w:cs="Courier New"/>
          <w:sz w:val="20"/>
          <w:szCs w:val="20"/>
        </w:rPr>
        <w:t xml:space="preserve"> Do Job Status Codes and Defect Codes accurately reflect the current status of the equipment? (TM 4700-15/1H, paragraphs 2-2.d (18), 2-2.d (22), 2-2.d (23), 2-2.f; and UM 4790-5, Chapter 24) </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YES NO N/A </w:t>
      </w:r>
    </w:p>
    <w:p w:rsidR="005D29CF" w:rsidRPr="008C1BBA" w:rsidRDefault="005D29CF" w:rsidP="005D29CF">
      <w:pPr>
        <w:autoSpaceDE w:val="0"/>
        <w:autoSpaceDN w:val="0"/>
        <w:adjustRightInd w:val="0"/>
        <w:rPr>
          <w:rFonts w:ascii="Courier New" w:hAnsi="Courier New" w:cs="Courier New"/>
          <w:bCs/>
          <w:iCs/>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1.d.1.</w:t>
      </w:r>
      <w:r w:rsidRPr="008C1BBA">
        <w:rPr>
          <w:rFonts w:ascii="Courier New" w:hAnsi="Courier New" w:cs="Courier New"/>
          <w:sz w:val="20"/>
          <w:szCs w:val="20"/>
        </w:rPr>
        <w:t xml:space="preserve"> Does equipment in a "Unit Recall" status have valid parts requisitions? (TM 4700-15/1H, paragraph 2-2.f (3); and UM 4790-5, Chapter 24, page 7 (Code 24)) </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YES NO N/A</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1.e.</w:t>
      </w:r>
      <w:r w:rsidRPr="008C1BBA">
        <w:rPr>
          <w:rFonts w:ascii="Courier New" w:hAnsi="Courier New" w:cs="Courier New"/>
          <w:sz w:val="20"/>
          <w:szCs w:val="20"/>
        </w:rPr>
        <w:t xml:space="preserve"> Do equipment serial numbers on Equipment Records, EROs, MIMMS-AIS, and unit property records agree? (UM 4400-124, Part III, Section 2, paragraphs 2.6 and 2.14; and TM 4700-15/1H, paragraph 2-2.d (11)) </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YES NO N/A </w:t>
      </w:r>
    </w:p>
    <w:p w:rsidR="005D29CF" w:rsidRPr="008C1BBA" w:rsidRDefault="005D29CF" w:rsidP="005D29CF">
      <w:pPr>
        <w:autoSpaceDE w:val="0"/>
        <w:autoSpaceDN w:val="0"/>
        <w:adjustRightInd w:val="0"/>
        <w:rPr>
          <w:rFonts w:ascii="Courier New" w:hAnsi="Courier New" w:cs="Courier New"/>
          <w:b/>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2.</w:t>
      </w:r>
      <w:r w:rsidRPr="008C1BBA">
        <w:rPr>
          <w:rFonts w:ascii="Courier New" w:hAnsi="Courier New" w:cs="Courier New"/>
          <w:sz w:val="20"/>
          <w:szCs w:val="20"/>
        </w:rPr>
        <w:t xml:space="preserve"> Does a comparison of the MIMMS reports matched against the source data, (ERO/EROSL) indicate that unit personnel are validating and reconciling information as required in accordance with the current directives? (MCO P4790.2C, Appendixes C and G; MCO P4400.150E, paragraph 3001.6; MCO 4400.16G; TM 4700-15/1H, paragraph 2-2; and UM 4790-5, Chapter 24)</w:t>
      </w: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4" w:name="_Toc237759577"/>
      <w:r w:rsidRPr="0057162E">
        <w:rPr>
          <w:rFonts w:ascii="Courier New" w:hAnsi="Courier New" w:cs="Courier New"/>
          <w:b/>
          <w:sz w:val="20"/>
          <w:szCs w:val="20"/>
          <w:u w:val="single"/>
        </w:rPr>
        <w:lastRenderedPageBreak/>
        <w:t>SUPPLY SUPPORT</w:t>
      </w:r>
      <w:bookmarkEnd w:id="4"/>
    </w:p>
    <w:p w:rsidR="005D29CF" w:rsidRPr="0057162E" w:rsidRDefault="005D29CF" w:rsidP="005D29CF">
      <w:pPr>
        <w:autoSpaceDE w:val="0"/>
        <w:autoSpaceDN w:val="0"/>
        <w:adjustRightInd w:val="0"/>
        <w:rPr>
          <w:rFonts w:ascii="Courier New" w:hAnsi="Courier New" w:cs="Courier New"/>
          <w:b/>
          <w:sz w:val="20"/>
          <w:szCs w:val="20"/>
        </w:rPr>
      </w:pPr>
    </w:p>
    <w:p w:rsidR="005D29CF" w:rsidRPr="008C1BBA" w:rsidRDefault="005D29CF" w:rsidP="005D29CF">
      <w:pPr>
        <w:autoSpaceDE w:val="0"/>
        <w:autoSpaceDN w:val="0"/>
        <w:adjustRightInd w:val="0"/>
        <w:rPr>
          <w:rFonts w:ascii="Courier New" w:hAnsi="Courier New" w:cs="Courier New"/>
          <w:color w:val="000000"/>
          <w:sz w:val="20"/>
          <w:szCs w:val="20"/>
        </w:rPr>
      </w:pPr>
      <w:r w:rsidRPr="008C1BBA">
        <w:rPr>
          <w:rFonts w:ascii="Courier New" w:hAnsi="Courier New" w:cs="Courier New"/>
          <w:b/>
          <w:sz w:val="20"/>
          <w:szCs w:val="20"/>
        </w:rPr>
        <w:t>1.</w:t>
      </w:r>
      <w:r w:rsidRPr="008C1BBA">
        <w:rPr>
          <w:rFonts w:ascii="Courier New" w:hAnsi="Courier New" w:cs="Courier New"/>
          <w:sz w:val="20"/>
          <w:szCs w:val="20"/>
        </w:rPr>
        <w:t xml:space="preserve"> </w:t>
      </w:r>
      <w:r w:rsidRPr="008C1BBA">
        <w:rPr>
          <w:rFonts w:ascii="Courier New" w:hAnsi="Courier New" w:cs="Courier New"/>
          <w:color w:val="000000"/>
          <w:sz w:val="20"/>
          <w:szCs w:val="20"/>
        </w:rPr>
        <w:t>Are repair parts/assemblies held in maintenance facilities identified with an open ERO, authorized pre-expended bin (PEB), or broken unit of issue; and maintained in accordance with current directives? (MCO P4790.2C, paragraph 2004 5, 7.e.(1) and Appendix C (MCO P4400.150E, paragraph 5018(6))</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YES NO N/A  </w:t>
      </w:r>
    </w:p>
    <w:p w:rsidR="005D29CF" w:rsidRPr="008C1BBA" w:rsidRDefault="005D29CF" w:rsidP="005D29CF">
      <w:pPr>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2.</w:t>
      </w:r>
      <w:r w:rsidRPr="008C1BBA">
        <w:rPr>
          <w:rFonts w:ascii="Courier New" w:hAnsi="Courier New" w:cs="Courier New"/>
          <w:sz w:val="20"/>
          <w:szCs w:val="20"/>
        </w:rPr>
        <w:t xml:space="preserve"> Has the unit commander approved PEB items, in writing, and are they stocked in accordance with current stockage criteria? (MCO P4400.150E, paragraph 5018; and MCO P4790.2C, paragraph 2004.7) </w:t>
      </w: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YES NO N/A </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3.</w:t>
      </w:r>
      <w:r w:rsidRPr="008C1BBA">
        <w:rPr>
          <w:rFonts w:ascii="Courier New" w:hAnsi="Courier New" w:cs="Courier New"/>
          <w:sz w:val="20"/>
          <w:szCs w:val="20"/>
        </w:rPr>
        <w:t xml:space="preserve"> Is a Reparable Issue Point (RIP) catalog available at the commodity level? (MCO P4790.2C, paragraph 3003.4b, Appendix C, paragraph 2(d); and UM-4400-123 Part III, Section 14, paragraph 14.5.c.), </w:t>
      </w:r>
      <w:hyperlink r:id="rId11" w:history="1">
        <w:r w:rsidRPr="008C1BBA">
          <w:rPr>
            <w:rFonts w:ascii="Courier New" w:hAnsi="Courier New" w:cs="Courier New"/>
            <w:color w:val="0000FF"/>
            <w:sz w:val="20"/>
            <w:szCs w:val="20"/>
            <w:u w:val="single"/>
          </w:rPr>
          <w:t>www.logcom.usmc.mil/smc/secrep</w:t>
        </w:r>
      </w:hyperlink>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YES NO N/A  </w:t>
      </w:r>
    </w:p>
    <w:p w:rsidR="005D29CF" w:rsidRPr="008C1BBA" w:rsidRDefault="005D29CF" w:rsidP="005D29CF">
      <w:pPr>
        <w:pStyle w:val="DefaultText"/>
        <w:rPr>
          <w:rFonts w:ascii="Courier New" w:hAnsi="Courier New" w:cs="Courier New"/>
          <w:bCs/>
          <w:iCs/>
          <w:sz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4.</w:t>
      </w:r>
      <w:r w:rsidRPr="008C1BBA">
        <w:rPr>
          <w:rFonts w:ascii="Courier New" w:hAnsi="Courier New" w:cs="Courier New"/>
          <w:sz w:val="20"/>
          <w:szCs w:val="20"/>
        </w:rPr>
        <w:t xml:space="preserve"> Are repair parts placed on requisition consistent with the urgency of need designator? (MCO P4790.2C, paragraph 2004.1; MCO 4400.16G UMMIPS Paragraph 9, Enclosure (1)) </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YES NO N/A </w:t>
      </w:r>
    </w:p>
    <w:p w:rsidR="005D29CF" w:rsidRPr="008C1BBA" w:rsidRDefault="005D29CF" w:rsidP="005D29CF">
      <w:pPr>
        <w:pStyle w:val="DefaultText"/>
        <w:rPr>
          <w:rFonts w:ascii="Courier New" w:hAnsi="Courier New" w:cs="Courier New"/>
          <w:b/>
          <w:bCs/>
          <w:iCs/>
          <w:sz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4.a.</w:t>
      </w:r>
      <w:r w:rsidRPr="008C1BBA">
        <w:rPr>
          <w:rFonts w:ascii="Courier New" w:hAnsi="Courier New" w:cs="Courier New"/>
          <w:sz w:val="20"/>
          <w:szCs w:val="20"/>
        </w:rPr>
        <w:t xml:space="preserve"> Do the EROSLs and forms used in lieu of the EROSL document all part transactions for the equipment-undergoing repair (requisitions, receipts, cancellations, and reordering of partial issues)? MCO 4105.2 (MCO P4790.2C, paragraphs 2004.2 and 2004.5; , Chapter XXII, Part A, paragraph 22001; UM 4400-124, Part III, Section 5, paragraph 5.1.3; and TM 4700-15/1H, paragraphs 2-3.a, d, and e)</w:t>
      </w: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 </w:t>
      </w: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YES NO N/A </w:t>
      </w:r>
    </w:p>
    <w:p w:rsidR="005D29CF" w:rsidRPr="008C1BBA" w:rsidRDefault="005D29CF" w:rsidP="005D29CF">
      <w:pPr>
        <w:autoSpaceDE w:val="0"/>
        <w:autoSpaceDN w:val="0"/>
        <w:adjustRightInd w:val="0"/>
        <w:rPr>
          <w:rFonts w:ascii="Courier New" w:hAnsi="Courier New" w:cs="Courier New"/>
          <w:sz w:val="20"/>
          <w:szCs w:val="20"/>
          <w:u w:val="single"/>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4.b.</w:t>
      </w:r>
      <w:r w:rsidRPr="008C1BBA">
        <w:rPr>
          <w:rFonts w:ascii="Courier New" w:hAnsi="Courier New" w:cs="Courier New"/>
          <w:sz w:val="20"/>
          <w:szCs w:val="20"/>
        </w:rPr>
        <w:t xml:space="preserve"> Does the commodity enter the NMCS indicator and applicable advice codes on the "4 parts" transaction as required during initial preparation of the EROSL, and are they properly assigned? MCO 4105.2  (MCO 4400.16G; TM 4700-15/1H, paragraph 2-3c (2) l) </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 xml:space="preserve">YES NO N/A </w:t>
      </w:r>
    </w:p>
    <w:p w:rsidR="005D29CF" w:rsidRPr="008C1BBA" w:rsidRDefault="005D29CF" w:rsidP="005D29CF">
      <w:pPr>
        <w:autoSpaceDE w:val="0"/>
        <w:autoSpaceDN w:val="0"/>
        <w:adjustRightInd w:val="0"/>
        <w:rPr>
          <w:rFonts w:ascii="Courier New" w:hAnsi="Courier New" w:cs="Courier New"/>
          <w:b/>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4.c.</w:t>
      </w:r>
      <w:r w:rsidRPr="008C1BBA">
        <w:rPr>
          <w:rFonts w:ascii="Courier New" w:hAnsi="Courier New" w:cs="Courier New"/>
          <w:sz w:val="20"/>
          <w:szCs w:val="20"/>
        </w:rPr>
        <w:t xml:space="preserve"> Are the priorities of deadlining or degrading parts listed on EROSLs or forms equal to or lower than the priority of the associated Equipment Repair Order (ERO), consistent with the mission essentiality of the item being requisitioned? (MCO P4790.2C, paragraph 2004.2; and MCO 4400.16G, Enclosure (1)) </w:t>
      </w:r>
    </w:p>
    <w:p w:rsidR="005D29CF" w:rsidRPr="008C1BBA" w:rsidRDefault="005D29CF" w:rsidP="005D29CF">
      <w:pPr>
        <w:autoSpaceDE w:val="0"/>
        <w:autoSpaceDN w:val="0"/>
        <w:adjustRightInd w:val="0"/>
        <w:rPr>
          <w:rFonts w:ascii="Courier New" w:hAnsi="Courier New" w:cs="Courier New"/>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YES NO N/A</w:t>
      </w:r>
    </w:p>
    <w:p w:rsidR="005D29CF" w:rsidRPr="008C1BBA" w:rsidRDefault="005D29CF" w:rsidP="005D29CF">
      <w:pPr>
        <w:autoSpaceDE w:val="0"/>
        <w:autoSpaceDN w:val="0"/>
        <w:adjustRightInd w:val="0"/>
        <w:rPr>
          <w:rFonts w:ascii="Courier New" w:hAnsi="Courier New" w:cs="Courier New"/>
          <w:b/>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t>5.</w:t>
      </w:r>
      <w:r w:rsidRPr="008C1BBA">
        <w:rPr>
          <w:rFonts w:ascii="Courier New" w:hAnsi="Courier New" w:cs="Courier New"/>
          <w:sz w:val="20"/>
          <w:szCs w:val="20"/>
        </w:rPr>
        <w:t xml:space="preserve"> Are reconciliations being conducted between the commodities and supply/MMO or supporting activities and are corrective actions being taken? (MCO P4790.2C, paragraph 2004.3 and Appendix C; UM 4400-124, Part III, Section 5, paragraph 5.1.3; and TM 4700-15/1H, paragraph 2-3c.(2) and 2-3.e(2))</w:t>
      </w:r>
    </w:p>
    <w:p w:rsidR="005D29CF" w:rsidRPr="008C1BBA"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b/>
          <w:sz w:val="20"/>
          <w:szCs w:val="20"/>
        </w:rPr>
      </w:pPr>
    </w:p>
    <w:p w:rsidR="005D29CF" w:rsidRPr="008C1BBA"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b/>
          <w:sz w:val="20"/>
          <w:szCs w:val="20"/>
        </w:rPr>
        <w:lastRenderedPageBreak/>
        <w:t>6.</w:t>
      </w:r>
      <w:r w:rsidRPr="008C1BBA">
        <w:rPr>
          <w:rFonts w:ascii="Courier New" w:hAnsi="Courier New" w:cs="Courier New"/>
          <w:sz w:val="20"/>
          <w:szCs w:val="20"/>
        </w:rPr>
        <w:t xml:space="preserve"> Is a biweekly validation of the ERO, EROSL, and layettes being conducted? (MCO P4790.2C, paragraph 2004.4 and Appendix C; and MCO P4400.150E, paragraph 3001.6) </w:t>
      </w:r>
    </w:p>
    <w:p w:rsidR="005D29CF" w:rsidRPr="008C1BBA"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8C1BBA">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642C04"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5" w:name="_Toc237759578"/>
      <w:r w:rsidRPr="00642C04">
        <w:rPr>
          <w:rFonts w:ascii="Courier New" w:hAnsi="Courier New" w:cs="Courier New"/>
          <w:b/>
          <w:sz w:val="20"/>
          <w:szCs w:val="20"/>
          <w:u w:val="single"/>
        </w:rPr>
        <w:lastRenderedPageBreak/>
        <w:t>PREVENTIVE MAINTENANCE</w:t>
      </w:r>
      <w:bookmarkEnd w:id="5"/>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1.</w:t>
      </w:r>
      <w:r w:rsidRPr="00642C04">
        <w:rPr>
          <w:rFonts w:ascii="Courier New" w:hAnsi="Courier New" w:cs="Courier New"/>
          <w:sz w:val="20"/>
          <w:szCs w:val="20"/>
        </w:rPr>
        <w:t xml:space="preserve"> Does equipment on-hand have PMCSs scheduled, evenly distributed, and performed in accordance with applicable equipment technical manuals (TMs)? (MCO P4790.2C, paragraph 3002; and TM 4700-15/1H, paragraphs 2-4.b, c and applicable commodity Chapters) </w:t>
      </w:r>
    </w:p>
    <w:p w:rsidR="005D29CF" w:rsidRPr="00642C04" w:rsidRDefault="005D29CF" w:rsidP="005D29CF">
      <w:pPr>
        <w:autoSpaceDE w:val="0"/>
        <w:autoSpaceDN w:val="0"/>
        <w:adjustRightInd w:val="0"/>
        <w:ind w:left="78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2.</w:t>
      </w:r>
      <w:r w:rsidRPr="00642C04">
        <w:rPr>
          <w:rFonts w:ascii="Courier New" w:hAnsi="Courier New" w:cs="Courier New"/>
          <w:sz w:val="20"/>
          <w:szCs w:val="20"/>
        </w:rPr>
        <w:t xml:space="preserve"> Are equipment operator or crew PMCSs being conducted in accordance with applicable TMs, and have corrective maintenance requirements been identified and repairs initiated? (MCO P4790.2C, paragraph 3002; and TM 4700-15/1H, applicable commodity Chapters)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w:t>
      </w:r>
      <w:r w:rsidRPr="00642C04">
        <w:rPr>
          <w:rFonts w:ascii="Courier New" w:hAnsi="Courier New" w:cs="Courier New"/>
          <w:sz w:val="20"/>
          <w:szCs w:val="20"/>
        </w:rPr>
        <w:t xml:space="preserve"> Are all appropriate entries annotated in the associated Weapons Record Books, Part I and Part II (NAVMC 10558/10558a)? (TM 4700-15/1H, paragraphs 7-2 and TM 9-1000-202-14)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4.</w:t>
      </w:r>
      <w:r w:rsidRPr="00642C04">
        <w:rPr>
          <w:rFonts w:ascii="Courier New" w:hAnsi="Courier New" w:cs="Courier New"/>
          <w:sz w:val="20"/>
          <w:szCs w:val="20"/>
        </w:rPr>
        <w:t xml:space="preserve"> Has the commodity enrolled all applicable equipment in the Joint Oil Analysis Program (JOAP), and does an examination of JOAP records indicate use of the program? (MCO 4731.1A; TI 4731-14/1C; and TM 4700-15/1H, paragraphs 2-10, 2-11, and 2-12)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5.</w:t>
      </w:r>
      <w:r w:rsidRPr="00642C04">
        <w:rPr>
          <w:rFonts w:ascii="Courier New" w:hAnsi="Courier New" w:cs="Courier New"/>
          <w:sz w:val="20"/>
          <w:szCs w:val="20"/>
        </w:rPr>
        <w:t xml:space="preserve"> Has the unit Commander assigned, in writing, a load certification officer and has the certification officer designated a test inspector director and test director? (MCO P11262.2A, paragraph 1001.8)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iCs/>
          <w:sz w:val="20"/>
          <w:szCs w:val="20"/>
        </w:rPr>
      </w:pPr>
      <w:r w:rsidRPr="00642C04">
        <w:rPr>
          <w:rFonts w:ascii="Courier New" w:hAnsi="Courier New" w:cs="Courier New"/>
          <w:sz w:val="20"/>
          <w:szCs w:val="20"/>
        </w:rPr>
        <w:t>YES NO N/A</w:t>
      </w:r>
    </w:p>
    <w:p w:rsidR="005D29CF" w:rsidRPr="00642C04" w:rsidRDefault="005D29CF" w:rsidP="005D29CF">
      <w:pPr>
        <w:autoSpaceDE w:val="0"/>
        <w:autoSpaceDN w:val="0"/>
        <w:adjustRightInd w:val="0"/>
        <w:rPr>
          <w:rFonts w:ascii="Courier New" w:hAnsi="Courier New" w:cs="Courier New"/>
          <w:b/>
          <w:iCs/>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6.</w:t>
      </w:r>
      <w:r w:rsidRPr="00642C04">
        <w:rPr>
          <w:rFonts w:ascii="Courier New" w:hAnsi="Courier New" w:cs="Courier New"/>
          <w:sz w:val="20"/>
          <w:szCs w:val="20"/>
        </w:rPr>
        <w:t xml:space="preserve"> Is a Load Test/Annual Condition Inspection (ACI) of cranes/aerial personnel devices, retrievers and other load lifting equipment accomplished, documented and is the load test date stenciled on the equipment? (MCO P11262.2A, paragraph 1001.11) (MCO P11262.2A, paragraph 2005; and TM 4700-15/1H, applicable commodity Chapters)</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p>
    <w:p w:rsidR="005D29CF" w:rsidRPr="00642C04" w:rsidRDefault="005D29CF" w:rsidP="005D29CF">
      <w:pPr>
        <w:autoSpaceDE w:val="0"/>
        <w:autoSpaceDN w:val="0"/>
        <w:adjustRightInd w:val="0"/>
        <w:rPr>
          <w:rFonts w:ascii="Courier New" w:hAnsi="Courier New" w:cs="Courier New"/>
          <w:b/>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7.</w:t>
      </w:r>
      <w:r w:rsidRPr="00642C04">
        <w:rPr>
          <w:rFonts w:ascii="Courier New" w:hAnsi="Courier New" w:cs="Courier New"/>
          <w:sz w:val="20"/>
          <w:szCs w:val="20"/>
        </w:rPr>
        <w:t xml:space="preserve"> Is the hook throat spread measurement recorded and updated in accordance with current directives? (REF: MCO P11262.2 paragraph 2002.2) </w:t>
      </w:r>
    </w:p>
    <w:p w:rsidR="005D29CF" w:rsidRPr="00642C04"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ind w:left="360"/>
        <w:rPr>
          <w:rFonts w:ascii="Courier New" w:hAnsi="Courier New" w:cs="Courier New"/>
          <w:b/>
          <w:sz w:val="20"/>
          <w:szCs w:val="20"/>
        </w:rPr>
      </w:pPr>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642C04"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6" w:name="_Toc237759579"/>
      <w:r w:rsidRPr="00642C04">
        <w:rPr>
          <w:rFonts w:ascii="Courier New" w:hAnsi="Courier New" w:cs="Courier New"/>
          <w:b/>
          <w:sz w:val="20"/>
          <w:szCs w:val="20"/>
          <w:u w:val="single"/>
        </w:rPr>
        <w:lastRenderedPageBreak/>
        <w:t>CORRECTIVE MAINTENANCE</w:t>
      </w:r>
      <w:bookmarkEnd w:id="6"/>
    </w:p>
    <w:p w:rsidR="005D29CF" w:rsidRPr="00642C04" w:rsidRDefault="005D29CF" w:rsidP="005D29CF">
      <w:pPr>
        <w:pStyle w:val="DefaultText"/>
        <w:rPr>
          <w:rFonts w:ascii="Courier New" w:hAnsi="Courier New" w:cs="Courier New"/>
          <w:sz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1.</w:t>
      </w:r>
      <w:r w:rsidRPr="00642C04">
        <w:rPr>
          <w:rFonts w:ascii="Courier New" w:hAnsi="Courier New" w:cs="Courier New"/>
          <w:sz w:val="20"/>
          <w:szCs w:val="20"/>
        </w:rPr>
        <w:t xml:space="preserve"> Are acceptance inspections conducted in accordance with the references? (MCO P4790.2C, paragraph 3001.1.a (1)</w:t>
      </w: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 </w:t>
      </w:r>
    </w:p>
    <w:p w:rsidR="005D29CF" w:rsidRPr="00642C04" w:rsidRDefault="005D29CF" w:rsidP="005D29CF">
      <w:pPr>
        <w:pStyle w:val="DefaultText"/>
        <w:rPr>
          <w:rFonts w:ascii="Courier New" w:hAnsi="Courier New" w:cs="Courier New"/>
          <w:sz w:val="20"/>
          <w:lang w:eastAsia="zh-CN"/>
        </w:rPr>
      </w:pPr>
      <w:r w:rsidRPr="00642C04">
        <w:rPr>
          <w:rFonts w:ascii="Courier New" w:hAnsi="Courier New" w:cs="Courier New"/>
          <w:sz w:val="20"/>
          <w:lang w:eastAsia="zh-CN"/>
        </w:rPr>
        <w:t xml:space="preserve">YES NO N/A </w:t>
      </w:r>
    </w:p>
    <w:p w:rsidR="005D29CF" w:rsidRPr="00642C04" w:rsidRDefault="005D29CF" w:rsidP="005D29CF">
      <w:pPr>
        <w:pStyle w:val="DefaultText"/>
        <w:rPr>
          <w:rFonts w:ascii="Courier New" w:hAnsi="Courier New" w:cs="Courier New"/>
          <w:sz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2.</w:t>
      </w:r>
      <w:r w:rsidRPr="00642C04">
        <w:rPr>
          <w:rFonts w:ascii="Courier New" w:hAnsi="Courier New" w:cs="Courier New"/>
          <w:sz w:val="20"/>
          <w:szCs w:val="20"/>
        </w:rPr>
        <w:t xml:space="preserve"> Does the unit ensure only CMC directed modifications are applied to Marine Corps equipment? (MCO P4790.2C paragraph 3004.2.d)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bCs/>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w:t>
      </w:r>
      <w:r w:rsidRPr="00642C04">
        <w:rPr>
          <w:rFonts w:ascii="Courier New" w:hAnsi="Courier New" w:cs="Courier New"/>
          <w:sz w:val="20"/>
          <w:szCs w:val="20"/>
        </w:rPr>
        <w:t xml:space="preserve"> Is CM performed in accordance with applicable equipment TMs and in consonance with the echelon of maintenance, as prescribed in the unit’s respective T/O Logistics capabilities statement and/or taking advantage of the Common Sense Approach to Maintenance for specific tasks that exceed the authorized echelon of maintenance in accordance with current directives? (MCO P4790.2C, paragraphs 1003.1.g and 3003; the current Table of Organization and MARADMIN 110/00)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p>
    <w:p w:rsidR="005D29CF" w:rsidRPr="00642C04" w:rsidRDefault="005D29CF" w:rsidP="005D29CF">
      <w:pPr>
        <w:autoSpaceDE w:val="0"/>
        <w:autoSpaceDN w:val="0"/>
        <w:adjustRightInd w:val="0"/>
        <w:rPr>
          <w:rFonts w:ascii="Courier New" w:hAnsi="Courier New" w:cs="Courier New"/>
          <w:bCs/>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3.a.</w:t>
      </w:r>
      <w:r w:rsidRPr="00642C04">
        <w:rPr>
          <w:rFonts w:ascii="Courier New" w:hAnsi="Courier New" w:cs="Courier New"/>
          <w:sz w:val="20"/>
          <w:szCs w:val="20"/>
        </w:rPr>
        <w:t xml:space="preserve">  Has the unit commander authorized those tasks in writing? (MCO P4790.2C, paragraphs 1003.1.g and 3003; and the current Table of Organization and MARADMIN 110/00)</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4.</w:t>
      </w:r>
      <w:r w:rsidRPr="00642C04">
        <w:rPr>
          <w:rFonts w:ascii="Courier New" w:hAnsi="Courier New" w:cs="Courier New"/>
          <w:sz w:val="20"/>
          <w:szCs w:val="20"/>
        </w:rPr>
        <w:t xml:space="preserve"> Are equipment failures, to include warranty items, being identified and product quality deficiency reports (PQDRs) being prepared in accordance with reference? (4105.2 enclosure 2 par 4.a; MCO 4855.10)</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pStyle w:val="DefaultText"/>
        <w:rPr>
          <w:rFonts w:ascii="Courier New" w:hAnsi="Courier New" w:cs="Courier New"/>
          <w:sz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5.</w:t>
      </w:r>
      <w:r w:rsidRPr="00642C04">
        <w:rPr>
          <w:rFonts w:ascii="Courier New" w:hAnsi="Courier New" w:cs="Courier New"/>
          <w:sz w:val="20"/>
          <w:szCs w:val="20"/>
        </w:rPr>
        <w:t xml:space="preserve"> Does the Quality Control utilize inspection standards, checklists, or templates to inspect completed maintenance actions and/or record equipment specifications to ensure performance standards are within tolerance levels, in accordance with the applicable technical manuals? (MCO P4790.2C, paragraphs 3001.3.d, 3001.3.e, and 3007.3; TM 4700-15/1H, paragraph 15-6 ;)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rPr>
          <w:rFonts w:ascii="Courier New" w:hAnsi="Courier New" w:cs="Courier New"/>
          <w:bCs/>
          <w:color w:val="FF00FF"/>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6.</w:t>
      </w:r>
      <w:r w:rsidRPr="00642C04">
        <w:rPr>
          <w:rFonts w:ascii="Courier New" w:hAnsi="Courier New" w:cs="Courier New"/>
          <w:sz w:val="20"/>
          <w:szCs w:val="20"/>
        </w:rPr>
        <w:t xml:space="preserve"> Are directives available for the Electromagnetic Environmental Effects (E3) Program, Electrostatic Discharge (ESD) Management, and ESD Awareness, and are worksites where ESDs are handled, affording adequate protection against electrostatic damage by grounding stations and packaging material? (MCO 2410.2B; TM 9999-15/1; TM 9999-15/2; TI-4400-15/1A; and SI-4400-15/5)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rPr>
          <w:rFonts w:ascii="Courier New" w:hAnsi="Courier New" w:cs="Courier New"/>
          <w:b/>
          <w:bCs/>
          <w:color w:val="FF00FF"/>
          <w:sz w:val="20"/>
          <w:szCs w:val="20"/>
        </w:rPr>
      </w:pPr>
    </w:p>
    <w:p w:rsidR="005D29CF" w:rsidRPr="00642C04" w:rsidRDefault="005D29CF" w:rsidP="005D29CF">
      <w:pPr>
        <w:autoSpaceDE w:val="0"/>
        <w:autoSpaceDN w:val="0"/>
        <w:adjustRightInd w:val="0"/>
        <w:rPr>
          <w:rFonts w:ascii="Courier New" w:hAnsi="Courier New" w:cs="Courier New"/>
          <w:sz w:val="20"/>
          <w:szCs w:val="20"/>
          <w:lang w:val="fr-FR"/>
        </w:rPr>
      </w:pPr>
      <w:r w:rsidRPr="00642C04">
        <w:rPr>
          <w:rFonts w:ascii="Courier New" w:hAnsi="Courier New" w:cs="Courier New"/>
          <w:b/>
          <w:sz w:val="20"/>
          <w:szCs w:val="20"/>
        </w:rPr>
        <w:t>7.</w:t>
      </w:r>
      <w:r w:rsidRPr="00642C04">
        <w:rPr>
          <w:rFonts w:ascii="Courier New" w:hAnsi="Courier New" w:cs="Courier New"/>
          <w:sz w:val="20"/>
          <w:szCs w:val="20"/>
        </w:rPr>
        <w:t xml:space="preserve"> Are the criteria and principles for determining the eligibility of economical repair being complied with? </w:t>
      </w:r>
      <w:r w:rsidRPr="00642C04">
        <w:rPr>
          <w:rFonts w:ascii="Courier New" w:hAnsi="Courier New" w:cs="Courier New"/>
          <w:sz w:val="20"/>
          <w:szCs w:val="20"/>
          <w:lang w:val="fr-FR"/>
        </w:rPr>
        <w:t>(MCO P4790.2C, par 3001.3.c (2) (a) MCO P4400.150E par 6006.2, MCO P4400.82F Para 5001)</w:t>
      </w:r>
    </w:p>
    <w:p w:rsidR="005D29CF" w:rsidRPr="00642C04" w:rsidRDefault="005D29CF" w:rsidP="005D29CF">
      <w:pPr>
        <w:autoSpaceDE w:val="0"/>
        <w:autoSpaceDN w:val="0"/>
        <w:adjustRightInd w:val="0"/>
        <w:rPr>
          <w:rFonts w:ascii="Courier New" w:hAnsi="Courier New" w:cs="Courier New"/>
          <w:sz w:val="20"/>
          <w:szCs w:val="20"/>
          <w:lang w:val="fr-FR"/>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b/>
          <w:sz w:val="20"/>
          <w:szCs w:val="20"/>
        </w:rPr>
      </w:pPr>
    </w:p>
    <w:p w:rsidR="005D29CF" w:rsidRPr="00642C04" w:rsidRDefault="005D29CF" w:rsidP="005D29CF">
      <w:pPr>
        <w:autoSpaceDE w:val="0"/>
        <w:autoSpaceDN w:val="0"/>
        <w:adjustRightInd w:val="0"/>
        <w:rPr>
          <w:rFonts w:ascii="Courier New" w:hAnsi="Courier New" w:cs="Courier New"/>
          <w:b/>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lastRenderedPageBreak/>
        <w:t>8.</w:t>
      </w:r>
      <w:r w:rsidRPr="00642C04">
        <w:rPr>
          <w:rFonts w:ascii="Courier New" w:hAnsi="Courier New" w:cs="Courier New"/>
          <w:sz w:val="20"/>
          <w:szCs w:val="20"/>
        </w:rPr>
        <w:t xml:space="preserve"> Have all efforts been exerted to ensure that reparable equipment does not exceed maximum maintenance cycle time, and is supporting documentation available to support those instances where maximum maintenance cycle time is exceeded in (IMA)? (MCO P4790.2C, paragraphs 3003.5.b, 3003.5.c (1), and (2))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pStyle w:val="DefaultText"/>
        <w:rPr>
          <w:rFonts w:ascii="Courier New" w:hAnsi="Courier New" w:cs="Courier New"/>
          <w:b/>
          <w:sz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9.</w:t>
      </w:r>
      <w:r w:rsidRPr="00642C04">
        <w:rPr>
          <w:rFonts w:ascii="Courier New" w:hAnsi="Courier New" w:cs="Courier New"/>
          <w:sz w:val="20"/>
          <w:szCs w:val="20"/>
        </w:rPr>
        <w:t xml:space="preserve"> Upon completion of repair, is the customer notified when the equipment is ready for pick-up? (MCO P4790.2C, paragraph 3001.4.b; and TM 4700-15H, paragraph 2-2.d (57)) </w:t>
      </w:r>
    </w:p>
    <w:p w:rsidR="005D29CF" w:rsidRPr="00642C04" w:rsidRDefault="005D29CF" w:rsidP="005D29CF">
      <w:pPr>
        <w:autoSpaceDE w:val="0"/>
        <w:autoSpaceDN w:val="0"/>
        <w:adjustRightInd w:val="0"/>
        <w:rPr>
          <w:rFonts w:ascii="Courier New" w:hAnsi="Courier New" w:cs="Courier New"/>
          <w:b/>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b/>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10.</w:t>
      </w:r>
      <w:r w:rsidRPr="00642C04">
        <w:rPr>
          <w:rFonts w:ascii="Courier New" w:hAnsi="Courier New" w:cs="Courier New"/>
          <w:sz w:val="20"/>
          <w:szCs w:val="20"/>
        </w:rPr>
        <w:t xml:space="preserve"> Do the equipment records indicate unit actions in resolving CM requirements? (MCO P4790.2C, paragraphs 1003 and 3003; and TM 4700-15/1H, Chapter 2 and applicable commodity Chapters)  </w:t>
      </w:r>
    </w:p>
    <w:p w:rsidR="005D29CF" w:rsidRPr="00642C04"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57162E"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7" w:name="_Toc237759580"/>
      <w:r w:rsidRPr="0057162E">
        <w:rPr>
          <w:rFonts w:ascii="Courier New" w:hAnsi="Courier New" w:cs="Courier New"/>
          <w:b/>
          <w:sz w:val="20"/>
          <w:szCs w:val="20"/>
          <w:u w:val="single"/>
        </w:rPr>
        <w:lastRenderedPageBreak/>
        <w:t>INVENTORY CONTROL</w:t>
      </w:r>
      <w:bookmarkEnd w:id="7"/>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Are special tool allowances established for garrison peculiar tools, and are these tools properly authorized and accounted for?. (MCO P4400.150E, paragraph 2012; and MCO P4790.2C, Appendix D, paragraph 3.c. (3)) (FMF Units only)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rPr>
          <w:rFonts w:ascii="Courier New" w:hAnsi="Courier New" w:cs="Courier New"/>
          <w:color w:val="FF0000"/>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1.a.</w:t>
      </w:r>
      <w:r w:rsidRPr="0057162E">
        <w:rPr>
          <w:rFonts w:ascii="Courier New" w:hAnsi="Courier New" w:cs="Courier New"/>
          <w:sz w:val="20"/>
          <w:szCs w:val="20"/>
        </w:rPr>
        <w:t xml:space="preserve"> Are special tool allowances, to include garrison peculiar and locally fabricated tools, established in writing for tools not maintained within T/E specified chests, sets and kits?(FMF Units only)</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rPr>
          <w:rFonts w:ascii="Courier New" w:hAnsi="Courier New" w:cs="Courier New"/>
          <w:sz w:val="20"/>
          <w:szCs w:val="20"/>
          <w:u w:val="single"/>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Has the unit commander established in writing all Using Unit Responsibility Items (UURIs) allowances to include both “As Required” quantities and those quantities held less than the stated quantity? (MCO P4400.150E, paragraph 2011.c)</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w:t>
      </w:r>
      <w:r w:rsidRPr="0057162E">
        <w:rPr>
          <w:rFonts w:ascii="Courier New" w:hAnsi="Courier New" w:cs="Courier New"/>
          <w:sz w:val="20"/>
          <w:szCs w:val="20"/>
        </w:rPr>
        <w:t xml:space="preserve"> Are records of inventories being conducted using current SL-3s or extracts from technical publications (TMs, service manuals, commercial publications, etc.)and maintained on-hand in accordance with current directives? (TM 4700-15/1H, paragraph 2-6.e) </w:t>
      </w:r>
    </w:p>
    <w:p w:rsidR="005D29CF" w:rsidRPr="0057162E" w:rsidRDefault="005D29CF" w:rsidP="005D29CF">
      <w:pPr>
        <w:autoSpaceDE w:val="0"/>
        <w:autoSpaceDN w:val="0"/>
        <w:adjustRightInd w:val="0"/>
        <w:ind w:firstLine="72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3.a.</w:t>
      </w:r>
      <w:r w:rsidRPr="0057162E">
        <w:rPr>
          <w:rFonts w:ascii="Courier New" w:hAnsi="Courier New" w:cs="Courier New"/>
          <w:sz w:val="20"/>
          <w:szCs w:val="20"/>
        </w:rPr>
        <w:t xml:space="preserve"> Are all special tools, sets, kits, chests,</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locally fabricated tools, SL-3’S, and TM components to end items to include sub-kits authorized, accounted for, maintained in a serviceable condition, and inventoried as required? (MCO P4400.150E, paragraphs 2011 and 2012; MCO P4790.2C, paragraphs 2004.11, 2005, 2005.4; and Appendix D; TM-9-243 (TM-10209-10/1) and UM 4400-15, Chapter VI, part D, paragraph 06030 and 06036;TM 4700-15/1H, paragraph 15-7)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3.b.</w:t>
      </w:r>
      <w:r w:rsidRPr="0057162E">
        <w:rPr>
          <w:rFonts w:ascii="Courier New" w:hAnsi="Courier New" w:cs="Courier New"/>
          <w:sz w:val="20"/>
          <w:szCs w:val="20"/>
        </w:rPr>
        <w:t xml:space="preserve"> Are shortages of sets, kits, chests, and end item SL-3 components identified and properly requisitioned? (MCO P4790.2C, Appendix D, paragraph 3.f(2);, Chapter VI, Part D, paragraph 06030; UM 4400-124, Part III, Section 6, paragraph 6.1; TM 4700-15/1H, paragraph 2-6.b; and MCO P4400.150E, paragraphs 2011.3 and 2011.4)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3.b.1.</w:t>
      </w:r>
      <w:r w:rsidRPr="0057162E">
        <w:rPr>
          <w:rFonts w:ascii="Courier New" w:hAnsi="Courier New" w:cs="Courier New"/>
          <w:sz w:val="20"/>
          <w:szCs w:val="20"/>
        </w:rPr>
        <w:t xml:space="preserve"> When the lack of an SL-3/TM-10 component causes an item to be dead-lined, is that component requisitioned under a category code M or P ERO? (MCO P4790.2C, Appendix C, paragraph 2.a (2); and TM 4700-15/1H, paragraph 2-2.f. (12), and paragraph 2-6 b)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
        <w:rPr>
          <w:color w:val="auto"/>
          <w:sz w:val="20"/>
          <w:szCs w:val="20"/>
        </w:rPr>
      </w:pPr>
      <w:r w:rsidRPr="0057162E">
        <w:rPr>
          <w:b/>
          <w:color w:val="auto"/>
          <w:sz w:val="20"/>
          <w:szCs w:val="20"/>
        </w:rPr>
        <w:t>4.</w:t>
      </w:r>
      <w:r w:rsidRPr="0057162E">
        <w:rPr>
          <w:color w:val="auto"/>
          <w:sz w:val="20"/>
          <w:szCs w:val="20"/>
        </w:rPr>
        <w:t xml:space="preserve"> Are procedures established for the control of items issued from sets, kits, and chests (e.g., logbook, stamped tags, etc.)? (MCO P4790.2C, paragraphs 2005.2 and Appendix D, paragraph 3.f (4)) </w:t>
      </w:r>
    </w:p>
    <w:p w:rsidR="005D29CF" w:rsidRPr="00473BAB"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8" w:name="_Toc237759581"/>
      <w:r w:rsidRPr="00473BAB">
        <w:rPr>
          <w:rFonts w:ascii="Courier New" w:hAnsi="Courier New" w:cs="Courier New"/>
          <w:b/>
          <w:sz w:val="20"/>
          <w:szCs w:val="20"/>
          <w:u w:val="single"/>
        </w:rPr>
        <w:lastRenderedPageBreak/>
        <w:t>MODIFICATION CONTROL</w:t>
      </w:r>
      <w:bookmarkEnd w:id="8"/>
    </w:p>
    <w:p w:rsidR="005D29CF" w:rsidRPr="00473BAB" w:rsidRDefault="005D29CF" w:rsidP="005D29CF">
      <w:pPr>
        <w:pStyle w:val="DefaultText"/>
        <w:rPr>
          <w:rFonts w:ascii="Courier New" w:hAnsi="Courier New" w:cs="Courier New"/>
          <w:sz w:val="20"/>
        </w:rPr>
      </w:pPr>
    </w:p>
    <w:p w:rsidR="005D29CF" w:rsidRPr="00473BAB" w:rsidRDefault="005D29CF" w:rsidP="005D29CF">
      <w:pPr>
        <w:autoSpaceDE w:val="0"/>
        <w:autoSpaceDN w:val="0"/>
        <w:adjustRightInd w:val="0"/>
        <w:rPr>
          <w:rFonts w:ascii="Courier New" w:hAnsi="Courier New" w:cs="Courier New"/>
          <w:sz w:val="20"/>
          <w:szCs w:val="20"/>
        </w:rPr>
      </w:pPr>
      <w:r w:rsidRPr="00473BAB">
        <w:rPr>
          <w:rFonts w:ascii="Courier New" w:hAnsi="Courier New" w:cs="Courier New"/>
          <w:b/>
          <w:sz w:val="20"/>
          <w:szCs w:val="20"/>
        </w:rPr>
        <w:t>1.</w:t>
      </w:r>
      <w:r w:rsidRPr="00473BAB">
        <w:rPr>
          <w:rFonts w:ascii="Courier New" w:hAnsi="Courier New" w:cs="Courier New"/>
          <w:sz w:val="20"/>
          <w:szCs w:val="20"/>
        </w:rPr>
        <w:t xml:space="preserve"> Has a Commodity Manager Modification Control Record (NAVMC 11053/11054) been established when required, and do these records indicate that required modifications are properly applied, recorded, and reported? (MCO P4790.2C, paragraph 3004; and TM 4700-15/1H, paragraph 2-5) </w:t>
      </w:r>
    </w:p>
    <w:p w:rsidR="005D29CF" w:rsidRPr="00473BAB" w:rsidRDefault="005D29CF" w:rsidP="005D29CF">
      <w:pPr>
        <w:autoSpaceDE w:val="0"/>
        <w:autoSpaceDN w:val="0"/>
        <w:adjustRightInd w:val="0"/>
        <w:rPr>
          <w:rFonts w:ascii="Courier New" w:hAnsi="Courier New" w:cs="Courier New"/>
          <w:sz w:val="20"/>
          <w:szCs w:val="20"/>
        </w:rPr>
      </w:pPr>
    </w:p>
    <w:p w:rsidR="005D29CF" w:rsidRPr="00473BAB" w:rsidRDefault="005D29CF" w:rsidP="005D29CF">
      <w:pPr>
        <w:autoSpaceDE w:val="0"/>
        <w:autoSpaceDN w:val="0"/>
        <w:adjustRightInd w:val="0"/>
        <w:rPr>
          <w:rFonts w:ascii="Courier New" w:hAnsi="Courier New" w:cs="Courier New"/>
          <w:sz w:val="20"/>
          <w:szCs w:val="20"/>
        </w:rPr>
      </w:pPr>
      <w:r w:rsidRPr="00473BAB">
        <w:rPr>
          <w:rFonts w:ascii="Courier New" w:hAnsi="Courier New" w:cs="Courier New"/>
          <w:sz w:val="20"/>
          <w:szCs w:val="20"/>
        </w:rPr>
        <w:t>YES NO N/A</w:t>
      </w:r>
    </w:p>
    <w:p w:rsidR="005D29CF" w:rsidRPr="00473BAB" w:rsidRDefault="005D29CF" w:rsidP="005D29CF">
      <w:pPr>
        <w:rPr>
          <w:rFonts w:ascii="Courier New" w:hAnsi="Courier New" w:cs="Courier New"/>
          <w:sz w:val="20"/>
          <w:szCs w:val="20"/>
        </w:rPr>
      </w:pPr>
    </w:p>
    <w:p w:rsidR="005D29CF" w:rsidRPr="00473BAB" w:rsidRDefault="005D29CF" w:rsidP="005D29CF">
      <w:pPr>
        <w:autoSpaceDE w:val="0"/>
        <w:autoSpaceDN w:val="0"/>
        <w:adjustRightInd w:val="0"/>
        <w:rPr>
          <w:rFonts w:ascii="Courier New" w:hAnsi="Courier New" w:cs="Courier New"/>
          <w:sz w:val="20"/>
          <w:szCs w:val="20"/>
        </w:rPr>
      </w:pPr>
      <w:r w:rsidRPr="00473BAB">
        <w:rPr>
          <w:rFonts w:ascii="Courier New" w:hAnsi="Courier New" w:cs="Courier New"/>
          <w:b/>
          <w:sz w:val="20"/>
          <w:szCs w:val="20"/>
        </w:rPr>
        <w:t>2.</w:t>
      </w:r>
      <w:r w:rsidRPr="00473BAB">
        <w:rPr>
          <w:rFonts w:ascii="Courier New" w:hAnsi="Courier New" w:cs="Courier New"/>
          <w:sz w:val="20"/>
          <w:szCs w:val="20"/>
        </w:rPr>
        <w:t xml:space="preserve"> When the application of a modification changes the capability of the PEI and direction has been given to change the TAMCN, ID or NSN, are administrative changes made to applicable equipment and property records? (MCO P4790.2C Paragraph 1004, MSG traffic, applicable TM and MI) Table b/c clarification from logcom</w:t>
      </w:r>
    </w:p>
    <w:p w:rsidR="005D29CF" w:rsidRPr="00473BAB" w:rsidRDefault="005D29CF" w:rsidP="005D29CF">
      <w:pPr>
        <w:autoSpaceDE w:val="0"/>
        <w:autoSpaceDN w:val="0"/>
        <w:adjustRightInd w:val="0"/>
        <w:rPr>
          <w:rFonts w:ascii="Courier New" w:hAnsi="Courier New" w:cs="Courier New"/>
          <w:sz w:val="20"/>
          <w:szCs w:val="20"/>
        </w:rPr>
      </w:pPr>
    </w:p>
    <w:p w:rsidR="005D29CF" w:rsidRPr="00473BAB" w:rsidRDefault="005D29CF" w:rsidP="005D29CF">
      <w:pPr>
        <w:autoSpaceDE w:val="0"/>
        <w:autoSpaceDN w:val="0"/>
        <w:adjustRightInd w:val="0"/>
        <w:rPr>
          <w:rFonts w:ascii="Courier New" w:hAnsi="Courier New" w:cs="Courier New"/>
          <w:sz w:val="20"/>
          <w:szCs w:val="20"/>
        </w:rPr>
      </w:pPr>
      <w:r w:rsidRPr="00473BAB">
        <w:rPr>
          <w:rFonts w:ascii="Courier New" w:hAnsi="Courier New" w:cs="Courier New"/>
          <w:sz w:val="20"/>
          <w:szCs w:val="20"/>
        </w:rPr>
        <w:t>YES NO N/A</w:t>
      </w:r>
    </w:p>
    <w:p w:rsidR="005D29CF" w:rsidRPr="00473BAB" w:rsidRDefault="005D29CF" w:rsidP="005D29CF">
      <w:pPr>
        <w:pStyle w:val="DefaultText"/>
        <w:rPr>
          <w:rFonts w:ascii="Courier New" w:hAnsi="Courier New" w:cs="Courier New"/>
          <w:sz w:val="20"/>
        </w:rPr>
      </w:pPr>
    </w:p>
    <w:p w:rsidR="005D29CF" w:rsidRPr="00473BAB" w:rsidRDefault="005D29CF" w:rsidP="005D29CF">
      <w:pPr>
        <w:autoSpaceDE w:val="0"/>
        <w:autoSpaceDN w:val="0"/>
        <w:adjustRightInd w:val="0"/>
        <w:rPr>
          <w:rFonts w:ascii="Courier New" w:hAnsi="Courier New" w:cs="Courier New"/>
          <w:sz w:val="20"/>
          <w:szCs w:val="20"/>
        </w:rPr>
      </w:pPr>
      <w:r w:rsidRPr="00473BAB">
        <w:rPr>
          <w:rFonts w:ascii="Courier New" w:hAnsi="Courier New" w:cs="Courier New"/>
          <w:b/>
          <w:sz w:val="20"/>
          <w:szCs w:val="20"/>
        </w:rPr>
        <w:t>3.</w:t>
      </w:r>
      <w:r w:rsidRPr="00473BAB">
        <w:rPr>
          <w:rFonts w:ascii="Courier New" w:hAnsi="Courier New" w:cs="Courier New"/>
          <w:sz w:val="20"/>
          <w:szCs w:val="20"/>
        </w:rPr>
        <w:t xml:space="preserve"> Does the comparison of the NAVMC 10392 Ordnance Vehicle Acceptance Record and form NAVMC 11053 or NAVMC 11054 Commodity Managers Modification Control record accurately reflect the configuration of the vehicle(REF: TM 4700-15/1H page 2-5-1, page 5-3-1 para.b[k18] ) </w:t>
      </w:r>
    </w:p>
    <w:p w:rsidR="005D29CF" w:rsidRPr="00473BAB"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473BAB">
        <w:rPr>
          <w:rFonts w:ascii="Courier New" w:hAnsi="Courier New" w:cs="Courier New"/>
          <w:sz w:val="20"/>
          <w:szCs w:val="20"/>
        </w:rPr>
        <w:t>YES NO N/A</w:t>
      </w:r>
    </w:p>
    <w:p w:rsidR="005D29CF" w:rsidRPr="0057162E" w:rsidRDefault="005D29CF" w:rsidP="005D29CF">
      <w:pPr>
        <w:rPr>
          <w:rFonts w:ascii="Courier New" w:hAnsi="Courier New" w:cs="Courier New"/>
          <w:sz w:val="20"/>
          <w:szCs w:val="20"/>
          <w:u w:val="single"/>
        </w:rPr>
      </w:pPr>
    </w:p>
    <w:p w:rsidR="005D29CF" w:rsidRPr="0057162E"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9" w:name="_Toc237759582"/>
      <w:r w:rsidRPr="0057162E">
        <w:rPr>
          <w:rFonts w:ascii="Courier New" w:hAnsi="Courier New" w:cs="Courier New"/>
          <w:b/>
          <w:sz w:val="20"/>
          <w:szCs w:val="20"/>
          <w:u w:val="single"/>
        </w:rPr>
        <w:lastRenderedPageBreak/>
        <w:t>PUBLICATIONS AND DIRECTIVES</w:t>
      </w:r>
      <w:bookmarkEnd w:id="9"/>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Are the current Catalog of Publications (NAVMC 2761) and the SL 1-2/1-3 used for the quarterly reconciliation of the unit’s on-hand publications? (MCO P4790.2C, Appendix B; UM-PLMS; and MCO P5600.31G CH 1-3, paragraph 3210.2.c) </w:t>
      </w:r>
    </w:p>
    <w:p w:rsidR="005D29CF" w:rsidRPr="0057162E" w:rsidRDefault="005D29CF" w:rsidP="005D29CF">
      <w:pPr>
        <w:tabs>
          <w:tab w:val="right" w:pos="8640"/>
        </w:tabs>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 </w:t>
      </w:r>
      <w:r w:rsidRPr="0057162E">
        <w:rPr>
          <w:rFonts w:ascii="Courier New" w:hAnsi="Courier New" w:cs="Courier New"/>
          <w:sz w:val="20"/>
          <w:szCs w:val="20"/>
        </w:rPr>
        <w:tab/>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Does the commodity manage a control system, that facilitates internal distribution of publications, and has a method been established for the identification, filing, and maintenance of publications? (MCO P5215.17C, paragraph 1002.6; MCO P5600.31G, paragraphs 3206, 3209 and 3210.2.a; and MCO P4790.2C, paragraphs 2008.1.b(1), 2008.1.c, and Appendix B; and GENADMIN/MARCORSYSCOM/PSD/JAN// DTG R291445Z JAN 02)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rPr>
          <w:rFonts w:ascii="Courier New" w:hAnsi="Courier New" w:cs="Courier New"/>
          <w:color w:val="FF0000"/>
          <w:sz w:val="20"/>
          <w:szCs w:val="20"/>
          <w:highlight w:val="yellow"/>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w:t>
      </w:r>
      <w:r w:rsidRPr="00642C04">
        <w:rPr>
          <w:rFonts w:ascii="Courier New" w:hAnsi="Courier New" w:cs="Courier New"/>
          <w:sz w:val="20"/>
          <w:szCs w:val="20"/>
        </w:rPr>
        <w:t xml:space="preserve"> Does the commodity have access to NAVMC 10772s, and are personnel familiar with the use and procedures involved in submission of recommended changes/corrections? (MCO P4790.2C, paragraph 2008.3; MCO P5215.17C, paragraph 6002; TM 4700-15/1H, paragraph 2-23; GENADMIN/MARCORSYSCOM/PSD/JAN// DTG R291445Z JAN 02) </w:t>
      </w:r>
    </w:p>
    <w:p w:rsidR="005D29CF" w:rsidRPr="00642C04"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rPr>
          <w:rFonts w:ascii="Courier New" w:hAnsi="Courier New" w:cs="Courier New"/>
          <w:b/>
          <w:bCs/>
          <w:color w:val="FF00FF"/>
          <w:sz w:val="20"/>
          <w:szCs w:val="20"/>
        </w:rPr>
      </w:pPr>
    </w:p>
    <w:p w:rsidR="005D29CF" w:rsidRPr="0057162E" w:rsidRDefault="005D29CF" w:rsidP="005D29CF">
      <w:pPr>
        <w:pStyle w:val="Default"/>
        <w:jc w:val="center"/>
        <w:rPr>
          <w:b/>
          <w:color w:val="auto"/>
          <w:sz w:val="20"/>
          <w:szCs w:val="20"/>
          <w:u w:val="single"/>
        </w:rPr>
      </w:pPr>
    </w:p>
    <w:p w:rsidR="005D29CF" w:rsidRPr="0057162E" w:rsidRDefault="005D29CF" w:rsidP="005D29CF">
      <w:pPr>
        <w:pStyle w:val="Default"/>
        <w:jc w:val="center"/>
        <w:outlineLvl w:val="0"/>
        <w:rPr>
          <w:b/>
          <w:color w:val="auto"/>
          <w:sz w:val="20"/>
          <w:szCs w:val="20"/>
          <w:u w:val="single"/>
        </w:rPr>
      </w:pPr>
      <w:r w:rsidRPr="0057162E">
        <w:rPr>
          <w:b/>
          <w:color w:val="auto"/>
          <w:sz w:val="20"/>
          <w:szCs w:val="20"/>
          <w:u w:val="single"/>
        </w:rPr>
        <w:br w:type="page"/>
      </w:r>
      <w:bookmarkStart w:id="10" w:name="_Toc237759583"/>
      <w:r w:rsidRPr="0057162E">
        <w:rPr>
          <w:b/>
          <w:color w:val="auto"/>
          <w:sz w:val="20"/>
          <w:szCs w:val="20"/>
          <w:u w:val="single"/>
        </w:rPr>
        <w:lastRenderedPageBreak/>
        <w:t>CALIBRATION CONTROL</w:t>
      </w:r>
      <w:bookmarkEnd w:id="10"/>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Does the commodity have a Calibration Control Program and are they in compliance with the established calibration control system? (MCO P4790.2C, paragraph 3005, Appendix D, paragraph 2.e; and TM 4700-15/1H, paragraph 2-7.d) and TI 4733-OD/1  </w:t>
      </w:r>
    </w:p>
    <w:p w:rsidR="005D29CF" w:rsidRPr="0057162E" w:rsidRDefault="005D29CF" w:rsidP="005D29CF">
      <w:pPr>
        <w:autoSpaceDE w:val="0"/>
        <w:autoSpaceDN w:val="0"/>
        <w:adjustRightInd w:val="0"/>
        <w:rPr>
          <w:rFonts w:ascii="Courier New" w:hAnsi="Courier New" w:cs="Courier New"/>
          <w:bCs/>
          <w:i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Does the commodity perform an annual inventory and are procedures established to validate correct calibration categories consistent with the unit’s mission, as well as to determine whether an item is required/not required?(MCO P4790.2C, paragraph 3005.2 and Appendix D; and TM 4700-15/1H, paragraph 2-7.c)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ind w:left="360"/>
        <w:rPr>
          <w:rFonts w:ascii="Courier New" w:hAnsi="Courier New" w:cs="Courier New"/>
          <w:sz w:val="20"/>
          <w:szCs w:val="20"/>
          <w:highlight w:val="yellow"/>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w:t>
      </w:r>
      <w:r w:rsidRPr="0057162E">
        <w:rPr>
          <w:rFonts w:ascii="Courier New" w:hAnsi="Courier New" w:cs="Courier New"/>
          <w:sz w:val="20"/>
          <w:szCs w:val="20"/>
        </w:rPr>
        <w:t xml:space="preserve"> Is all TMDE with operational test code (OTC) 3, or is used to make a quantitative or qualitative measurement, included in the commodities’ Calibration and Maintenance Program (CAMP)? (MCO P4790.2C, Appendix D, paragraph 2; TI-4733-od/1, paragraph 5; TM 4700-15/1H, paragraph 2-7.c)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4</w:t>
      </w:r>
      <w:r w:rsidRPr="0057162E">
        <w:rPr>
          <w:rFonts w:ascii="Courier New" w:hAnsi="Courier New" w:cs="Courier New"/>
          <w:sz w:val="20"/>
          <w:szCs w:val="20"/>
        </w:rPr>
        <w:t xml:space="preserve">. Is TMDE requiring calibration submitted in accordance with current directives? (MCO P4790.2C, paragraph 3005 and Appendix D, paragraph 2.e (2); and TM 4700-15/1H, paragraph 2-7.g (1))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5.</w:t>
      </w:r>
      <w:r w:rsidRPr="0057162E">
        <w:rPr>
          <w:rFonts w:ascii="Courier New" w:hAnsi="Courier New" w:cs="Courier New"/>
          <w:sz w:val="20"/>
          <w:szCs w:val="20"/>
        </w:rPr>
        <w:t xml:space="preserve"> Is the commodity taking advantage of "Special Calibration," and are those items properly identified? (MCO P4790.2C, paragraph 3005; TI4733-OD/1; TI4733-OD/10; and MCO P4733.1B, paragraph 6.a, (1) (f))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6.</w:t>
      </w:r>
      <w:r w:rsidRPr="0057162E">
        <w:rPr>
          <w:rFonts w:ascii="Courier New" w:hAnsi="Courier New" w:cs="Courier New"/>
          <w:sz w:val="20"/>
          <w:szCs w:val="20"/>
        </w:rPr>
        <w:t xml:space="preserve"> Is TMDE designated as "Calibration Not Required" (CNR) or "INACTIVE" maintained in a clean/complete condition, and is the status validation annotated? (MCO P4790.2C, paragraph 3005 and Appendix D; and TM 4700-15/1H, paragraphs 2-7.d, e (2), and (3))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7.</w:t>
      </w:r>
      <w:r w:rsidRPr="0057162E">
        <w:rPr>
          <w:rFonts w:ascii="Courier New" w:hAnsi="Courier New" w:cs="Courier New"/>
          <w:sz w:val="20"/>
          <w:szCs w:val="20"/>
        </w:rPr>
        <w:t xml:space="preserve"> Is a calibration schedule being used to enable the unit to maintain sufficient instruments on hand to perform its day to day operations? (MCO 4733.1B, paragraph 6.a; MCO P4790.2C, paragraph 3005 and Appendix D, paragraph 2.d; and TM 4700-15/1H, paragraph 2-7.g(3))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b/>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
          <w:b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8.</w:t>
      </w:r>
      <w:r w:rsidRPr="0057162E">
        <w:rPr>
          <w:rFonts w:ascii="Courier New" w:hAnsi="Courier New" w:cs="Courier New"/>
          <w:sz w:val="20"/>
          <w:szCs w:val="20"/>
        </w:rPr>
        <w:t xml:space="preserve"> Is the commodity complying with the requirements for the Infantry Weapons Gauge Calibration Program? (IWGCP &lt;</w:t>
      </w:r>
      <w:hyperlink r:id="rId12" w:history="1">
        <w:r w:rsidRPr="0057162E">
          <w:rPr>
            <w:rFonts w:ascii="Courier New" w:hAnsi="Courier New" w:cs="Courier New"/>
            <w:color w:val="0000FF"/>
            <w:sz w:val="20"/>
            <w:szCs w:val="20"/>
            <w:u w:val="single"/>
          </w:rPr>
          <w:t>https://tmde.matcom.usmc.mil/tmde/login.asp</w:t>
        </w:r>
      </w:hyperlink>
      <w:r w:rsidRPr="0057162E">
        <w:rPr>
          <w:rFonts w:ascii="Courier New" w:hAnsi="Courier New" w:cs="Courier New"/>
          <w:sz w:val="20"/>
          <w:szCs w:val="20"/>
        </w:rPr>
        <w:t xml:space="preserve">&gt;) (TI 4733-15/11M)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lastRenderedPageBreak/>
        <w:t>9.</w:t>
      </w:r>
      <w:r w:rsidRPr="0057162E">
        <w:rPr>
          <w:rFonts w:ascii="Courier New" w:hAnsi="Courier New" w:cs="Courier New"/>
          <w:sz w:val="20"/>
          <w:szCs w:val="20"/>
        </w:rPr>
        <w:t xml:space="preserve"> Is the commodity complying with the requirements for the Survey Instrument Calibration Program (SICP)? (TI 4733-15/21B)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642C04"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11" w:name="_Toc237759584"/>
      <w:r w:rsidRPr="00642C04">
        <w:rPr>
          <w:rFonts w:ascii="Courier New" w:hAnsi="Courier New" w:cs="Courier New"/>
          <w:b/>
          <w:sz w:val="20"/>
          <w:szCs w:val="20"/>
          <w:u w:val="single"/>
        </w:rPr>
        <w:lastRenderedPageBreak/>
        <w:t>MAINTENANCE RELATED PROGRAMS</w:t>
      </w:r>
      <w:bookmarkEnd w:id="11"/>
    </w:p>
    <w:p w:rsidR="005D29CF" w:rsidRPr="00642C04" w:rsidRDefault="005D29CF" w:rsidP="005D29CF">
      <w:pPr>
        <w:pStyle w:val="DefaultText"/>
        <w:rPr>
          <w:rFonts w:ascii="Courier New" w:hAnsi="Courier New" w:cs="Courier New"/>
          <w:sz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1.</w:t>
      </w:r>
      <w:r w:rsidRPr="00642C04">
        <w:rPr>
          <w:rFonts w:ascii="Courier New" w:hAnsi="Courier New" w:cs="Courier New"/>
          <w:sz w:val="20"/>
          <w:szCs w:val="20"/>
        </w:rPr>
        <w:t xml:space="preserve"> Is equipment in either an administrative storage or administrative deadline program maintained IAW ref? (MCO P4790.2C, paragraph 3002.11)</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rPr>
          <w:rFonts w:ascii="Courier New" w:hAnsi="Courier New" w:cs="Courier New"/>
          <w:bCs/>
          <w:color w:val="FF00FF"/>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2.</w:t>
      </w:r>
      <w:r w:rsidRPr="00642C04">
        <w:rPr>
          <w:rFonts w:ascii="Courier New" w:hAnsi="Courier New" w:cs="Courier New"/>
          <w:sz w:val="20"/>
          <w:szCs w:val="20"/>
        </w:rPr>
        <w:t xml:space="preserve"> Is the unit taking advantage of the Nuclear, Biological and Chemical Defense evaluation assistance unit program? (MCO 3960.5 and TI 10010-20/5b</w:t>
      </w:r>
    </w:p>
    <w:p w:rsidR="005D29CF" w:rsidRPr="00642C04" w:rsidRDefault="005D29CF" w:rsidP="005D29CF">
      <w:pPr>
        <w:autoSpaceDE w:val="0"/>
        <w:autoSpaceDN w:val="0"/>
        <w:adjustRightInd w:val="0"/>
        <w:rPr>
          <w:rFonts w:ascii="Courier New" w:hAnsi="Courier New" w:cs="Courier New"/>
          <w:b/>
          <w:sz w:val="20"/>
          <w:szCs w:val="20"/>
        </w:rPr>
      </w:pPr>
    </w:p>
    <w:p w:rsidR="005D29CF" w:rsidRPr="00642C04" w:rsidRDefault="005D29CF" w:rsidP="005D29CF">
      <w:pPr>
        <w:autoSpaceDE w:val="0"/>
        <w:autoSpaceDN w:val="0"/>
        <w:adjustRightInd w:val="0"/>
        <w:rPr>
          <w:rFonts w:ascii="Courier New" w:hAnsi="Courier New" w:cs="Courier New"/>
          <w:b/>
          <w:sz w:val="20"/>
          <w:szCs w:val="20"/>
        </w:rPr>
      </w:pPr>
      <w:r w:rsidRPr="00642C04">
        <w:rPr>
          <w:rFonts w:ascii="Courier New" w:hAnsi="Courier New" w:cs="Courier New"/>
          <w:sz w:val="20"/>
          <w:szCs w:val="20"/>
        </w:rPr>
        <w:t>YES NO N/A</w:t>
      </w: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ab/>
        <w:t xml:space="preserve"> </w:t>
      </w: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w:t>
      </w:r>
      <w:r w:rsidRPr="00642C04">
        <w:rPr>
          <w:rFonts w:ascii="Courier New" w:hAnsi="Courier New" w:cs="Courier New"/>
          <w:sz w:val="20"/>
          <w:szCs w:val="20"/>
        </w:rPr>
        <w:t xml:space="preserve"> Has a unit warranty coordinator been identified? (MCO 4105.2 enclosure 1, </w:t>
      </w:r>
      <w:r w:rsidRPr="00642C04">
        <w:rPr>
          <w:rFonts w:ascii="Courier New" w:hAnsi="Courier New" w:cs="Courier New"/>
          <w:bCs/>
          <w:sz w:val="20"/>
          <w:szCs w:val="20"/>
        </w:rPr>
        <w:t>paragraph 16)</w:t>
      </w:r>
      <w:r w:rsidRPr="00642C04">
        <w:rPr>
          <w:rFonts w:ascii="Courier New" w:hAnsi="Courier New" w:cs="Courier New"/>
          <w:sz w:val="20"/>
          <w:szCs w:val="20"/>
        </w:rPr>
        <w:t xml:space="preserve">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4.</w:t>
      </w:r>
      <w:r w:rsidRPr="00642C04">
        <w:rPr>
          <w:rFonts w:ascii="Courier New" w:hAnsi="Courier New" w:cs="Courier New"/>
          <w:sz w:val="20"/>
          <w:szCs w:val="20"/>
        </w:rPr>
        <w:t xml:space="preserve"> Upon receipt of the equipment, or as appropriate, are the commencement dates of the warranty recorded in the remarks portion of the equipment record? (MCO 4105.2 enclosure 1 par 3.c)</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pStyle w:val="DefaultText"/>
        <w:rPr>
          <w:rFonts w:ascii="Courier New" w:hAnsi="Courier New" w:cs="Courier New"/>
          <w:sz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5.</w:t>
      </w:r>
      <w:r w:rsidRPr="00642C04">
        <w:rPr>
          <w:rFonts w:ascii="Courier New" w:hAnsi="Courier New" w:cs="Courier New"/>
          <w:sz w:val="20"/>
          <w:szCs w:val="20"/>
        </w:rPr>
        <w:t xml:space="preserve"> Has the unit identified warranty items and follow established procedures for all equipment repairs?(MCO 4105.2 enclosure 2 paragraph 1)</w:t>
      </w:r>
    </w:p>
    <w:p w:rsidR="005D29CF" w:rsidRPr="00642C04"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
        <w:jc w:val="center"/>
        <w:outlineLvl w:val="0"/>
        <w:rPr>
          <w:b/>
          <w:color w:val="auto"/>
          <w:sz w:val="20"/>
          <w:szCs w:val="20"/>
        </w:rPr>
      </w:pPr>
      <w:r w:rsidRPr="0057162E">
        <w:rPr>
          <w:b/>
          <w:color w:val="auto"/>
          <w:sz w:val="20"/>
          <w:szCs w:val="20"/>
          <w:u w:val="single"/>
        </w:rPr>
        <w:br w:type="page"/>
      </w:r>
      <w:bookmarkStart w:id="12" w:name="_Toc237759585"/>
      <w:r w:rsidRPr="0057162E">
        <w:rPr>
          <w:b/>
          <w:color w:val="auto"/>
          <w:sz w:val="20"/>
          <w:szCs w:val="20"/>
          <w:u w:val="single"/>
        </w:rPr>
        <w:lastRenderedPageBreak/>
        <w:t>SECURITY</w:t>
      </w:r>
      <w:bookmarkEnd w:id="12"/>
    </w:p>
    <w:p w:rsidR="005D29CF" w:rsidRPr="0057162E" w:rsidRDefault="005D29CF" w:rsidP="005D29CF">
      <w:pPr>
        <w:pStyle w:val="Default"/>
        <w:jc w:val="center"/>
        <w:rPr>
          <w:b/>
          <w:bCs/>
          <w:color w:val="auto"/>
          <w:sz w:val="20"/>
          <w:szCs w:val="20"/>
        </w:rPr>
      </w:pPr>
      <w:r w:rsidRPr="0057162E">
        <w:rPr>
          <w:b/>
          <w:bCs/>
          <w:color w:val="auto"/>
          <w:sz w:val="20"/>
          <w:szCs w:val="20"/>
        </w:rPr>
        <w:t xml:space="preserve">(ARMORY ONLY) </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
        <w:rPr>
          <w:color w:val="auto"/>
          <w:sz w:val="20"/>
          <w:szCs w:val="20"/>
        </w:rPr>
      </w:pPr>
      <w:r w:rsidRPr="0057162E">
        <w:rPr>
          <w:b/>
          <w:color w:val="auto"/>
          <w:sz w:val="20"/>
          <w:szCs w:val="20"/>
        </w:rPr>
        <w:t>1.</w:t>
      </w:r>
      <w:r w:rsidRPr="0057162E">
        <w:rPr>
          <w:color w:val="auto"/>
          <w:sz w:val="20"/>
          <w:szCs w:val="20"/>
        </w:rPr>
        <w:t xml:space="preserve"> Are daily sight counts conducted in accordance with current directives? (MCO 5530.14A Encl (1) p. 8-16, para (5) and p. 8-17 para b(6). </w:t>
      </w:r>
    </w:p>
    <w:p w:rsidR="005D29CF" w:rsidRPr="0057162E" w:rsidRDefault="005D29CF" w:rsidP="005D29CF">
      <w:pPr>
        <w:pStyle w:val="Default"/>
        <w:rPr>
          <w:b/>
          <w:color w:val="auto"/>
          <w:sz w:val="20"/>
          <w:szCs w:val="20"/>
        </w:rPr>
      </w:pPr>
    </w:p>
    <w:p w:rsidR="005D29CF" w:rsidRPr="0057162E" w:rsidRDefault="005D29CF" w:rsidP="005D29CF">
      <w:pPr>
        <w:pStyle w:val="Default"/>
        <w:rPr>
          <w:color w:val="auto"/>
          <w:sz w:val="20"/>
          <w:szCs w:val="20"/>
        </w:rPr>
      </w:pPr>
      <w:r w:rsidRPr="0057162E">
        <w:rPr>
          <w:color w:val="auto"/>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sz w:val="20"/>
          <w:szCs w:val="20"/>
        </w:rPr>
      </w:pPr>
      <w:r w:rsidRPr="0057162E">
        <w:rPr>
          <w:rFonts w:ascii="Courier New" w:hAnsi="Courier New"/>
          <w:b/>
          <w:sz w:val="20"/>
          <w:szCs w:val="20"/>
        </w:rPr>
        <w:t>2</w:t>
      </w:r>
      <w:r w:rsidRPr="0057162E">
        <w:rPr>
          <w:rFonts w:ascii="Courier New" w:hAnsi="Courier New"/>
          <w:sz w:val="20"/>
          <w:szCs w:val="20"/>
        </w:rPr>
        <w:t>. Has the unit ensured a physical security survey is conducted annually? (</w:t>
      </w:r>
      <w:r w:rsidRPr="0057162E">
        <w:rPr>
          <w:rFonts w:ascii="Courier New" w:eastAsia="Times New Roman" w:hAnsi="Courier New" w:cs="Courier New"/>
          <w:sz w:val="20"/>
          <w:szCs w:val="20"/>
          <w:lang w:eastAsia="en-US"/>
        </w:rPr>
        <w:t>DOD 5100.76-M, “Physical Security of Sensitive Conventional Arms, Ammunition and Explosives,” August 12, 2000 and MCO 5530.14A Encl (1) p.3-4 para 5.a.)</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
        <w:rPr>
          <w:color w:val="auto"/>
          <w:sz w:val="20"/>
          <w:szCs w:val="20"/>
        </w:rPr>
      </w:pPr>
      <w:r w:rsidRPr="0057162E">
        <w:rPr>
          <w:color w:val="auto"/>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Text"/>
        <w:rPr>
          <w:rFonts w:ascii="Courier New" w:hAnsi="Courier New" w:cs="Courier New"/>
          <w:sz w:val="20"/>
        </w:rPr>
      </w:pPr>
      <w:r w:rsidRPr="0057162E">
        <w:rPr>
          <w:rFonts w:ascii="Courier New" w:hAnsi="Courier New" w:cs="Courier New"/>
          <w:b/>
          <w:sz w:val="20"/>
        </w:rPr>
        <w:t>2a.</w:t>
      </w:r>
      <w:r w:rsidRPr="0057162E">
        <w:rPr>
          <w:rFonts w:ascii="Courier New" w:hAnsi="Courier New" w:cs="Courier New"/>
          <w:sz w:val="20"/>
        </w:rPr>
        <w:t xml:space="preserve">  Does the unit maintain records of the three most recent surveys? (MCO 5530.14A p.3-6 para 12)</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
        <w:rPr>
          <w:color w:val="auto"/>
          <w:sz w:val="20"/>
          <w:szCs w:val="20"/>
        </w:rPr>
      </w:pPr>
      <w:r w:rsidRPr="0057162E">
        <w:rPr>
          <w:color w:val="auto"/>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Text"/>
        <w:rPr>
          <w:rFonts w:ascii="Courier New" w:hAnsi="Courier New" w:cs="Courier New"/>
          <w:sz w:val="20"/>
        </w:rPr>
      </w:pPr>
      <w:r w:rsidRPr="0057162E">
        <w:rPr>
          <w:rFonts w:ascii="Courier New" w:hAnsi="Courier New"/>
          <w:b/>
          <w:sz w:val="20"/>
        </w:rPr>
        <w:t>2b</w:t>
      </w:r>
      <w:r w:rsidRPr="0057162E">
        <w:rPr>
          <w:rFonts w:ascii="Courier New" w:hAnsi="Courier New" w:cs="Courier New"/>
          <w:b/>
          <w:sz w:val="20"/>
        </w:rPr>
        <w:t>.</w:t>
      </w:r>
      <w:r w:rsidRPr="0057162E">
        <w:rPr>
          <w:rFonts w:ascii="Courier New" w:hAnsi="Courier New" w:cs="Courier New"/>
          <w:sz w:val="20"/>
        </w:rPr>
        <w:t xml:space="preserve">  Have identified discrepancies been corrected? ((MCO 5530.14A p.3-6 para 13)</w:t>
      </w:r>
    </w:p>
    <w:p w:rsidR="005D29CF" w:rsidRPr="0057162E" w:rsidRDefault="005D29CF" w:rsidP="005D29CF">
      <w:pPr>
        <w:pStyle w:val="Default"/>
        <w:rPr>
          <w:color w:val="auto"/>
          <w:sz w:val="20"/>
          <w:szCs w:val="20"/>
        </w:rPr>
      </w:pPr>
      <w:r w:rsidRPr="0057162E">
        <w:rPr>
          <w:color w:val="auto"/>
          <w:sz w:val="20"/>
          <w:szCs w:val="20"/>
        </w:rPr>
        <w:t>   </w:t>
      </w:r>
    </w:p>
    <w:p w:rsidR="005D29CF" w:rsidRPr="0057162E" w:rsidRDefault="005D29CF" w:rsidP="005D29CF">
      <w:pPr>
        <w:pStyle w:val="Default"/>
        <w:rPr>
          <w:color w:val="auto"/>
          <w:sz w:val="20"/>
          <w:szCs w:val="20"/>
        </w:rPr>
      </w:pPr>
      <w:r w:rsidRPr="0057162E">
        <w:rPr>
          <w:color w:val="auto"/>
          <w:sz w:val="20"/>
          <w:szCs w:val="20"/>
        </w:rPr>
        <w:t xml:space="preserve">YES NO N/A </w:t>
      </w:r>
    </w:p>
    <w:p w:rsidR="005D29CF" w:rsidRPr="0057162E" w:rsidRDefault="005D29CF" w:rsidP="005D29CF">
      <w:pPr>
        <w:pStyle w:val="Default"/>
        <w:rPr>
          <w:color w:val="auto"/>
          <w:sz w:val="20"/>
          <w:szCs w:val="20"/>
        </w:rPr>
      </w:pPr>
    </w:p>
    <w:p w:rsidR="005D29CF" w:rsidRPr="0057162E" w:rsidRDefault="005D29CF" w:rsidP="005D29CF">
      <w:pPr>
        <w:pStyle w:val="Default"/>
        <w:rPr>
          <w:color w:val="auto"/>
          <w:sz w:val="20"/>
          <w:szCs w:val="20"/>
        </w:rPr>
      </w:pPr>
      <w:r w:rsidRPr="0057162E">
        <w:rPr>
          <w:b/>
          <w:color w:val="auto"/>
          <w:sz w:val="20"/>
          <w:szCs w:val="20"/>
        </w:rPr>
        <w:t>3.</w:t>
      </w:r>
      <w:r w:rsidRPr="0057162E">
        <w:rPr>
          <w:color w:val="auto"/>
          <w:sz w:val="20"/>
          <w:szCs w:val="20"/>
        </w:rPr>
        <w:t xml:space="preserve"> Has the unit appointed a Key Control Officer / Access Control Officer to be directly responsible for all security related key and lock control functions? (MCO P5530.14A p. 3-18 para 3005.1) </w:t>
      </w:r>
    </w:p>
    <w:p w:rsidR="005D29CF" w:rsidRPr="0057162E" w:rsidRDefault="005D29CF" w:rsidP="005D29CF">
      <w:pPr>
        <w:pStyle w:val="Default"/>
        <w:rPr>
          <w:color w:val="auto"/>
          <w:sz w:val="20"/>
          <w:szCs w:val="20"/>
        </w:rPr>
      </w:pPr>
    </w:p>
    <w:p w:rsidR="005D29CF" w:rsidRPr="0057162E" w:rsidRDefault="005D29CF" w:rsidP="005D29CF">
      <w:pPr>
        <w:pStyle w:val="DefaultText"/>
        <w:rPr>
          <w:rFonts w:ascii="Courier New" w:hAnsi="Courier New" w:cs="Courier New"/>
          <w:sz w:val="20"/>
        </w:rPr>
      </w:pPr>
      <w:r w:rsidRPr="0057162E">
        <w:rPr>
          <w:rFonts w:ascii="Courier New" w:hAnsi="Courier New" w:cs="Courier New"/>
          <w:sz w:val="20"/>
        </w:rPr>
        <w:t>YES NO N/A</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color w:val="0000FF"/>
          <w:sz w:val="20"/>
          <w:szCs w:val="20"/>
        </w:rPr>
      </w:pPr>
      <w:r w:rsidRPr="0057162E">
        <w:rPr>
          <w:rFonts w:ascii="Courier New" w:hAnsi="Courier New" w:cs="Courier New"/>
          <w:b/>
          <w:sz w:val="20"/>
          <w:szCs w:val="20"/>
          <w:lang w:eastAsia="en-US"/>
        </w:rPr>
        <w:t>4.</w:t>
      </w:r>
      <w:r w:rsidRPr="0057162E">
        <w:rPr>
          <w:rFonts w:ascii="Courier New" w:hAnsi="Courier New" w:cs="Courier New"/>
          <w:sz w:val="20"/>
          <w:szCs w:val="20"/>
          <w:lang w:eastAsia="en-US"/>
        </w:rPr>
        <w:t xml:space="preserve">  In facilities not continuously manned, are arms in an armory properly stored in banded crates, standard or locally made arms racks, or Class 5 GSA-approved containers</w:t>
      </w:r>
      <w:r w:rsidRPr="0057162E">
        <w:rPr>
          <w:rFonts w:ascii="Courier New" w:hAnsi="Courier New" w:cs="Courier New"/>
          <w:sz w:val="20"/>
          <w:szCs w:val="20"/>
        </w:rPr>
        <w:t>?</w:t>
      </w:r>
    </w:p>
    <w:p w:rsidR="005D29CF" w:rsidRPr="0057162E" w:rsidRDefault="005D29CF" w:rsidP="005D29CF">
      <w:pPr>
        <w:pStyle w:val="Default"/>
        <w:rPr>
          <w:color w:val="auto"/>
          <w:sz w:val="20"/>
          <w:szCs w:val="20"/>
        </w:rPr>
      </w:pPr>
      <w:r w:rsidRPr="0057162E">
        <w:rPr>
          <w:color w:val="auto"/>
          <w:sz w:val="20"/>
          <w:szCs w:val="20"/>
        </w:rPr>
        <w:t>(MCO 5530.14A, p. 7-20 para 4)</w:t>
      </w:r>
    </w:p>
    <w:p w:rsidR="005D29CF" w:rsidRPr="0057162E" w:rsidRDefault="005D29CF" w:rsidP="005D29CF">
      <w:pPr>
        <w:pStyle w:val="Default"/>
        <w:rPr>
          <w:color w:val="auto"/>
          <w:sz w:val="20"/>
          <w:szCs w:val="20"/>
        </w:rPr>
      </w:pPr>
    </w:p>
    <w:p w:rsidR="005D29CF" w:rsidRPr="0057162E" w:rsidRDefault="005D29CF" w:rsidP="005D29CF">
      <w:pPr>
        <w:pStyle w:val="Default"/>
        <w:rPr>
          <w:color w:val="auto"/>
          <w:sz w:val="20"/>
          <w:szCs w:val="20"/>
        </w:rPr>
      </w:pPr>
      <w:r w:rsidRPr="0057162E">
        <w:rPr>
          <w:color w:val="auto"/>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
        <w:rPr>
          <w:color w:val="auto"/>
          <w:sz w:val="20"/>
          <w:szCs w:val="20"/>
        </w:rPr>
      </w:pPr>
      <w:r w:rsidRPr="0057162E">
        <w:rPr>
          <w:b/>
          <w:color w:val="auto"/>
          <w:sz w:val="20"/>
          <w:szCs w:val="20"/>
        </w:rPr>
        <w:t>5.</w:t>
      </w:r>
      <w:r w:rsidRPr="0057162E">
        <w:rPr>
          <w:color w:val="auto"/>
          <w:sz w:val="20"/>
          <w:szCs w:val="20"/>
        </w:rPr>
        <w:t xml:space="preserve"> Are certificates of items prepared for demilitarization of AA&amp;E items on file, and are the items loaded on property records and afforded proper security? (MCO 5530.14A p.8-12 para 8003.1 and Encl (1) p. A4)</w:t>
      </w:r>
    </w:p>
    <w:p w:rsidR="005D29CF" w:rsidRPr="0057162E" w:rsidRDefault="005D29CF" w:rsidP="005D29CF">
      <w:pPr>
        <w:pStyle w:val="Default"/>
        <w:rPr>
          <w:color w:val="auto"/>
          <w:sz w:val="20"/>
          <w:szCs w:val="20"/>
        </w:rPr>
      </w:pPr>
    </w:p>
    <w:p w:rsidR="005D29CF" w:rsidRPr="0057162E" w:rsidRDefault="005D29CF" w:rsidP="005D29CF">
      <w:pPr>
        <w:pStyle w:val="Default"/>
        <w:rPr>
          <w:color w:val="auto"/>
          <w:sz w:val="20"/>
          <w:szCs w:val="20"/>
        </w:rPr>
      </w:pPr>
      <w:r w:rsidRPr="0057162E">
        <w:rPr>
          <w:color w:val="auto"/>
          <w:sz w:val="20"/>
          <w:szCs w:val="20"/>
        </w:rPr>
        <w:t xml:space="preserve">YES NO N/A </w:t>
      </w:r>
    </w:p>
    <w:p w:rsidR="005D29CF" w:rsidRPr="0057162E" w:rsidRDefault="005D29CF" w:rsidP="005D29CF">
      <w:pPr>
        <w:pStyle w:val="Default"/>
        <w:rPr>
          <w:color w:val="auto"/>
          <w:sz w:val="20"/>
          <w:szCs w:val="20"/>
        </w:rPr>
      </w:pPr>
    </w:p>
    <w:p w:rsidR="005D29CF" w:rsidRPr="0057162E" w:rsidRDefault="005D29CF" w:rsidP="005D29CF">
      <w:pPr>
        <w:pStyle w:val="Default"/>
        <w:rPr>
          <w:color w:val="auto"/>
          <w:sz w:val="20"/>
          <w:szCs w:val="20"/>
        </w:rPr>
      </w:pPr>
      <w:r w:rsidRPr="0057162E">
        <w:rPr>
          <w:b/>
          <w:color w:val="auto"/>
          <w:sz w:val="20"/>
          <w:szCs w:val="20"/>
        </w:rPr>
        <w:t>6.</w:t>
      </w:r>
      <w:r w:rsidRPr="0057162E">
        <w:rPr>
          <w:color w:val="auto"/>
          <w:sz w:val="20"/>
          <w:szCs w:val="20"/>
        </w:rPr>
        <w:t xml:space="preserve"> Are personal weapons secured and stored separately from Government AA&amp;E weapons? (MCO 5530.14A, p. 8-58 and 8-59 para 8029)</w:t>
      </w:r>
    </w:p>
    <w:p w:rsidR="005D29CF" w:rsidRPr="0057162E" w:rsidRDefault="005D29CF" w:rsidP="005D29CF">
      <w:pPr>
        <w:pStyle w:val="Default"/>
        <w:rPr>
          <w:color w:val="auto"/>
          <w:sz w:val="20"/>
          <w:szCs w:val="20"/>
        </w:rPr>
      </w:pPr>
    </w:p>
    <w:p w:rsidR="005D29CF" w:rsidRPr="0057162E" w:rsidRDefault="005D29CF" w:rsidP="005D29CF">
      <w:pPr>
        <w:pStyle w:val="Default"/>
        <w:rPr>
          <w:color w:val="auto"/>
          <w:sz w:val="20"/>
          <w:szCs w:val="20"/>
        </w:rPr>
      </w:pPr>
      <w:r w:rsidRPr="0057162E">
        <w:rPr>
          <w:color w:val="auto"/>
          <w:sz w:val="20"/>
          <w:szCs w:val="20"/>
        </w:rPr>
        <w:t>YES NO N/A</w:t>
      </w:r>
    </w:p>
    <w:p w:rsidR="005D29CF" w:rsidRPr="0057162E" w:rsidRDefault="005D29CF" w:rsidP="005D29CF">
      <w:pPr>
        <w:rPr>
          <w:rFonts w:ascii="Courier New" w:hAnsi="Courier New" w:cs="Courier New"/>
          <w:sz w:val="20"/>
          <w:szCs w:val="20"/>
        </w:rPr>
      </w:pPr>
    </w:p>
    <w:p w:rsidR="005D29CF" w:rsidRPr="0057162E" w:rsidRDefault="005D29CF" w:rsidP="005D29CF">
      <w:pPr>
        <w:pStyle w:val="Default"/>
        <w:rPr>
          <w:color w:val="auto"/>
          <w:sz w:val="20"/>
          <w:szCs w:val="20"/>
          <w:u w:val="single"/>
        </w:rPr>
      </w:pPr>
      <w:r w:rsidRPr="0057162E">
        <w:rPr>
          <w:b/>
          <w:color w:val="auto"/>
          <w:sz w:val="20"/>
          <w:szCs w:val="20"/>
        </w:rPr>
        <w:t>7.</w:t>
      </w:r>
      <w:r w:rsidRPr="0057162E">
        <w:rPr>
          <w:color w:val="auto"/>
          <w:sz w:val="20"/>
          <w:szCs w:val="20"/>
        </w:rPr>
        <w:t xml:space="preserve"> Has the Commanding Officer given authorization for storage of personal weapons, firearms, and ammunition in writing to the unit armory personnel? (MCO 5530.14A, p. 8-58 and 8-59 para 8029)</w:t>
      </w:r>
    </w:p>
    <w:p w:rsidR="005D29CF" w:rsidRPr="0057162E" w:rsidRDefault="005D29CF" w:rsidP="005D29CF">
      <w:pPr>
        <w:pStyle w:val="Default"/>
        <w:rPr>
          <w:color w:val="auto"/>
          <w:sz w:val="20"/>
          <w:szCs w:val="20"/>
          <w:u w:val="single"/>
        </w:rPr>
      </w:pPr>
    </w:p>
    <w:p w:rsidR="005D29CF" w:rsidRPr="0057162E" w:rsidRDefault="005D29CF" w:rsidP="005D29CF">
      <w:pPr>
        <w:pStyle w:val="Default"/>
        <w:rPr>
          <w:color w:val="auto"/>
          <w:sz w:val="20"/>
          <w:szCs w:val="20"/>
        </w:rPr>
      </w:pPr>
      <w:r w:rsidRPr="0057162E">
        <w:rPr>
          <w:color w:val="auto"/>
          <w:sz w:val="20"/>
          <w:szCs w:val="20"/>
        </w:rPr>
        <w:t>YES NO N/A</w:t>
      </w:r>
    </w:p>
    <w:p w:rsidR="005D29CF" w:rsidRPr="0057162E" w:rsidRDefault="005D29CF" w:rsidP="005D29CF">
      <w:pPr>
        <w:rPr>
          <w:rFonts w:ascii="Courier New" w:hAnsi="Courier New" w:cs="Courier New"/>
          <w:b/>
          <w:bCs/>
          <w:color w:val="FF00FF"/>
          <w:sz w:val="20"/>
          <w:szCs w:val="20"/>
        </w:rPr>
      </w:pPr>
    </w:p>
    <w:p w:rsidR="005D29CF" w:rsidRPr="0057162E" w:rsidRDefault="005D29CF" w:rsidP="005D29CF">
      <w:pPr>
        <w:autoSpaceDE w:val="0"/>
        <w:autoSpaceDN w:val="0"/>
        <w:adjustRightInd w:val="0"/>
        <w:jc w:val="center"/>
        <w:rPr>
          <w:rFonts w:ascii="Courier New" w:hAnsi="Courier New" w:cs="Courier New"/>
          <w:b/>
          <w:u w:val="single"/>
        </w:rPr>
      </w:pPr>
    </w:p>
    <w:p w:rsidR="005D29CF" w:rsidRPr="0057162E" w:rsidRDefault="005D29CF" w:rsidP="005D29CF">
      <w:pPr>
        <w:autoSpaceDE w:val="0"/>
        <w:autoSpaceDN w:val="0"/>
        <w:adjustRightInd w:val="0"/>
        <w:jc w:val="center"/>
        <w:rPr>
          <w:rFonts w:ascii="Courier New" w:hAnsi="Courier New" w:cs="Courier New"/>
          <w:b/>
          <w:u w:val="single"/>
        </w:rPr>
      </w:pPr>
    </w:p>
    <w:p w:rsidR="004A4C6E" w:rsidRDefault="004A4C6E" w:rsidP="00BE7A98">
      <w:pPr>
        <w:jc w:val="center"/>
        <w:rPr>
          <w:b/>
          <w:bCs/>
          <w:sz w:val="96"/>
          <w:szCs w:val="96"/>
        </w:rPr>
      </w:pPr>
    </w:p>
    <w:p w:rsidR="005D29CF" w:rsidRDefault="005D29CF"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r>
        <w:rPr>
          <w:b/>
          <w:bCs/>
          <w:sz w:val="96"/>
          <w:szCs w:val="96"/>
        </w:rPr>
        <w:t>TEMPLATES</w:t>
      </w: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E14C5C" w:rsidRDefault="00B02F7D" w:rsidP="00B02F7D">
      <w:pPr>
        <w:rPr>
          <w:b/>
          <w:bCs/>
          <w:sz w:val="96"/>
          <w:szCs w:val="96"/>
        </w:rPr>
      </w:pPr>
      <w:r>
        <w:rPr>
          <w:b/>
          <w:bCs/>
          <w:noProof/>
          <w:sz w:val="96"/>
          <w:szCs w:val="96"/>
          <w:lang w:eastAsia="en-US"/>
        </w:rPr>
        <w:lastRenderedPageBreak/>
        <w:drawing>
          <wp:anchor distT="0" distB="0" distL="114300" distR="114300" simplePos="0" relativeHeight="251671552" behindDoc="0" locked="0" layoutInCell="1" allowOverlap="1">
            <wp:simplePos x="1465465" y="914400"/>
            <wp:positionH relativeFrom="margin">
              <wp:align>center</wp:align>
            </wp:positionH>
            <wp:positionV relativeFrom="margin">
              <wp:align>top</wp:align>
            </wp:positionV>
            <wp:extent cx="6348499" cy="8212975"/>
            <wp:effectExtent l="1905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cstate="print"/>
                    <a:srcRect/>
                    <a:stretch>
                      <a:fillRect/>
                    </a:stretch>
                  </pic:blipFill>
                  <pic:spPr bwMode="auto">
                    <a:xfrm>
                      <a:off x="0" y="0"/>
                      <a:ext cx="6348499" cy="8212975"/>
                    </a:xfrm>
                    <a:prstGeom prst="rect">
                      <a:avLst/>
                    </a:prstGeom>
                    <a:noFill/>
                    <a:ln w="9525">
                      <a:noFill/>
                      <a:miter lim="800000"/>
                      <a:headEnd/>
                      <a:tailEnd/>
                    </a:ln>
                  </pic:spPr>
                </pic:pic>
              </a:graphicData>
            </a:graphic>
          </wp:anchor>
        </w:drawing>
      </w:r>
    </w:p>
    <w:p w:rsidR="00B02F7D" w:rsidRDefault="00B02F7D" w:rsidP="00B02F7D">
      <w:pPr>
        <w:rPr>
          <w:sz w:val="20"/>
        </w:rPr>
      </w:pPr>
      <w:r>
        <w:rPr>
          <w:sz w:val="20"/>
        </w:rPr>
        <w:lastRenderedPageBreak/>
        <w:t xml:space="preserve">26) </w:t>
      </w:r>
      <w:r>
        <w:rPr>
          <w:b/>
          <w:bCs/>
          <w:sz w:val="20"/>
          <w:u w:val="single"/>
        </w:rPr>
        <w:t>Card Type</w:t>
      </w:r>
      <w:r>
        <w:rPr>
          <w:sz w:val="20"/>
        </w:rPr>
        <w:t>: Circle either T for “T” transaction or 3 for “3” transaction when one is desired.</w:t>
      </w:r>
    </w:p>
    <w:p w:rsidR="00B02F7D" w:rsidRDefault="00B02F7D" w:rsidP="00B02F7D">
      <w:pPr>
        <w:rPr>
          <w:sz w:val="20"/>
        </w:rPr>
      </w:pPr>
      <w:r>
        <w:rPr>
          <w:sz w:val="20"/>
        </w:rPr>
        <w:t xml:space="preserve">27) </w:t>
      </w:r>
      <w:r>
        <w:rPr>
          <w:b/>
          <w:bCs/>
          <w:sz w:val="20"/>
          <w:u w:val="single"/>
        </w:rPr>
        <w:t>NSN of Item</w:t>
      </w:r>
      <w:r>
        <w:rPr>
          <w:sz w:val="20"/>
        </w:rPr>
        <w:t>: NSN of the item for a  “3” submission. Leave blank for Category Code “C” EROs.</w:t>
      </w:r>
    </w:p>
    <w:p w:rsidR="00B02F7D" w:rsidRDefault="00B02F7D" w:rsidP="00B02F7D">
      <w:pPr>
        <w:rPr>
          <w:sz w:val="20"/>
        </w:rPr>
      </w:pPr>
      <w:r>
        <w:rPr>
          <w:sz w:val="20"/>
        </w:rPr>
        <w:t xml:space="preserve">28) </w:t>
      </w:r>
      <w:r>
        <w:rPr>
          <w:b/>
          <w:bCs/>
          <w:sz w:val="20"/>
          <w:u w:val="single"/>
        </w:rPr>
        <w:t>T-DRIS</w:t>
      </w:r>
      <w:r>
        <w:rPr>
          <w:sz w:val="20"/>
        </w:rPr>
        <w:t>: Julian date the equipment was accepted in the shop performing repairs (only required for “T” transaction).</w:t>
      </w:r>
    </w:p>
    <w:p w:rsidR="00B02F7D" w:rsidRDefault="00B02F7D" w:rsidP="00B02F7D">
      <w:pPr>
        <w:rPr>
          <w:sz w:val="20"/>
        </w:rPr>
      </w:pPr>
      <w:r>
        <w:rPr>
          <w:sz w:val="20"/>
        </w:rPr>
        <w:t xml:space="preserve">29) </w:t>
      </w:r>
      <w:r>
        <w:rPr>
          <w:b/>
          <w:bCs/>
          <w:sz w:val="20"/>
          <w:u w:val="single"/>
        </w:rPr>
        <w:t>WSC</w:t>
      </w:r>
      <w:r>
        <w:rPr>
          <w:sz w:val="20"/>
        </w:rPr>
        <w:t>: Weapon system code of equipment being repaired when applicable for a “T” transaction.</w:t>
      </w:r>
    </w:p>
    <w:p w:rsidR="00B02F7D" w:rsidRDefault="00B02F7D" w:rsidP="00B02F7D">
      <w:pPr>
        <w:rPr>
          <w:sz w:val="20"/>
        </w:rPr>
      </w:pPr>
      <w:r>
        <w:rPr>
          <w:sz w:val="20"/>
        </w:rPr>
        <w:t xml:space="preserve">30) </w:t>
      </w:r>
      <w:r>
        <w:rPr>
          <w:b/>
          <w:bCs/>
          <w:sz w:val="20"/>
          <w:u w:val="single"/>
        </w:rPr>
        <w:t>Nomenclature</w:t>
      </w:r>
      <w:r>
        <w:rPr>
          <w:sz w:val="20"/>
        </w:rPr>
        <w:t>: Nomenclature of the equipment when a “3” transaction is performed (category code “C” and “K”).</w:t>
      </w:r>
    </w:p>
    <w:p w:rsidR="00B02F7D" w:rsidRDefault="00B02F7D" w:rsidP="00B02F7D">
      <w:pPr>
        <w:pStyle w:val="PlainText"/>
        <w:rPr>
          <w:rFonts w:ascii="Times New Roman" w:hAnsi="Times New Roman"/>
          <w:szCs w:val="24"/>
        </w:rPr>
      </w:pPr>
      <w:r>
        <w:rPr>
          <w:rFonts w:ascii="Times New Roman" w:hAnsi="Times New Roman"/>
          <w:szCs w:val="24"/>
        </w:rPr>
        <w:t xml:space="preserve">31) </w:t>
      </w:r>
      <w:r>
        <w:rPr>
          <w:rFonts w:ascii="Times New Roman" w:hAnsi="Times New Roman"/>
          <w:b/>
          <w:bCs/>
          <w:szCs w:val="24"/>
          <w:u w:val="single"/>
        </w:rPr>
        <w:t>TAM CN/ID No</w:t>
      </w:r>
      <w:r>
        <w:rPr>
          <w:rFonts w:ascii="Times New Roman" w:hAnsi="Times New Roman"/>
          <w:szCs w:val="24"/>
        </w:rPr>
        <w:t xml:space="preserve">: Enter the TAM of the end item the component was removed from for category code “C” and “K” when a “3” </w:t>
      </w:r>
    </w:p>
    <w:p w:rsidR="00B02F7D" w:rsidRDefault="00B02F7D" w:rsidP="00B02F7D">
      <w:pPr>
        <w:pStyle w:val="PlainText"/>
        <w:rPr>
          <w:rFonts w:ascii="Times New Roman" w:hAnsi="Times New Roman"/>
          <w:szCs w:val="24"/>
        </w:rPr>
      </w:pPr>
      <w:r>
        <w:rPr>
          <w:rFonts w:ascii="Times New Roman" w:hAnsi="Times New Roman"/>
          <w:szCs w:val="24"/>
        </w:rPr>
        <w:t xml:space="preserve">       transaction is performed.</w:t>
      </w:r>
    </w:p>
    <w:p w:rsidR="00B02F7D" w:rsidRDefault="00B02F7D" w:rsidP="00B02F7D">
      <w:pPr>
        <w:pStyle w:val="PlainText"/>
        <w:rPr>
          <w:rFonts w:ascii="Times New Roman" w:hAnsi="Times New Roman"/>
          <w:szCs w:val="24"/>
        </w:rPr>
      </w:pPr>
      <w:r>
        <w:rPr>
          <w:rFonts w:ascii="Times New Roman" w:hAnsi="Times New Roman"/>
          <w:szCs w:val="24"/>
        </w:rPr>
        <w:t xml:space="preserve">32) </w:t>
      </w:r>
      <w:r>
        <w:rPr>
          <w:rFonts w:ascii="Times New Roman" w:hAnsi="Times New Roman"/>
          <w:b/>
          <w:bCs/>
          <w:szCs w:val="24"/>
          <w:u w:val="single"/>
        </w:rPr>
        <w:t>Item No</w:t>
      </w:r>
      <w:r>
        <w:rPr>
          <w:rFonts w:ascii="Times New Roman" w:hAnsi="Times New Roman"/>
          <w:szCs w:val="24"/>
        </w:rPr>
        <w:t>: Number of each task in numerical sequence. It may correspond to a task number in a TM, if so, the TM must be referenced in the</w:t>
      </w:r>
    </w:p>
    <w:p w:rsidR="00B02F7D" w:rsidRDefault="00B02F7D" w:rsidP="00B02F7D">
      <w:pPr>
        <w:pStyle w:val="PlainText"/>
        <w:rPr>
          <w:rFonts w:ascii="Times New Roman" w:hAnsi="Times New Roman"/>
          <w:szCs w:val="24"/>
        </w:rPr>
      </w:pPr>
      <w:r>
        <w:rPr>
          <w:rFonts w:ascii="Times New Roman" w:hAnsi="Times New Roman"/>
          <w:szCs w:val="24"/>
        </w:rPr>
        <w:t xml:space="preserve">      description of work block one time.</w:t>
      </w:r>
    </w:p>
    <w:p w:rsidR="00B02F7D" w:rsidRDefault="00B02F7D" w:rsidP="00B02F7D">
      <w:pPr>
        <w:pStyle w:val="PlainText"/>
        <w:rPr>
          <w:rFonts w:ascii="Times New Roman" w:hAnsi="Times New Roman"/>
          <w:szCs w:val="24"/>
        </w:rPr>
      </w:pPr>
      <w:r>
        <w:rPr>
          <w:rFonts w:ascii="Times New Roman" w:hAnsi="Times New Roman"/>
          <w:szCs w:val="24"/>
        </w:rPr>
        <w:t xml:space="preserve">33) </w:t>
      </w:r>
      <w:r>
        <w:rPr>
          <w:rFonts w:ascii="Times New Roman" w:hAnsi="Times New Roman"/>
          <w:b/>
          <w:bCs/>
          <w:szCs w:val="24"/>
          <w:u w:val="single"/>
        </w:rPr>
        <w:t>Description of Work</w:t>
      </w:r>
      <w:r>
        <w:rPr>
          <w:rFonts w:ascii="Times New Roman" w:hAnsi="Times New Roman"/>
          <w:szCs w:val="24"/>
        </w:rPr>
        <w:t>: Brief description of each task to cover symptoms of failure.</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34) </w:t>
      </w:r>
      <w:r>
        <w:rPr>
          <w:b/>
          <w:bCs/>
          <w:sz w:val="20"/>
          <w:u w:val="single"/>
        </w:rPr>
        <w:t>Labor (Hours)</w:t>
      </w:r>
      <w:r>
        <w:rPr>
          <w:sz w:val="20"/>
        </w:rPr>
        <w:t>: Amount of time (to the nearest one-tenth) required to repair each defect.</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35) </w:t>
      </w:r>
      <w:r>
        <w:rPr>
          <w:b/>
          <w:bCs/>
          <w:sz w:val="20"/>
          <w:u w:val="single"/>
        </w:rPr>
        <w:t>Mechanic (Signature)</w:t>
      </w:r>
      <w:r>
        <w:rPr>
          <w:sz w:val="20"/>
        </w:rPr>
        <w:t>: Signature of the senior person who corrected the defect.</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36) </w:t>
      </w:r>
      <w:r>
        <w:rPr>
          <w:b/>
          <w:bCs/>
          <w:sz w:val="20"/>
          <w:u w:val="single"/>
        </w:rPr>
        <w:t>Status</w:t>
      </w:r>
      <w:r>
        <w:rPr>
          <w:sz w:val="20"/>
        </w:rPr>
        <w:t>: Enter the changes to equipment status as they occur. It is only necessary to enter the last status of the day.</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37) </w:t>
      </w:r>
      <w:r>
        <w:rPr>
          <w:b/>
          <w:bCs/>
          <w:sz w:val="20"/>
          <w:u w:val="single"/>
        </w:rPr>
        <w:t>Code</w:t>
      </w:r>
      <w:r>
        <w:rPr>
          <w:sz w:val="20"/>
        </w:rPr>
        <w:t>: Job Status Code that corresponds to the job status entered in the status column.</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38) </w:t>
      </w:r>
      <w:r>
        <w:rPr>
          <w:b/>
          <w:bCs/>
          <w:sz w:val="20"/>
          <w:u w:val="single"/>
        </w:rPr>
        <w:t>Status Date</w:t>
      </w:r>
      <w:r>
        <w:rPr>
          <w:sz w:val="20"/>
        </w:rPr>
        <w:t>: Julian date that the status changed.</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39) </w:t>
      </w:r>
      <w:r>
        <w:rPr>
          <w:b/>
          <w:bCs/>
          <w:sz w:val="20"/>
          <w:u w:val="single"/>
        </w:rPr>
        <w:t>Civ Labor Chg</w:t>
      </w:r>
      <w:r>
        <w:rPr>
          <w:sz w:val="20"/>
        </w:rPr>
        <w:t>: Total civilian labor charge (if applicable).</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40) </w:t>
      </w:r>
      <w:r>
        <w:rPr>
          <w:b/>
          <w:bCs/>
          <w:sz w:val="20"/>
          <w:u w:val="single"/>
        </w:rPr>
        <w:t>Date Closed</w:t>
      </w:r>
      <w:r>
        <w:rPr>
          <w:sz w:val="20"/>
        </w:rPr>
        <w:t>: Julian date the equipment was returned to the owning unit.</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41) </w:t>
      </w:r>
      <w:r>
        <w:rPr>
          <w:b/>
          <w:bCs/>
          <w:sz w:val="20"/>
          <w:u w:val="single"/>
        </w:rPr>
        <w:t>Mil Labor Hrs</w:t>
      </w:r>
      <w:r>
        <w:rPr>
          <w:sz w:val="20"/>
        </w:rPr>
        <w:t>: Total military labor hours used during the repair of equipment (to the nearest one-tenth).</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42) </w:t>
      </w:r>
      <w:r>
        <w:rPr>
          <w:b/>
          <w:bCs/>
          <w:sz w:val="20"/>
          <w:u w:val="single"/>
        </w:rPr>
        <w:t>Close Status</w:t>
      </w:r>
      <w:r>
        <w:rPr>
          <w:sz w:val="20"/>
        </w:rPr>
        <w:t>: Appropriate Job Status to Close the ERO.</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43) </w:t>
      </w:r>
      <w:r>
        <w:rPr>
          <w:b/>
          <w:bCs/>
          <w:sz w:val="20"/>
          <w:u w:val="single"/>
        </w:rPr>
        <w:t>No Unser</w:t>
      </w:r>
      <w:r>
        <w:rPr>
          <w:sz w:val="20"/>
        </w:rPr>
        <w:t>: Number of secondary reparable items that were washed during the repair cycle (when applicable).</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44) </w:t>
      </w:r>
      <w:r>
        <w:rPr>
          <w:b/>
          <w:bCs/>
          <w:sz w:val="20"/>
          <w:u w:val="single"/>
        </w:rPr>
        <w:t>EOTC</w:t>
      </w:r>
      <w:r>
        <w:rPr>
          <w:sz w:val="20"/>
        </w:rPr>
        <w:t>: Appropriate Equipment Operating Time Code for the equipment being repaired (“D” days, “R” rounds, “H” hours, and “M” miles).</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45) </w:t>
      </w:r>
      <w:r>
        <w:rPr>
          <w:b/>
          <w:bCs/>
          <w:sz w:val="20"/>
          <w:u w:val="single"/>
        </w:rPr>
        <w:t xml:space="preserve">Primary Meter </w:t>
      </w:r>
      <w:smartTag w:uri="urn:schemas-microsoft-com:office:smarttags" w:element="place">
        <w:smartTag w:uri="urn:schemas-microsoft-com:office:smarttags" w:element="City">
          <w:r>
            <w:rPr>
              <w:b/>
              <w:bCs/>
              <w:sz w:val="20"/>
              <w:u w:val="single"/>
            </w:rPr>
            <w:t>Reading</w:t>
          </w:r>
        </w:smartTag>
      </w:smartTag>
      <w:r>
        <w:rPr>
          <w:sz w:val="20"/>
        </w:rPr>
        <w:t>: The equipment operational time indicator reading to the nearest whole (not used when EOTC is “D”).</w:t>
      </w:r>
    </w:p>
    <w:p w:rsidR="00B02F7D" w:rsidRDefault="00B02F7D" w:rsidP="00B02F7D">
      <w:pPr>
        <w:pStyle w:val="Footer"/>
        <w:widowControl w:val="0"/>
        <w:tabs>
          <w:tab w:val="left" w:pos="1440"/>
          <w:tab w:val="left" w:pos="5220"/>
        </w:tabs>
        <w:autoSpaceDE w:val="0"/>
        <w:autoSpaceDN w:val="0"/>
        <w:adjustRightInd w:val="0"/>
        <w:rPr>
          <w:b/>
          <w:bCs/>
          <w:sz w:val="20"/>
        </w:rPr>
      </w:pPr>
      <w:r>
        <w:rPr>
          <w:sz w:val="20"/>
        </w:rPr>
        <w:t xml:space="preserve">46) </w:t>
      </w:r>
      <w:r>
        <w:rPr>
          <w:b/>
          <w:bCs/>
          <w:sz w:val="20"/>
          <w:u w:val="single"/>
        </w:rPr>
        <w:t>Task Data</w:t>
      </w:r>
      <w:r>
        <w:rPr>
          <w:sz w:val="20"/>
        </w:rPr>
        <w:t xml:space="preserve">: Enter up to the three most prominent defects when there is more than one. </w:t>
      </w:r>
      <w:r>
        <w:rPr>
          <w:b/>
          <w:bCs/>
          <w:sz w:val="20"/>
        </w:rPr>
        <w:t xml:space="preserve">When the equipment operational time indicator </w:t>
      </w:r>
    </w:p>
    <w:p w:rsidR="00B02F7D" w:rsidRDefault="00B02F7D" w:rsidP="00B02F7D">
      <w:pPr>
        <w:pStyle w:val="Footer"/>
        <w:widowControl w:val="0"/>
        <w:tabs>
          <w:tab w:val="left" w:pos="1440"/>
          <w:tab w:val="left" w:pos="5220"/>
        </w:tabs>
        <w:autoSpaceDE w:val="0"/>
        <w:autoSpaceDN w:val="0"/>
        <w:adjustRightInd w:val="0"/>
        <w:rPr>
          <w:sz w:val="20"/>
        </w:rPr>
      </w:pPr>
      <w:r>
        <w:rPr>
          <w:b/>
          <w:bCs/>
          <w:sz w:val="20"/>
        </w:rPr>
        <w:t xml:space="preserve">       is changed, it is considered the most prominent. If PMCS was performed, that task must also be entered.</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47) </w:t>
      </w:r>
      <w:r>
        <w:rPr>
          <w:b/>
          <w:bCs/>
          <w:sz w:val="20"/>
          <w:u w:val="single"/>
        </w:rPr>
        <w:t>Inspected by (Signature)</w:t>
      </w:r>
      <w:r>
        <w:rPr>
          <w:sz w:val="20"/>
        </w:rPr>
        <w:t>: The person that performed the quality control inspection will sign and date.</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48) </w:t>
      </w:r>
      <w:r>
        <w:rPr>
          <w:b/>
          <w:bCs/>
          <w:sz w:val="20"/>
          <w:u w:val="single"/>
        </w:rPr>
        <w:t>Owner Notified (Name)</w:t>
      </w:r>
      <w:r>
        <w:rPr>
          <w:sz w:val="20"/>
        </w:rPr>
        <w:t xml:space="preserve">: Name of the individual notified to pick up the equipment when work was completed, also enter the date when the </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       individual was notified.</w:t>
      </w:r>
    </w:p>
    <w:p w:rsidR="00B02F7D" w:rsidRDefault="00B02F7D" w:rsidP="00B02F7D">
      <w:pPr>
        <w:pStyle w:val="Footer"/>
        <w:widowControl w:val="0"/>
        <w:tabs>
          <w:tab w:val="left" w:pos="1440"/>
          <w:tab w:val="left" w:pos="5220"/>
        </w:tabs>
        <w:autoSpaceDE w:val="0"/>
        <w:autoSpaceDN w:val="0"/>
        <w:adjustRightInd w:val="0"/>
        <w:jc w:val="center"/>
        <w:rPr>
          <w:sz w:val="20"/>
        </w:rPr>
      </w:pPr>
      <w:r>
        <w:rPr>
          <w:sz w:val="20"/>
        </w:rPr>
        <w:t xml:space="preserve">49) </w:t>
      </w:r>
      <w:r>
        <w:rPr>
          <w:b/>
          <w:bCs/>
          <w:sz w:val="20"/>
          <w:u w:val="single"/>
        </w:rPr>
        <w:t>Delivered To (Signature)</w:t>
      </w:r>
      <w:r>
        <w:rPr>
          <w:sz w:val="20"/>
        </w:rPr>
        <w:t>: Individual authorized by the owning unit signs and dates to receipt for the equipment upon completion of work.</w:t>
      </w:r>
    </w:p>
    <w:p w:rsidR="00B02F7D" w:rsidRDefault="00B02F7D" w:rsidP="00B02F7D">
      <w:pPr>
        <w:pStyle w:val="Footer"/>
        <w:widowControl w:val="0"/>
        <w:tabs>
          <w:tab w:val="left" w:pos="1440"/>
          <w:tab w:val="left" w:pos="5220"/>
        </w:tabs>
        <w:autoSpaceDE w:val="0"/>
        <w:autoSpaceDN w:val="0"/>
        <w:adjustRightInd w:val="0"/>
        <w:rPr>
          <w:sz w:val="20"/>
        </w:rPr>
      </w:pPr>
    </w:p>
    <w:p w:rsidR="00B02F7D" w:rsidRDefault="00B02F7D" w:rsidP="00B02F7D">
      <w:pPr>
        <w:pStyle w:val="Footer"/>
        <w:widowControl w:val="0"/>
        <w:tabs>
          <w:tab w:val="left" w:pos="1440"/>
          <w:tab w:val="left" w:pos="5220"/>
        </w:tabs>
        <w:autoSpaceDE w:val="0"/>
        <w:autoSpaceDN w:val="0"/>
        <w:adjustRightInd w:val="0"/>
        <w:rPr>
          <w:b/>
          <w:bCs/>
          <w:u w:val="single"/>
        </w:rPr>
      </w:pPr>
      <w:r>
        <w:rPr>
          <w:b/>
          <w:bCs/>
          <w:u w:val="single"/>
        </w:rPr>
        <w:t>ADDITIONAL NOTES:</w:t>
      </w:r>
    </w:p>
    <w:p w:rsidR="00E14C5C" w:rsidRDefault="00B02F7D" w:rsidP="00B02F7D">
      <w:pPr>
        <w:rPr>
          <w:b/>
          <w:bCs/>
          <w:sz w:val="96"/>
          <w:szCs w:val="96"/>
        </w:rPr>
      </w:pPr>
      <w:r>
        <w:rPr>
          <w:sz w:val="22"/>
        </w:rPr>
        <w:t>Any question can be directed to the MMC.</w:t>
      </w:r>
    </w:p>
    <w:p w:rsidR="00E14C5C" w:rsidRDefault="00E14C5C" w:rsidP="00BE7A98">
      <w:pPr>
        <w:jc w:val="center"/>
        <w:rPr>
          <w:b/>
          <w:bCs/>
          <w:sz w:val="96"/>
          <w:szCs w:val="96"/>
        </w:rPr>
      </w:pPr>
    </w:p>
    <w:p w:rsidR="00E14C5C" w:rsidRDefault="00E14C5C" w:rsidP="00BE7A98">
      <w:pPr>
        <w:jc w:val="center"/>
        <w:rPr>
          <w:b/>
          <w:bCs/>
          <w:sz w:val="96"/>
          <w:szCs w:val="96"/>
        </w:rPr>
      </w:pPr>
    </w:p>
    <w:p w:rsidR="00E14C5C" w:rsidRDefault="00E14C5C" w:rsidP="00BE7A98">
      <w:pPr>
        <w:jc w:val="center"/>
        <w:rPr>
          <w:b/>
          <w:bCs/>
          <w:sz w:val="96"/>
          <w:szCs w:val="96"/>
        </w:rPr>
      </w:pPr>
    </w:p>
    <w:p w:rsidR="00E14C5C" w:rsidRPr="00BB61A4" w:rsidRDefault="00E14C5C" w:rsidP="00B02F7D">
      <w:pPr>
        <w:rPr>
          <w:b/>
          <w:bCs/>
        </w:rPr>
      </w:pPr>
    </w:p>
    <w:p w:rsidR="00E14C5C" w:rsidRDefault="00E14C5C"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r>
        <w:rPr>
          <w:b/>
          <w:bCs/>
          <w:noProof/>
          <w:lang w:eastAsia="en-US"/>
        </w:rPr>
        <w:drawing>
          <wp:anchor distT="0" distB="0" distL="114300" distR="114300" simplePos="0" relativeHeight="251672576" behindDoc="0" locked="0" layoutInCell="1" allowOverlap="1">
            <wp:simplePos x="914400" y="1795549"/>
            <wp:positionH relativeFrom="margin">
              <wp:align>center</wp:align>
            </wp:positionH>
            <wp:positionV relativeFrom="margin">
              <wp:align>top</wp:align>
            </wp:positionV>
            <wp:extent cx="7265324" cy="6766560"/>
            <wp:effectExtent l="0" t="0" r="0" b="0"/>
            <wp:wrapSquare wrapText="bothSides"/>
            <wp:docPr id="25" name="Picture 25" descr="D:\Documents and Settings\carey.hanna\My Documents\My Pictures\O-Change Sh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Documents and Settings\carey.hanna\My Documents\My Pictures\O-Change Sheet.png"/>
                    <pic:cNvPicPr>
                      <a:picLocks noChangeAspect="1" noChangeArrowheads="1"/>
                    </pic:cNvPicPr>
                  </pic:nvPicPr>
                  <pic:blipFill>
                    <a:blip r:embed="rId14" cstate="print"/>
                    <a:srcRect/>
                    <a:stretch>
                      <a:fillRect/>
                    </a:stretch>
                  </pic:blipFill>
                  <pic:spPr bwMode="auto">
                    <a:xfrm>
                      <a:off x="0" y="0"/>
                      <a:ext cx="7265324" cy="6766560"/>
                    </a:xfrm>
                    <a:prstGeom prst="rect">
                      <a:avLst/>
                    </a:prstGeom>
                    <a:noFill/>
                    <a:ln w="9525">
                      <a:noFill/>
                      <a:miter lim="800000"/>
                      <a:headEnd/>
                      <a:tailEnd/>
                    </a:ln>
                  </pic:spPr>
                </pic:pic>
              </a:graphicData>
            </a:graphic>
          </wp:anchor>
        </w:drawing>
      </w:r>
    </w:p>
    <w:p w:rsidR="00BB61A4" w:rsidRDefault="00BB61A4" w:rsidP="00BB61A4">
      <w:pPr>
        <w:rPr>
          <w:b/>
          <w:bCs/>
        </w:rPr>
      </w:pPr>
    </w:p>
    <w:p w:rsidR="00BB61A4" w:rsidRDefault="00BB61A4" w:rsidP="00BB61A4">
      <w:pPr>
        <w:rPr>
          <w:b/>
          <w:bCs/>
        </w:rPr>
      </w:pPr>
    </w:p>
    <w:p w:rsidR="00E90027" w:rsidRPr="00756959" w:rsidRDefault="00E90027" w:rsidP="00E90027">
      <w:pPr>
        <w:pStyle w:val="Heading1"/>
        <w:tabs>
          <w:tab w:val="left" w:pos="3352"/>
        </w:tabs>
        <w:rPr>
          <w:b w:val="0"/>
          <w:sz w:val="24"/>
          <w:u w:val="single"/>
        </w:rPr>
      </w:pPr>
      <w:r w:rsidRPr="00756959">
        <w:rPr>
          <w:b w:val="0"/>
          <w:sz w:val="24"/>
          <w:u w:val="single"/>
        </w:rPr>
        <w:lastRenderedPageBreak/>
        <w:t>Category Codes</w:t>
      </w:r>
    </w:p>
    <w:p w:rsidR="00E90027" w:rsidRDefault="00E90027" w:rsidP="00E90027">
      <w:pPr>
        <w:pStyle w:val="Heading1"/>
        <w:rPr>
          <w:sz w:val="16"/>
          <w:szCs w:val="16"/>
          <w:u w:val="single"/>
        </w:rPr>
      </w:pPr>
    </w:p>
    <w:p w:rsidR="00E90027" w:rsidRDefault="00E90027" w:rsidP="00E90027">
      <w:pPr>
        <w:pStyle w:val="Heading1"/>
        <w:rPr>
          <w:sz w:val="18"/>
          <w:szCs w:val="18"/>
        </w:rPr>
      </w:pPr>
      <w:r>
        <w:rPr>
          <w:sz w:val="16"/>
          <w:szCs w:val="16"/>
        </w:rPr>
        <w:tab/>
      </w:r>
      <w:r>
        <w:rPr>
          <w:sz w:val="18"/>
          <w:szCs w:val="18"/>
          <w:u w:val="single"/>
        </w:rPr>
        <w:t>Code</w:t>
      </w:r>
      <w:r>
        <w:rPr>
          <w:sz w:val="18"/>
          <w:szCs w:val="18"/>
        </w:rPr>
        <w:tab/>
      </w:r>
      <w:r>
        <w:rPr>
          <w:sz w:val="18"/>
          <w:szCs w:val="18"/>
        </w:rPr>
        <w:tab/>
      </w:r>
      <w:r>
        <w:rPr>
          <w:sz w:val="18"/>
          <w:szCs w:val="18"/>
          <w:u w:val="single"/>
        </w:rPr>
        <w:t>Definition</w:t>
      </w:r>
    </w:p>
    <w:p w:rsidR="00E90027" w:rsidRDefault="00E90027" w:rsidP="00E90027">
      <w:pPr>
        <w:pStyle w:val="Heading1"/>
        <w:rPr>
          <w:sz w:val="18"/>
          <w:szCs w:val="18"/>
        </w:rPr>
      </w:pPr>
      <w:r>
        <w:rPr>
          <w:sz w:val="18"/>
          <w:szCs w:val="18"/>
        </w:rPr>
        <w:tab/>
        <w:t>M</w:t>
      </w:r>
      <w:r>
        <w:rPr>
          <w:sz w:val="18"/>
          <w:szCs w:val="18"/>
        </w:rPr>
        <w:tab/>
      </w:r>
      <w:r>
        <w:rPr>
          <w:sz w:val="18"/>
          <w:szCs w:val="18"/>
        </w:rPr>
        <w:tab/>
        <w:t>MARES reportable; critical maintenance which is deadlining.</w:t>
      </w:r>
    </w:p>
    <w:p w:rsidR="00E90027" w:rsidRDefault="00E90027" w:rsidP="00E90027">
      <w:pPr>
        <w:pStyle w:val="Heading1"/>
        <w:rPr>
          <w:sz w:val="18"/>
          <w:szCs w:val="18"/>
        </w:rPr>
      </w:pPr>
    </w:p>
    <w:p w:rsidR="00E90027" w:rsidRDefault="00E90027" w:rsidP="00E90027">
      <w:pPr>
        <w:pStyle w:val="Heading1"/>
        <w:ind w:left="2160" w:hanging="1440"/>
        <w:rPr>
          <w:sz w:val="18"/>
          <w:szCs w:val="18"/>
        </w:rPr>
      </w:pPr>
      <w:r>
        <w:rPr>
          <w:sz w:val="18"/>
          <w:szCs w:val="18"/>
        </w:rPr>
        <w:t>X</w:t>
      </w:r>
      <w:r>
        <w:rPr>
          <w:sz w:val="18"/>
          <w:szCs w:val="18"/>
        </w:rPr>
        <w:tab/>
        <w:t>MARES reportable; critical maintenance which is non-deadlining but degrades operational capability.</w:t>
      </w:r>
    </w:p>
    <w:p w:rsidR="00E90027" w:rsidRDefault="00E90027" w:rsidP="00E90027">
      <w:pPr>
        <w:pStyle w:val="Heading1"/>
        <w:ind w:left="2160" w:hanging="1440"/>
        <w:rPr>
          <w:sz w:val="18"/>
          <w:szCs w:val="18"/>
        </w:rPr>
      </w:pPr>
    </w:p>
    <w:p w:rsidR="00E90027" w:rsidRDefault="00E90027" w:rsidP="00E90027">
      <w:pPr>
        <w:pStyle w:val="Heading1"/>
        <w:ind w:left="2160" w:hanging="1440"/>
        <w:rPr>
          <w:sz w:val="18"/>
          <w:szCs w:val="18"/>
        </w:rPr>
      </w:pPr>
      <w:r>
        <w:rPr>
          <w:sz w:val="18"/>
          <w:szCs w:val="18"/>
        </w:rPr>
        <w:t>P</w:t>
      </w:r>
      <w:r>
        <w:rPr>
          <w:sz w:val="18"/>
          <w:szCs w:val="18"/>
        </w:rPr>
        <w:tab/>
        <w:t>Non-MARES reportable; critical maintenance which deadlines or degrades operational capability.</w:t>
      </w:r>
    </w:p>
    <w:p w:rsidR="00E90027" w:rsidRDefault="00E90027" w:rsidP="00E90027">
      <w:pPr>
        <w:pStyle w:val="Heading1"/>
        <w:ind w:left="720"/>
        <w:rPr>
          <w:sz w:val="18"/>
          <w:szCs w:val="18"/>
        </w:rPr>
      </w:pPr>
    </w:p>
    <w:p w:rsidR="00E90027" w:rsidRDefault="00E90027" w:rsidP="00E90027">
      <w:pPr>
        <w:pStyle w:val="Heading1"/>
        <w:ind w:left="2160" w:hanging="1440"/>
        <w:rPr>
          <w:sz w:val="18"/>
          <w:szCs w:val="18"/>
        </w:rPr>
      </w:pPr>
      <w:r>
        <w:rPr>
          <w:sz w:val="18"/>
          <w:szCs w:val="18"/>
        </w:rPr>
        <w:t>C</w:t>
      </w:r>
      <w:r>
        <w:rPr>
          <w:sz w:val="18"/>
          <w:szCs w:val="18"/>
        </w:rPr>
        <w:tab/>
        <w:t>Applicable to major components which deadline or prevent parent end items from operating at full capacity. Category code C EROs are primarily for intershop use. The status of the end item must be reported through the use of category code M, X, P, or N EROs. Category code C is used to distinguish between repair for return to the parent item, and return to the supply system (as in the case of secondary reparables inducted into maintenance via category code F, H, or D EROs).</w:t>
      </w:r>
    </w:p>
    <w:p w:rsidR="00E90027" w:rsidRDefault="00E90027" w:rsidP="00E90027">
      <w:pPr>
        <w:pStyle w:val="Heading1"/>
        <w:ind w:left="2160" w:hanging="1440"/>
        <w:rPr>
          <w:sz w:val="18"/>
          <w:szCs w:val="18"/>
        </w:rPr>
      </w:pPr>
    </w:p>
    <w:p w:rsidR="00E90027" w:rsidRDefault="00E90027" w:rsidP="00E90027">
      <w:pPr>
        <w:rPr>
          <w:sz w:val="18"/>
          <w:szCs w:val="18"/>
        </w:rPr>
      </w:pPr>
      <w:r>
        <w:rPr>
          <w:sz w:val="18"/>
          <w:szCs w:val="18"/>
        </w:rPr>
        <w:tab/>
        <w:t>D</w:t>
      </w:r>
      <w:r>
        <w:rPr>
          <w:sz w:val="18"/>
          <w:szCs w:val="18"/>
        </w:rPr>
        <w:tab/>
      </w:r>
      <w:r>
        <w:rPr>
          <w:sz w:val="18"/>
          <w:szCs w:val="18"/>
        </w:rPr>
        <w:tab/>
        <w:t>Depot reparable</w:t>
      </w:r>
    </w:p>
    <w:p w:rsidR="00E90027" w:rsidRDefault="00E90027" w:rsidP="00E90027">
      <w:pPr>
        <w:rPr>
          <w:sz w:val="18"/>
          <w:szCs w:val="18"/>
        </w:rPr>
      </w:pPr>
    </w:p>
    <w:p w:rsidR="00E90027" w:rsidRDefault="00E90027" w:rsidP="00E90027">
      <w:pPr>
        <w:rPr>
          <w:sz w:val="18"/>
          <w:szCs w:val="18"/>
        </w:rPr>
      </w:pPr>
      <w:r>
        <w:rPr>
          <w:sz w:val="18"/>
          <w:szCs w:val="18"/>
        </w:rPr>
        <w:tab/>
        <w:t>F, H</w:t>
      </w:r>
      <w:r>
        <w:rPr>
          <w:sz w:val="18"/>
          <w:szCs w:val="18"/>
        </w:rPr>
        <w:tab/>
      </w:r>
      <w:r>
        <w:rPr>
          <w:sz w:val="18"/>
          <w:szCs w:val="18"/>
        </w:rPr>
        <w:tab/>
        <w:t>Secondary reparable</w:t>
      </w:r>
    </w:p>
    <w:p w:rsidR="00E90027" w:rsidRDefault="00E90027" w:rsidP="00E90027">
      <w:pPr>
        <w:rPr>
          <w:sz w:val="18"/>
          <w:szCs w:val="18"/>
        </w:rPr>
      </w:pPr>
    </w:p>
    <w:p w:rsidR="00E90027" w:rsidRDefault="00E90027" w:rsidP="00E90027">
      <w:pPr>
        <w:rPr>
          <w:sz w:val="18"/>
          <w:szCs w:val="18"/>
        </w:rPr>
      </w:pPr>
      <w:r>
        <w:rPr>
          <w:sz w:val="18"/>
          <w:szCs w:val="18"/>
        </w:rPr>
        <w:tab/>
        <w:t>K</w:t>
      </w:r>
      <w:r>
        <w:rPr>
          <w:sz w:val="18"/>
          <w:szCs w:val="18"/>
        </w:rPr>
        <w:tab/>
      </w:r>
      <w:r>
        <w:rPr>
          <w:sz w:val="18"/>
          <w:szCs w:val="18"/>
        </w:rPr>
        <w:tab/>
        <w:t>Calibration only</w:t>
      </w:r>
    </w:p>
    <w:p w:rsidR="00E90027" w:rsidRDefault="00E90027" w:rsidP="00E90027">
      <w:pPr>
        <w:rPr>
          <w:sz w:val="18"/>
          <w:szCs w:val="18"/>
        </w:rPr>
      </w:pPr>
    </w:p>
    <w:p w:rsidR="00E90027" w:rsidRDefault="00E90027" w:rsidP="00E90027">
      <w:pPr>
        <w:rPr>
          <w:sz w:val="18"/>
          <w:szCs w:val="18"/>
        </w:rPr>
      </w:pPr>
      <w:r>
        <w:rPr>
          <w:sz w:val="18"/>
          <w:szCs w:val="18"/>
        </w:rPr>
        <w:tab/>
        <w:t>O</w:t>
      </w:r>
      <w:r>
        <w:rPr>
          <w:sz w:val="18"/>
          <w:szCs w:val="18"/>
        </w:rPr>
        <w:tab/>
      </w:r>
      <w:r>
        <w:rPr>
          <w:sz w:val="18"/>
          <w:szCs w:val="18"/>
        </w:rPr>
        <w:tab/>
        <w:t>Shop overhead; pre-extended bin items required to maintain equipment</w:t>
      </w:r>
    </w:p>
    <w:p w:rsidR="00E90027" w:rsidRDefault="00E90027" w:rsidP="00E90027">
      <w:pPr>
        <w:rPr>
          <w:sz w:val="18"/>
          <w:szCs w:val="18"/>
        </w:rPr>
      </w:pPr>
    </w:p>
    <w:p w:rsidR="00E90027" w:rsidRDefault="00E90027" w:rsidP="00E90027">
      <w:pPr>
        <w:rPr>
          <w:sz w:val="18"/>
          <w:szCs w:val="18"/>
        </w:rPr>
      </w:pPr>
      <w:r>
        <w:rPr>
          <w:sz w:val="18"/>
          <w:szCs w:val="18"/>
        </w:rPr>
        <w:tab/>
        <w:t>S</w:t>
      </w:r>
      <w:r>
        <w:rPr>
          <w:sz w:val="18"/>
          <w:szCs w:val="18"/>
        </w:rPr>
        <w:tab/>
      </w:r>
      <w:r>
        <w:rPr>
          <w:sz w:val="18"/>
          <w:szCs w:val="18"/>
        </w:rPr>
        <w:tab/>
        <w:t>SL-3 application of operator/crew (1</w:t>
      </w:r>
      <w:r>
        <w:rPr>
          <w:sz w:val="18"/>
          <w:szCs w:val="18"/>
          <w:vertAlign w:val="superscript"/>
        </w:rPr>
        <w:t>st</w:t>
      </w:r>
      <w:r>
        <w:rPr>
          <w:sz w:val="18"/>
          <w:szCs w:val="18"/>
        </w:rPr>
        <w:t xml:space="preserve"> echelon) components</w:t>
      </w:r>
    </w:p>
    <w:p w:rsidR="00E90027" w:rsidRDefault="00E90027" w:rsidP="00E90027">
      <w:pPr>
        <w:rPr>
          <w:sz w:val="18"/>
          <w:szCs w:val="18"/>
        </w:rPr>
      </w:pPr>
    </w:p>
    <w:p w:rsidR="00E90027" w:rsidRDefault="00E90027" w:rsidP="00E90027">
      <w:pPr>
        <w:rPr>
          <w:sz w:val="18"/>
          <w:szCs w:val="18"/>
        </w:rPr>
      </w:pPr>
      <w:r>
        <w:rPr>
          <w:sz w:val="18"/>
          <w:szCs w:val="18"/>
        </w:rPr>
        <w:tab/>
        <w:t>N</w:t>
      </w:r>
      <w:r>
        <w:rPr>
          <w:sz w:val="18"/>
          <w:szCs w:val="18"/>
        </w:rPr>
        <w:tab/>
      </w:r>
      <w:r>
        <w:rPr>
          <w:sz w:val="18"/>
          <w:szCs w:val="18"/>
        </w:rPr>
        <w:tab/>
        <w:t>Noncritical maintenance; to be utilized if a more specific code is not applicable</w:t>
      </w:r>
    </w:p>
    <w:p w:rsidR="00E90027" w:rsidRDefault="00E90027" w:rsidP="00E90027">
      <w:pPr>
        <w:jc w:val="right"/>
        <w:rPr>
          <w:sz w:val="12"/>
          <w:szCs w:val="12"/>
        </w:rPr>
      </w:pPr>
      <w:r>
        <w:rPr>
          <w:sz w:val="12"/>
          <w:szCs w:val="12"/>
        </w:rPr>
        <w:t>(TM 4700-15/1_; UM 4790-5)</w:t>
      </w:r>
    </w:p>
    <w:p w:rsidR="00E90027" w:rsidRDefault="00E90027" w:rsidP="00E90027">
      <w:pPr>
        <w:pStyle w:val="Heading1"/>
        <w:tabs>
          <w:tab w:val="left" w:pos="720"/>
          <w:tab w:val="left" w:pos="5760"/>
        </w:tabs>
        <w:rPr>
          <w:sz w:val="24"/>
        </w:rPr>
      </w:pPr>
      <w:r>
        <w:rPr>
          <w:sz w:val="24"/>
        </w:rPr>
        <w:tab/>
      </w:r>
    </w:p>
    <w:p w:rsidR="00E90027" w:rsidRDefault="00E90027" w:rsidP="00E90027">
      <w:pPr>
        <w:pStyle w:val="Heading1"/>
        <w:tabs>
          <w:tab w:val="left" w:pos="720"/>
          <w:tab w:val="left" w:pos="7560"/>
        </w:tabs>
        <w:rPr>
          <w:sz w:val="24"/>
        </w:rPr>
      </w:pPr>
    </w:p>
    <w:p w:rsidR="00E90027" w:rsidRPr="00E90027" w:rsidRDefault="00E90027" w:rsidP="00E90027"/>
    <w:p w:rsidR="00E90027" w:rsidRPr="00756959" w:rsidRDefault="00E90027" w:rsidP="00E90027">
      <w:pPr>
        <w:jc w:val="center"/>
        <w:rPr>
          <w:b/>
          <w:u w:val="single"/>
        </w:rPr>
      </w:pPr>
      <w:r w:rsidRPr="00756959">
        <w:rPr>
          <w:b/>
          <w:u w:val="single"/>
        </w:rPr>
        <w:lastRenderedPageBreak/>
        <w:t>Defect Codes</w:t>
      </w:r>
    </w:p>
    <w:p w:rsidR="00E90027" w:rsidRDefault="00E90027" w:rsidP="00E90027">
      <w:pPr>
        <w:jc w:val="center"/>
        <w:rPr>
          <w:sz w:val="14"/>
          <w:szCs w:val="14"/>
          <w:u w:val="single"/>
        </w:rPr>
      </w:pPr>
    </w:p>
    <w:p w:rsidR="00E90027" w:rsidRDefault="00E90027" w:rsidP="00E90027">
      <w:pPr>
        <w:tabs>
          <w:tab w:val="left" w:pos="1080"/>
          <w:tab w:val="left" w:pos="2160"/>
          <w:tab w:val="left" w:pos="5400"/>
          <w:tab w:val="left" w:pos="6660"/>
          <w:tab w:val="left" w:pos="7920"/>
        </w:tabs>
        <w:rPr>
          <w:sz w:val="14"/>
          <w:szCs w:val="14"/>
        </w:rPr>
      </w:pPr>
      <w:r>
        <w:rPr>
          <w:sz w:val="14"/>
          <w:szCs w:val="14"/>
        </w:rPr>
        <w:t>First</w:t>
      </w:r>
      <w:r>
        <w:rPr>
          <w:sz w:val="14"/>
          <w:szCs w:val="14"/>
        </w:rPr>
        <w:tab/>
      </w:r>
      <w:r>
        <w:rPr>
          <w:sz w:val="14"/>
          <w:szCs w:val="14"/>
        </w:rPr>
        <w:tab/>
      </w:r>
      <w:r>
        <w:rPr>
          <w:sz w:val="14"/>
          <w:szCs w:val="14"/>
        </w:rPr>
        <w:tab/>
        <w:t>2</w:t>
      </w:r>
      <w:r>
        <w:rPr>
          <w:sz w:val="14"/>
          <w:szCs w:val="14"/>
          <w:vertAlign w:val="superscript"/>
        </w:rPr>
        <w:t>nd</w:t>
      </w:r>
      <w:r>
        <w:rPr>
          <w:sz w:val="14"/>
          <w:szCs w:val="14"/>
        </w:rPr>
        <w:t xml:space="preserve"> and 3</w:t>
      </w:r>
      <w:r>
        <w:rPr>
          <w:sz w:val="14"/>
          <w:szCs w:val="14"/>
          <w:vertAlign w:val="superscript"/>
        </w:rPr>
        <w:t>rd</w:t>
      </w:r>
    </w:p>
    <w:p w:rsidR="00E90027" w:rsidRDefault="00E90027" w:rsidP="00E90027">
      <w:pPr>
        <w:tabs>
          <w:tab w:val="left" w:pos="1080"/>
          <w:tab w:val="left" w:pos="2160"/>
          <w:tab w:val="left" w:pos="5400"/>
          <w:tab w:val="left" w:pos="6660"/>
          <w:tab w:val="left" w:pos="7920"/>
        </w:tabs>
        <w:rPr>
          <w:sz w:val="14"/>
          <w:szCs w:val="14"/>
        </w:rPr>
      </w:pPr>
      <w:r>
        <w:rPr>
          <w:sz w:val="14"/>
          <w:szCs w:val="14"/>
        </w:rPr>
        <w:t>Character</w:t>
      </w:r>
      <w:r>
        <w:rPr>
          <w:sz w:val="14"/>
          <w:szCs w:val="14"/>
        </w:rPr>
        <w:tab/>
        <w:t>Report</w:t>
      </w:r>
      <w:r>
        <w:rPr>
          <w:sz w:val="14"/>
          <w:szCs w:val="14"/>
        </w:rPr>
        <w:tab/>
      </w:r>
      <w:r>
        <w:rPr>
          <w:sz w:val="14"/>
          <w:szCs w:val="14"/>
        </w:rPr>
        <w:tab/>
        <w:t>Character</w:t>
      </w:r>
      <w:r>
        <w:rPr>
          <w:sz w:val="14"/>
          <w:szCs w:val="14"/>
        </w:rPr>
        <w:tab/>
        <w:t>Report</w:t>
      </w:r>
    </w:p>
    <w:p w:rsidR="00E90027" w:rsidRDefault="00E90027" w:rsidP="00E90027">
      <w:pPr>
        <w:tabs>
          <w:tab w:val="left" w:pos="1080"/>
          <w:tab w:val="left" w:pos="2160"/>
          <w:tab w:val="left" w:pos="5400"/>
          <w:tab w:val="left" w:pos="6660"/>
          <w:tab w:val="left" w:pos="7920"/>
        </w:tabs>
        <w:rPr>
          <w:sz w:val="14"/>
          <w:szCs w:val="14"/>
        </w:rPr>
      </w:pPr>
      <w:r>
        <w:rPr>
          <w:sz w:val="14"/>
          <w:szCs w:val="14"/>
        </w:rPr>
        <w:t>Code</w:t>
      </w:r>
      <w:r>
        <w:rPr>
          <w:sz w:val="14"/>
          <w:szCs w:val="14"/>
        </w:rPr>
        <w:tab/>
        <w:t>Print</w:t>
      </w:r>
      <w:r>
        <w:rPr>
          <w:sz w:val="14"/>
          <w:szCs w:val="14"/>
        </w:rPr>
        <w:tab/>
        <w:t>Explanation</w:t>
      </w:r>
      <w:r>
        <w:rPr>
          <w:sz w:val="14"/>
          <w:szCs w:val="14"/>
        </w:rPr>
        <w:tab/>
        <w:t>Codes</w:t>
      </w:r>
      <w:r>
        <w:rPr>
          <w:sz w:val="14"/>
          <w:szCs w:val="14"/>
        </w:rPr>
        <w:tab/>
        <w:t>Print</w:t>
      </w:r>
      <w:r>
        <w:rPr>
          <w:sz w:val="14"/>
          <w:szCs w:val="14"/>
        </w:rPr>
        <w:tab/>
        <w:t>Explanation</w:t>
      </w:r>
    </w:p>
    <w:p w:rsidR="00E90027" w:rsidRDefault="00E90027" w:rsidP="00E90027">
      <w:pPr>
        <w:tabs>
          <w:tab w:val="left" w:pos="1080"/>
          <w:tab w:val="left" w:pos="2160"/>
          <w:tab w:val="left" w:pos="5400"/>
          <w:tab w:val="left" w:pos="6660"/>
          <w:tab w:val="left" w:pos="7920"/>
        </w:tabs>
        <w:rPr>
          <w:sz w:val="14"/>
          <w:szCs w:val="14"/>
        </w:rPr>
      </w:pPr>
      <w:r>
        <w:rPr>
          <w:sz w:val="14"/>
          <w:szCs w:val="14"/>
        </w:rPr>
        <w:t>------------</w:t>
      </w:r>
      <w:r>
        <w:rPr>
          <w:sz w:val="14"/>
          <w:szCs w:val="14"/>
        </w:rPr>
        <w:tab/>
        <w:t>--------</w:t>
      </w:r>
      <w:r>
        <w:rPr>
          <w:sz w:val="14"/>
          <w:szCs w:val="14"/>
        </w:rPr>
        <w:tab/>
        <w:t>---------------</w:t>
      </w:r>
      <w:r>
        <w:rPr>
          <w:sz w:val="14"/>
          <w:szCs w:val="14"/>
        </w:rPr>
        <w:tab/>
        <w:t>-------------</w:t>
      </w:r>
      <w:r>
        <w:rPr>
          <w:sz w:val="14"/>
          <w:szCs w:val="14"/>
        </w:rPr>
        <w:tab/>
        <w:t>---------</w:t>
      </w:r>
      <w:r>
        <w:rPr>
          <w:sz w:val="14"/>
          <w:szCs w:val="14"/>
        </w:rPr>
        <w:tab/>
        <w:t>---------------</w:t>
      </w:r>
    </w:p>
    <w:p w:rsidR="00E90027" w:rsidRDefault="00E90027" w:rsidP="00E90027">
      <w:pPr>
        <w:tabs>
          <w:tab w:val="left" w:pos="1080"/>
          <w:tab w:val="left" w:pos="2160"/>
          <w:tab w:val="left" w:pos="5400"/>
          <w:tab w:val="left" w:pos="6660"/>
          <w:tab w:val="left" w:pos="7920"/>
        </w:tabs>
        <w:rPr>
          <w:sz w:val="14"/>
          <w:szCs w:val="14"/>
        </w:rPr>
      </w:pPr>
      <w:r>
        <w:rPr>
          <w:sz w:val="14"/>
          <w:szCs w:val="14"/>
        </w:rPr>
        <w:t>BLANK</w:t>
      </w:r>
      <w:r>
        <w:rPr>
          <w:sz w:val="14"/>
          <w:szCs w:val="14"/>
        </w:rPr>
        <w:tab/>
        <w:t>NMAJ</w:t>
      </w:r>
      <w:r>
        <w:rPr>
          <w:sz w:val="14"/>
          <w:szCs w:val="14"/>
        </w:rPr>
        <w:tab/>
        <w:t>No Major Defect</w:t>
      </w:r>
      <w:r>
        <w:rPr>
          <w:sz w:val="14"/>
          <w:szCs w:val="14"/>
        </w:rPr>
        <w:tab/>
        <w:t>01</w:t>
      </w:r>
      <w:r>
        <w:rPr>
          <w:sz w:val="14"/>
          <w:szCs w:val="14"/>
        </w:rPr>
        <w:tab/>
        <w:t>ALGEN</w:t>
      </w:r>
      <w:r>
        <w:rPr>
          <w:sz w:val="14"/>
          <w:szCs w:val="14"/>
        </w:rPr>
        <w:tab/>
        <w:t>Alternator, Generator Mechanism</w:t>
      </w:r>
    </w:p>
    <w:p w:rsidR="00E90027" w:rsidRDefault="00E90027" w:rsidP="00E90027">
      <w:pPr>
        <w:tabs>
          <w:tab w:val="left" w:pos="1080"/>
          <w:tab w:val="left" w:pos="2160"/>
          <w:tab w:val="left" w:pos="5400"/>
          <w:tab w:val="left" w:pos="6660"/>
          <w:tab w:val="left" w:pos="7920"/>
        </w:tabs>
        <w:rPr>
          <w:sz w:val="14"/>
          <w:szCs w:val="14"/>
        </w:rPr>
      </w:pPr>
      <w:r>
        <w:rPr>
          <w:sz w:val="14"/>
          <w:szCs w:val="14"/>
        </w:rPr>
        <w:t>A</w:t>
      </w:r>
      <w:r>
        <w:rPr>
          <w:sz w:val="14"/>
          <w:szCs w:val="14"/>
        </w:rPr>
        <w:tab/>
        <w:t>ENG</w:t>
      </w:r>
      <w:r>
        <w:rPr>
          <w:sz w:val="14"/>
          <w:szCs w:val="14"/>
        </w:rPr>
        <w:tab/>
        <w:t>Engine</w:t>
      </w:r>
      <w:r>
        <w:rPr>
          <w:sz w:val="14"/>
          <w:szCs w:val="14"/>
        </w:rPr>
        <w:tab/>
        <w:t>02</w:t>
      </w:r>
      <w:r>
        <w:rPr>
          <w:sz w:val="14"/>
          <w:szCs w:val="14"/>
        </w:rPr>
        <w:tab/>
        <w:t>BRK</w:t>
      </w:r>
      <w:r>
        <w:rPr>
          <w:sz w:val="14"/>
          <w:szCs w:val="14"/>
        </w:rPr>
        <w:tab/>
        <w:t>Brake Systems and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B</w:t>
      </w:r>
      <w:r>
        <w:rPr>
          <w:sz w:val="14"/>
          <w:szCs w:val="14"/>
        </w:rPr>
        <w:tab/>
        <w:t>TRAN</w:t>
      </w:r>
      <w:r>
        <w:rPr>
          <w:sz w:val="14"/>
          <w:szCs w:val="14"/>
        </w:rPr>
        <w:tab/>
        <w:t>Transmission</w:t>
      </w:r>
      <w:r>
        <w:rPr>
          <w:sz w:val="14"/>
          <w:szCs w:val="14"/>
        </w:rPr>
        <w:tab/>
        <w:t>03</w:t>
      </w:r>
      <w:r>
        <w:rPr>
          <w:sz w:val="14"/>
          <w:szCs w:val="14"/>
        </w:rPr>
        <w:tab/>
        <w:t>CARB</w:t>
      </w:r>
      <w:r>
        <w:rPr>
          <w:sz w:val="14"/>
          <w:szCs w:val="14"/>
        </w:rPr>
        <w:tab/>
        <w:t>Carburetion System</w:t>
      </w:r>
    </w:p>
    <w:p w:rsidR="00E90027" w:rsidRDefault="00E90027" w:rsidP="00E90027">
      <w:pPr>
        <w:tabs>
          <w:tab w:val="left" w:pos="1080"/>
          <w:tab w:val="left" w:pos="2160"/>
          <w:tab w:val="left" w:pos="5400"/>
          <w:tab w:val="left" w:pos="6660"/>
          <w:tab w:val="left" w:pos="7920"/>
        </w:tabs>
        <w:rPr>
          <w:sz w:val="14"/>
          <w:szCs w:val="14"/>
        </w:rPr>
      </w:pPr>
      <w:r>
        <w:rPr>
          <w:sz w:val="14"/>
          <w:szCs w:val="14"/>
        </w:rPr>
        <w:t>C</w:t>
      </w:r>
      <w:r>
        <w:rPr>
          <w:sz w:val="14"/>
          <w:szCs w:val="14"/>
        </w:rPr>
        <w:tab/>
        <w:t>PWRP</w:t>
      </w:r>
      <w:r>
        <w:rPr>
          <w:sz w:val="14"/>
          <w:szCs w:val="14"/>
        </w:rPr>
        <w:tab/>
        <w:t>Power Pack</w:t>
      </w:r>
      <w:r>
        <w:rPr>
          <w:sz w:val="14"/>
          <w:szCs w:val="14"/>
        </w:rPr>
        <w:tab/>
        <w:t>04</w:t>
      </w:r>
      <w:r>
        <w:rPr>
          <w:sz w:val="14"/>
          <w:szCs w:val="14"/>
        </w:rPr>
        <w:tab/>
        <w:t>CARR</w:t>
      </w:r>
      <w:r>
        <w:rPr>
          <w:sz w:val="14"/>
          <w:szCs w:val="14"/>
        </w:rPr>
        <w:tab/>
        <w:t>Carriage and Mount Mechanism</w:t>
      </w:r>
    </w:p>
    <w:p w:rsidR="00E90027" w:rsidRDefault="00E90027" w:rsidP="00E90027">
      <w:pPr>
        <w:tabs>
          <w:tab w:val="left" w:pos="1080"/>
          <w:tab w:val="left" w:pos="2160"/>
          <w:tab w:val="left" w:pos="5400"/>
          <w:tab w:val="left" w:pos="6660"/>
          <w:tab w:val="left" w:pos="7920"/>
        </w:tabs>
        <w:rPr>
          <w:sz w:val="14"/>
          <w:szCs w:val="14"/>
        </w:rPr>
      </w:pPr>
      <w:r>
        <w:rPr>
          <w:sz w:val="14"/>
          <w:szCs w:val="14"/>
        </w:rPr>
        <w:t>D</w:t>
      </w:r>
      <w:r>
        <w:rPr>
          <w:sz w:val="14"/>
          <w:szCs w:val="14"/>
        </w:rPr>
        <w:tab/>
        <w:t>PWRT</w:t>
      </w:r>
      <w:r>
        <w:rPr>
          <w:sz w:val="14"/>
          <w:szCs w:val="14"/>
        </w:rPr>
        <w:tab/>
        <w:t>Power Train</w:t>
      </w:r>
      <w:r>
        <w:rPr>
          <w:sz w:val="14"/>
          <w:szCs w:val="14"/>
        </w:rPr>
        <w:tab/>
        <w:t>05</w:t>
      </w:r>
      <w:r>
        <w:rPr>
          <w:sz w:val="14"/>
          <w:szCs w:val="14"/>
        </w:rPr>
        <w:tab/>
        <w:t>CONV</w:t>
      </w:r>
      <w:r>
        <w:rPr>
          <w:sz w:val="14"/>
          <w:szCs w:val="14"/>
        </w:rPr>
        <w:tab/>
        <w:t>Clutch, Converter, and Couplings</w:t>
      </w:r>
    </w:p>
    <w:p w:rsidR="00E90027" w:rsidRDefault="00E90027" w:rsidP="00E90027">
      <w:pPr>
        <w:tabs>
          <w:tab w:val="left" w:pos="1080"/>
          <w:tab w:val="left" w:pos="2160"/>
          <w:tab w:val="left" w:pos="5400"/>
          <w:tab w:val="left" w:pos="6660"/>
          <w:tab w:val="left" w:pos="7920"/>
        </w:tabs>
        <w:rPr>
          <w:sz w:val="14"/>
          <w:szCs w:val="14"/>
        </w:rPr>
      </w:pPr>
      <w:r>
        <w:rPr>
          <w:sz w:val="14"/>
          <w:szCs w:val="14"/>
        </w:rPr>
        <w:t>E</w:t>
      </w:r>
      <w:r>
        <w:rPr>
          <w:sz w:val="14"/>
          <w:szCs w:val="14"/>
        </w:rPr>
        <w:tab/>
        <w:t>AXLE</w:t>
      </w:r>
      <w:r>
        <w:rPr>
          <w:sz w:val="14"/>
          <w:szCs w:val="14"/>
        </w:rPr>
        <w:tab/>
        <w:t>Axle System</w:t>
      </w:r>
      <w:r>
        <w:rPr>
          <w:sz w:val="14"/>
          <w:szCs w:val="14"/>
        </w:rPr>
        <w:tab/>
        <w:t>06</w:t>
      </w:r>
      <w:r>
        <w:rPr>
          <w:sz w:val="14"/>
          <w:szCs w:val="14"/>
        </w:rPr>
        <w:tab/>
        <w:t>CONT</w:t>
      </w:r>
      <w:r>
        <w:rPr>
          <w:sz w:val="14"/>
          <w:szCs w:val="14"/>
        </w:rPr>
        <w:tab/>
        <w:t>Control Mechanisms</w:t>
      </w:r>
    </w:p>
    <w:p w:rsidR="00E90027" w:rsidRDefault="00E90027" w:rsidP="00E90027">
      <w:pPr>
        <w:tabs>
          <w:tab w:val="left" w:pos="1080"/>
          <w:tab w:val="left" w:pos="2160"/>
          <w:tab w:val="left" w:pos="5400"/>
          <w:tab w:val="left" w:pos="6660"/>
          <w:tab w:val="left" w:pos="7920"/>
        </w:tabs>
        <w:rPr>
          <w:sz w:val="14"/>
          <w:szCs w:val="14"/>
        </w:rPr>
      </w:pPr>
      <w:r>
        <w:rPr>
          <w:sz w:val="14"/>
          <w:szCs w:val="14"/>
        </w:rPr>
        <w:t>F</w:t>
      </w:r>
      <w:r>
        <w:rPr>
          <w:sz w:val="14"/>
          <w:szCs w:val="14"/>
        </w:rPr>
        <w:tab/>
        <w:t>SUSP</w:t>
      </w:r>
      <w:r>
        <w:rPr>
          <w:sz w:val="14"/>
          <w:szCs w:val="14"/>
        </w:rPr>
        <w:tab/>
        <w:t>Suspension System</w:t>
      </w:r>
      <w:r>
        <w:rPr>
          <w:sz w:val="14"/>
          <w:szCs w:val="14"/>
        </w:rPr>
        <w:tab/>
        <w:t>07</w:t>
      </w:r>
      <w:r>
        <w:rPr>
          <w:sz w:val="14"/>
          <w:szCs w:val="14"/>
        </w:rPr>
        <w:tab/>
        <w:t>CYL</w:t>
      </w:r>
      <w:r>
        <w:rPr>
          <w:sz w:val="14"/>
          <w:szCs w:val="14"/>
        </w:rPr>
        <w:tab/>
        <w:t>Cylinders, Accumulators, and Replenishers</w:t>
      </w:r>
    </w:p>
    <w:p w:rsidR="00E90027" w:rsidRDefault="00E90027" w:rsidP="00E90027">
      <w:pPr>
        <w:tabs>
          <w:tab w:val="left" w:pos="1080"/>
          <w:tab w:val="left" w:pos="2160"/>
          <w:tab w:val="left" w:pos="5400"/>
          <w:tab w:val="left" w:pos="6660"/>
          <w:tab w:val="left" w:pos="7920"/>
        </w:tabs>
        <w:rPr>
          <w:sz w:val="14"/>
          <w:szCs w:val="14"/>
        </w:rPr>
      </w:pPr>
      <w:r>
        <w:rPr>
          <w:sz w:val="14"/>
          <w:szCs w:val="14"/>
        </w:rPr>
        <w:t>G</w:t>
      </w:r>
      <w:r>
        <w:rPr>
          <w:sz w:val="14"/>
          <w:szCs w:val="14"/>
        </w:rPr>
        <w:tab/>
        <w:t>TRAC</w:t>
      </w:r>
      <w:r>
        <w:rPr>
          <w:sz w:val="14"/>
          <w:szCs w:val="14"/>
        </w:rPr>
        <w:tab/>
        <w:t>Track Crawler System</w:t>
      </w:r>
      <w:r>
        <w:rPr>
          <w:sz w:val="14"/>
          <w:szCs w:val="14"/>
        </w:rPr>
        <w:tab/>
        <w:t>08</w:t>
      </w:r>
      <w:r>
        <w:rPr>
          <w:sz w:val="14"/>
          <w:szCs w:val="14"/>
        </w:rPr>
        <w:tab/>
        <w:t>DIST</w:t>
      </w:r>
      <w:r>
        <w:rPr>
          <w:sz w:val="14"/>
          <w:szCs w:val="14"/>
        </w:rPr>
        <w:tab/>
        <w:t>Distribution Systems</w:t>
      </w:r>
    </w:p>
    <w:p w:rsidR="00E90027" w:rsidRDefault="00E90027" w:rsidP="00E90027">
      <w:pPr>
        <w:tabs>
          <w:tab w:val="left" w:pos="1080"/>
          <w:tab w:val="left" w:pos="2160"/>
          <w:tab w:val="left" w:pos="5400"/>
          <w:tab w:val="left" w:pos="6660"/>
          <w:tab w:val="left" w:pos="7920"/>
        </w:tabs>
        <w:rPr>
          <w:sz w:val="14"/>
          <w:szCs w:val="14"/>
        </w:rPr>
      </w:pPr>
      <w:r>
        <w:rPr>
          <w:sz w:val="14"/>
          <w:szCs w:val="14"/>
        </w:rPr>
        <w:t>H</w:t>
      </w:r>
      <w:r>
        <w:rPr>
          <w:sz w:val="14"/>
          <w:szCs w:val="14"/>
        </w:rPr>
        <w:tab/>
        <w:t>BODY</w:t>
      </w:r>
      <w:r>
        <w:rPr>
          <w:sz w:val="14"/>
          <w:szCs w:val="14"/>
        </w:rPr>
        <w:tab/>
        <w:t xml:space="preserve">Body, Frame, or </w:t>
      </w:r>
      <w:smartTag w:uri="urn:schemas-microsoft-com:office:smarttags" w:element="place">
        <w:smartTag w:uri="urn:schemas-microsoft-com:office:smarttags" w:element="City">
          <w:r>
            <w:rPr>
              <w:sz w:val="14"/>
              <w:szCs w:val="14"/>
            </w:rPr>
            <w:t>Hull</w:t>
          </w:r>
        </w:smartTag>
      </w:smartTag>
      <w:r>
        <w:rPr>
          <w:sz w:val="14"/>
          <w:szCs w:val="14"/>
        </w:rPr>
        <w:tab/>
        <w:t>09</w:t>
      </w:r>
      <w:r>
        <w:rPr>
          <w:sz w:val="14"/>
          <w:szCs w:val="14"/>
        </w:rPr>
        <w:tab/>
        <w:t>ELTR</w:t>
      </w:r>
      <w:r>
        <w:rPr>
          <w:sz w:val="14"/>
          <w:szCs w:val="14"/>
        </w:rPr>
        <w:tab/>
        <w:t>Elevation and Traversing Mechanisms</w:t>
      </w:r>
    </w:p>
    <w:p w:rsidR="00E90027" w:rsidRDefault="00E90027" w:rsidP="00E90027">
      <w:pPr>
        <w:tabs>
          <w:tab w:val="left" w:pos="1080"/>
          <w:tab w:val="left" w:pos="2160"/>
          <w:tab w:val="left" w:pos="5400"/>
          <w:tab w:val="left" w:pos="6660"/>
          <w:tab w:val="left" w:pos="7920"/>
        </w:tabs>
        <w:rPr>
          <w:sz w:val="14"/>
          <w:szCs w:val="14"/>
        </w:rPr>
      </w:pPr>
      <w:r>
        <w:rPr>
          <w:sz w:val="14"/>
          <w:szCs w:val="14"/>
        </w:rPr>
        <w:t>I</w:t>
      </w:r>
      <w:r>
        <w:rPr>
          <w:sz w:val="14"/>
          <w:szCs w:val="14"/>
        </w:rPr>
        <w:tab/>
        <w:t>ARMT</w:t>
      </w:r>
      <w:r>
        <w:rPr>
          <w:sz w:val="14"/>
          <w:szCs w:val="14"/>
        </w:rPr>
        <w:tab/>
        <w:t>Armament</w:t>
      </w:r>
      <w:r>
        <w:rPr>
          <w:sz w:val="14"/>
          <w:szCs w:val="14"/>
        </w:rPr>
        <w:tab/>
        <w:t>10</w:t>
      </w:r>
      <w:r>
        <w:rPr>
          <w:sz w:val="14"/>
          <w:szCs w:val="14"/>
        </w:rPr>
        <w:tab/>
        <w:t>GUN</w:t>
      </w:r>
      <w:r>
        <w:rPr>
          <w:sz w:val="14"/>
          <w:szCs w:val="14"/>
        </w:rPr>
        <w:tab/>
        <w:t>Gun Tube, Breech, and Firing Mechanisms</w:t>
      </w:r>
    </w:p>
    <w:p w:rsidR="00E90027" w:rsidRDefault="00E90027" w:rsidP="00E90027">
      <w:pPr>
        <w:tabs>
          <w:tab w:val="left" w:pos="1080"/>
          <w:tab w:val="left" w:pos="2160"/>
          <w:tab w:val="left" w:pos="5400"/>
          <w:tab w:val="left" w:pos="6660"/>
          <w:tab w:val="left" w:pos="7920"/>
        </w:tabs>
        <w:rPr>
          <w:sz w:val="14"/>
          <w:szCs w:val="14"/>
        </w:rPr>
      </w:pPr>
      <w:r>
        <w:rPr>
          <w:sz w:val="14"/>
          <w:szCs w:val="14"/>
        </w:rPr>
        <w:t>J</w:t>
      </w:r>
      <w:r>
        <w:rPr>
          <w:sz w:val="14"/>
          <w:szCs w:val="14"/>
        </w:rPr>
        <w:tab/>
        <w:t>COOL</w:t>
      </w:r>
      <w:r>
        <w:rPr>
          <w:sz w:val="14"/>
          <w:szCs w:val="14"/>
        </w:rPr>
        <w:tab/>
        <w:t>Cooling Systems</w:t>
      </w:r>
    </w:p>
    <w:p w:rsidR="00E90027" w:rsidRDefault="00E90027" w:rsidP="00E90027">
      <w:pPr>
        <w:tabs>
          <w:tab w:val="left" w:pos="1080"/>
          <w:tab w:val="left" w:pos="2160"/>
          <w:tab w:val="left" w:pos="5400"/>
          <w:tab w:val="left" w:pos="6660"/>
          <w:tab w:val="left" w:pos="7920"/>
        </w:tabs>
        <w:rPr>
          <w:sz w:val="14"/>
          <w:szCs w:val="14"/>
        </w:rPr>
      </w:pPr>
      <w:r>
        <w:rPr>
          <w:sz w:val="14"/>
          <w:szCs w:val="14"/>
        </w:rPr>
        <w:t>K</w:t>
      </w:r>
      <w:r>
        <w:rPr>
          <w:sz w:val="14"/>
          <w:szCs w:val="14"/>
        </w:rPr>
        <w:tab/>
        <w:t>ELEC</w:t>
      </w:r>
      <w:r>
        <w:rPr>
          <w:sz w:val="14"/>
          <w:szCs w:val="14"/>
        </w:rPr>
        <w:tab/>
        <w:t>Electrical Systems</w:t>
      </w:r>
      <w:r>
        <w:rPr>
          <w:sz w:val="14"/>
          <w:szCs w:val="14"/>
        </w:rPr>
        <w:tab/>
        <w:t>11</w:t>
      </w:r>
      <w:r>
        <w:rPr>
          <w:sz w:val="14"/>
          <w:szCs w:val="14"/>
        </w:rPr>
        <w:tab/>
        <w:t>HOSE</w:t>
      </w:r>
      <w:r>
        <w:rPr>
          <w:sz w:val="14"/>
          <w:szCs w:val="14"/>
        </w:rPr>
        <w:tab/>
        <w:t>Hose, Tubing, and Fittings</w:t>
      </w:r>
    </w:p>
    <w:p w:rsidR="00E90027" w:rsidRDefault="00E90027" w:rsidP="00E90027">
      <w:pPr>
        <w:tabs>
          <w:tab w:val="left" w:pos="1080"/>
          <w:tab w:val="left" w:pos="2160"/>
          <w:tab w:val="left" w:pos="5400"/>
          <w:tab w:val="left" w:pos="6660"/>
          <w:tab w:val="left" w:pos="7920"/>
        </w:tabs>
        <w:rPr>
          <w:sz w:val="14"/>
          <w:szCs w:val="14"/>
        </w:rPr>
      </w:pPr>
      <w:r>
        <w:rPr>
          <w:sz w:val="14"/>
          <w:szCs w:val="14"/>
        </w:rPr>
        <w:t>L</w:t>
      </w:r>
      <w:r>
        <w:rPr>
          <w:sz w:val="14"/>
          <w:szCs w:val="14"/>
        </w:rPr>
        <w:tab/>
        <w:t>FUEL</w:t>
      </w:r>
      <w:r>
        <w:rPr>
          <w:sz w:val="14"/>
          <w:szCs w:val="14"/>
        </w:rPr>
        <w:tab/>
        <w:t>Fuel System</w:t>
      </w:r>
      <w:r>
        <w:rPr>
          <w:sz w:val="14"/>
          <w:szCs w:val="14"/>
        </w:rPr>
        <w:tab/>
        <w:t>12</w:t>
      </w:r>
      <w:r>
        <w:rPr>
          <w:sz w:val="14"/>
          <w:szCs w:val="14"/>
        </w:rPr>
        <w:tab/>
        <w:t>HOUS</w:t>
      </w:r>
      <w:r>
        <w:rPr>
          <w:sz w:val="14"/>
          <w:szCs w:val="14"/>
        </w:rPr>
        <w:tab/>
        <w:t>Housing and Castings</w:t>
      </w:r>
    </w:p>
    <w:p w:rsidR="00E90027" w:rsidRDefault="00E90027" w:rsidP="00E90027">
      <w:pPr>
        <w:tabs>
          <w:tab w:val="left" w:pos="1080"/>
          <w:tab w:val="left" w:pos="2160"/>
          <w:tab w:val="left" w:pos="5400"/>
          <w:tab w:val="left" w:pos="6660"/>
          <w:tab w:val="left" w:pos="7920"/>
        </w:tabs>
        <w:rPr>
          <w:sz w:val="14"/>
          <w:szCs w:val="14"/>
        </w:rPr>
      </w:pPr>
      <w:r>
        <w:rPr>
          <w:sz w:val="14"/>
          <w:szCs w:val="14"/>
        </w:rPr>
        <w:t>M</w:t>
      </w:r>
      <w:r>
        <w:rPr>
          <w:sz w:val="14"/>
          <w:szCs w:val="14"/>
        </w:rPr>
        <w:tab/>
        <w:t>HYDR</w:t>
      </w:r>
      <w:r>
        <w:rPr>
          <w:sz w:val="14"/>
          <w:szCs w:val="14"/>
        </w:rPr>
        <w:tab/>
        <w:t>Hydraulic System</w:t>
      </w:r>
      <w:r>
        <w:rPr>
          <w:sz w:val="14"/>
          <w:szCs w:val="14"/>
        </w:rPr>
        <w:tab/>
        <w:t>13</w:t>
      </w:r>
      <w:r>
        <w:rPr>
          <w:sz w:val="14"/>
          <w:szCs w:val="14"/>
        </w:rPr>
        <w:tab/>
        <w:t>INJEC</w:t>
      </w:r>
      <w:r>
        <w:rPr>
          <w:sz w:val="14"/>
          <w:szCs w:val="14"/>
        </w:rPr>
        <w:tab/>
        <w:t>Injector Systems</w:t>
      </w:r>
    </w:p>
    <w:p w:rsidR="00E90027" w:rsidRDefault="00E90027" w:rsidP="00E90027">
      <w:pPr>
        <w:tabs>
          <w:tab w:val="left" w:pos="1080"/>
          <w:tab w:val="left" w:pos="2160"/>
          <w:tab w:val="left" w:pos="5400"/>
          <w:tab w:val="left" w:pos="6660"/>
          <w:tab w:val="left" w:pos="7920"/>
        </w:tabs>
        <w:rPr>
          <w:sz w:val="14"/>
          <w:szCs w:val="14"/>
        </w:rPr>
      </w:pPr>
      <w:r>
        <w:rPr>
          <w:sz w:val="14"/>
          <w:szCs w:val="14"/>
        </w:rPr>
        <w:t>N</w:t>
      </w:r>
      <w:r>
        <w:rPr>
          <w:sz w:val="14"/>
          <w:szCs w:val="14"/>
        </w:rPr>
        <w:tab/>
        <w:t>AIR</w:t>
      </w:r>
      <w:r>
        <w:rPr>
          <w:sz w:val="14"/>
          <w:szCs w:val="14"/>
        </w:rPr>
        <w:tab/>
        <w:t>Air System</w:t>
      </w:r>
      <w:r>
        <w:rPr>
          <w:sz w:val="14"/>
          <w:szCs w:val="14"/>
        </w:rPr>
        <w:tab/>
      </w:r>
      <w:smartTag w:uri="urn:schemas-microsoft-com:office:smarttags" w:element="Street">
        <w:smartTag w:uri="urn:schemas-microsoft-com:office:smarttags" w:element="address">
          <w:r>
            <w:rPr>
              <w:sz w:val="14"/>
              <w:szCs w:val="14"/>
            </w:rPr>
            <w:t>14</w:t>
          </w:r>
          <w:r>
            <w:rPr>
              <w:sz w:val="14"/>
              <w:szCs w:val="14"/>
            </w:rPr>
            <w:tab/>
            <w:t>MDRV</w:t>
          </w:r>
          <w:r>
            <w:rPr>
              <w:sz w:val="14"/>
              <w:szCs w:val="14"/>
            </w:rPr>
            <w:tab/>
            <w:t>Mechanical Drive</w:t>
          </w:r>
        </w:smartTag>
      </w:smartTag>
      <w:r>
        <w:rPr>
          <w:sz w:val="14"/>
          <w:szCs w:val="14"/>
        </w:rPr>
        <w:t xml:space="preserve"> Systems</w:t>
      </w:r>
    </w:p>
    <w:p w:rsidR="00E90027" w:rsidRDefault="00E90027" w:rsidP="00E90027">
      <w:pPr>
        <w:tabs>
          <w:tab w:val="left" w:pos="1080"/>
          <w:tab w:val="left" w:pos="2160"/>
          <w:tab w:val="left" w:pos="5400"/>
          <w:tab w:val="left" w:pos="6660"/>
          <w:tab w:val="left" w:pos="7920"/>
        </w:tabs>
        <w:rPr>
          <w:sz w:val="14"/>
          <w:szCs w:val="14"/>
        </w:rPr>
      </w:pPr>
      <w:r>
        <w:rPr>
          <w:sz w:val="14"/>
          <w:szCs w:val="14"/>
        </w:rPr>
        <w:t>O</w:t>
      </w:r>
      <w:r>
        <w:rPr>
          <w:sz w:val="14"/>
          <w:szCs w:val="14"/>
        </w:rPr>
        <w:tab/>
        <w:t>TURR</w:t>
      </w:r>
      <w:r>
        <w:rPr>
          <w:sz w:val="14"/>
          <w:szCs w:val="14"/>
        </w:rPr>
        <w:tab/>
        <w:t>Turret System</w:t>
      </w:r>
      <w:r>
        <w:rPr>
          <w:sz w:val="14"/>
          <w:szCs w:val="14"/>
        </w:rPr>
        <w:tab/>
        <w:t>15</w:t>
      </w:r>
      <w:r>
        <w:rPr>
          <w:sz w:val="14"/>
          <w:szCs w:val="14"/>
        </w:rPr>
        <w:tab/>
        <w:t>OPTIC</w:t>
      </w:r>
      <w:r>
        <w:rPr>
          <w:sz w:val="14"/>
          <w:szCs w:val="14"/>
        </w:rPr>
        <w:tab/>
        <w:t>Optics Systems and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P</w:t>
      </w:r>
      <w:r>
        <w:rPr>
          <w:sz w:val="14"/>
          <w:szCs w:val="14"/>
        </w:rPr>
        <w:tab/>
        <w:t>FCON</w:t>
      </w:r>
      <w:r>
        <w:rPr>
          <w:sz w:val="14"/>
          <w:szCs w:val="14"/>
        </w:rPr>
        <w:tab/>
        <w:t>Fire Control System</w:t>
      </w:r>
      <w:r>
        <w:rPr>
          <w:sz w:val="14"/>
          <w:szCs w:val="14"/>
        </w:rPr>
        <w:tab/>
        <w:t>16</w:t>
      </w:r>
      <w:r>
        <w:rPr>
          <w:sz w:val="14"/>
          <w:szCs w:val="14"/>
        </w:rPr>
        <w:tab/>
        <w:t>SEAL</w:t>
      </w:r>
      <w:r>
        <w:rPr>
          <w:sz w:val="14"/>
          <w:szCs w:val="14"/>
        </w:rPr>
        <w:tab/>
        <w:t>Packing, Seals, and Gaskets</w:t>
      </w:r>
    </w:p>
    <w:p w:rsidR="00E90027" w:rsidRDefault="00E90027" w:rsidP="00E90027">
      <w:pPr>
        <w:tabs>
          <w:tab w:val="left" w:pos="1080"/>
          <w:tab w:val="left" w:pos="2160"/>
          <w:tab w:val="left" w:pos="5400"/>
          <w:tab w:val="left" w:pos="6660"/>
          <w:tab w:val="left" w:pos="7920"/>
        </w:tabs>
        <w:rPr>
          <w:sz w:val="14"/>
          <w:szCs w:val="14"/>
        </w:rPr>
      </w:pPr>
      <w:r>
        <w:rPr>
          <w:sz w:val="14"/>
          <w:szCs w:val="14"/>
        </w:rPr>
        <w:t>Q</w:t>
      </w:r>
      <w:r>
        <w:rPr>
          <w:sz w:val="14"/>
          <w:szCs w:val="14"/>
        </w:rPr>
        <w:tab/>
        <w:t>IGNI</w:t>
      </w:r>
      <w:r>
        <w:rPr>
          <w:sz w:val="14"/>
          <w:szCs w:val="14"/>
        </w:rPr>
        <w:tab/>
        <w:t>Ignition System</w:t>
      </w:r>
      <w:r>
        <w:rPr>
          <w:sz w:val="14"/>
          <w:szCs w:val="14"/>
        </w:rPr>
        <w:tab/>
        <w:t>17</w:t>
      </w:r>
      <w:r>
        <w:rPr>
          <w:sz w:val="14"/>
          <w:szCs w:val="14"/>
        </w:rPr>
        <w:tab/>
        <w:t>PUMP</w:t>
      </w:r>
      <w:r>
        <w:rPr>
          <w:sz w:val="14"/>
          <w:szCs w:val="14"/>
        </w:rPr>
        <w:tab/>
        <w:t>Pumps and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R</w:t>
      </w:r>
      <w:r>
        <w:rPr>
          <w:sz w:val="14"/>
          <w:szCs w:val="14"/>
        </w:rPr>
        <w:tab/>
        <w:t>LIFT</w:t>
      </w:r>
      <w:r>
        <w:rPr>
          <w:sz w:val="14"/>
          <w:szCs w:val="14"/>
        </w:rPr>
        <w:tab/>
        <w:t>Boom, Cable, and Lift System</w:t>
      </w:r>
      <w:r>
        <w:rPr>
          <w:sz w:val="14"/>
          <w:szCs w:val="14"/>
        </w:rPr>
        <w:tab/>
        <w:t>18</w:t>
      </w:r>
      <w:r>
        <w:rPr>
          <w:sz w:val="14"/>
          <w:szCs w:val="14"/>
        </w:rPr>
        <w:tab/>
        <w:t>RECL</w:t>
      </w:r>
      <w:r>
        <w:rPr>
          <w:sz w:val="14"/>
          <w:szCs w:val="14"/>
        </w:rPr>
        <w:tab/>
        <w:t>Recoil Mechanism</w:t>
      </w:r>
    </w:p>
    <w:p w:rsidR="00E90027" w:rsidRDefault="00E90027" w:rsidP="00E90027">
      <w:pPr>
        <w:tabs>
          <w:tab w:val="left" w:pos="1080"/>
          <w:tab w:val="left" w:pos="2160"/>
          <w:tab w:val="left" w:pos="5400"/>
          <w:tab w:val="left" w:pos="6660"/>
          <w:tab w:val="left" w:pos="7920"/>
        </w:tabs>
        <w:rPr>
          <w:sz w:val="14"/>
          <w:szCs w:val="14"/>
        </w:rPr>
      </w:pPr>
      <w:smartTag w:uri="urn:schemas-microsoft-com:office:smarttags" w:element="place">
        <w:r>
          <w:rPr>
            <w:sz w:val="14"/>
            <w:szCs w:val="14"/>
          </w:rPr>
          <w:t>S</w:t>
        </w:r>
        <w:r>
          <w:rPr>
            <w:sz w:val="14"/>
            <w:szCs w:val="14"/>
          </w:rPr>
          <w:tab/>
          <w:t>XMOC</w:t>
        </w:r>
      </w:smartTag>
      <w:r>
        <w:rPr>
          <w:sz w:val="14"/>
          <w:szCs w:val="14"/>
        </w:rPr>
        <w:tab/>
        <w:t>Transmitter/Output Circuitry</w:t>
      </w:r>
      <w:r>
        <w:rPr>
          <w:sz w:val="14"/>
          <w:szCs w:val="14"/>
        </w:rPr>
        <w:tab/>
        <w:t>19</w:t>
      </w:r>
      <w:r>
        <w:rPr>
          <w:sz w:val="14"/>
          <w:szCs w:val="14"/>
        </w:rPr>
        <w:tab/>
        <w:t>REG</w:t>
      </w:r>
      <w:r>
        <w:rPr>
          <w:sz w:val="14"/>
          <w:szCs w:val="14"/>
        </w:rPr>
        <w:tab/>
        <w:t>Regulator Mechanisms</w:t>
      </w:r>
    </w:p>
    <w:p w:rsidR="00E90027" w:rsidRDefault="00E90027" w:rsidP="00E90027">
      <w:pPr>
        <w:tabs>
          <w:tab w:val="left" w:pos="1080"/>
          <w:tab w:val="left" w:pos="2160"/>
          <w:tab w:val="left" w:pos="5400"/>
          <w:tab w:val="left" w:pos="6660"/>
          <w:tab w:val="left" w:pos="7920"/>
        </w:tabs>
        <w:rPr>
          <w:sz w:val="14"/>
          <w:szCs w:val="14"/>
        </w:rPr>
      </w:pPr>
      <w:r>
        <w:rPr>
          <w:sz w:val="14"/>
          <w:szCs w:val="14"/>
        </w:rPr>
        <w:t>T</w:t>
      </w:r>
      <w:r>
        <w:rPr>
          <w:sz w:val="14"/>
          <w:szCs w:val="14"/>
        </w:rPr>
        <w:tab/>
        <w:t>RCIC</w:t>
      </w:r>
      <w:r>
        <w:rPr>
          <w:sz w:val="14"/>
          <w:szCs w:val="14"/>
        </w:rPr>
        <w:tab/>
        <w:t>Receiver/Input Circuitry</w:t>
      </w:r>
      <w:r>
        <w:rPr>
          <w:sz w:val="14"/>
          <w:szCs w:val="14"/>
        </w:rPr>
        <w:tab/>
        <w:t>20</w:t>
      </w:r>
      <w:r>
        <w:rPr>
          <w:sz w:val="14"/>
          <w:szCs w:val="14"/>
        </w:rPr>
        <w:tab/>
        <w:t>SPRG</w:t>
      </w:r>
      <w:r>
        <w:rPr>
          <w:sz w:val="14"/>
          <w:szCs w:val="14"/>
        </w:rPr>
        <w:tab/>
        <w:t>Springs, Shocks, and Stabilizer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U</w:t>
      </w:r>
      <w:r>
        <w:rPr>
          <w:sz w:val="14"/>
          <w:szCs w:val="14"/>
        </w:rPr>
        <w:tab/>
        <w:t>ANTL</w:t>
      </w:r>
      <w:r>
        <w:rPr>
          <w:sz w:val="14"/>
          <w:szCs w:val="14"/>
        </w:rPr>
        <w:tab/>
        <w:t>Antenna/Transmission Line</w:t>
      </w:r>
    </w:p>
    <w:p w:rsidR="00E90027" w:rsidRDefault="00E90027" w:rsidP="00E90027">
      <w:pPr>
        <w:tabs>
          <w:tab w:val="left" w:pos="1080"/>
          <w:tab w:val="left" w:pos="2160"/>
          <w:tab w:val="left" w:pos="5400"/>
          <w:tab w:val="left" w:pos="6660"/>
          <w:tab w:val="left" w:pos="7920"/>
        </w:tabs>
        <w:rPr>
          <w:sz w:val="14"/>
          <w:szCs w:val="14"/>
        </w:rPr>
      </w:pPr>
      <w:r>
        <w:rPr>
          <w:sz w:val="14"/>
          <w:szCs w:val="14"/>
        </w:rPr>
        <w:t>V</w:t>
      </w:r>
      <w:r>
        <w:rPr>
          <w:sz w:val="14"/>
          <w:szCs w:val="14"/>
        </w:rPr>
        <w:tab/>
        <w:t>MODM</w:t>
      </w:r>
      <w:r>
        <w:rPr>
          <w:sz w:val="14"/>
          <w:szCs w:val="14"/>
        </w:rPr>
        <w:tab/>
        <w:t>Multiplex/Modulation-Demodulation</w:t>
      </w:r>
      <w:r>
        <w:rPr>
          <w:sz w:val="14"/>
          <w:szCs w:val="14"/>
        </w:rPr>
        <w:tab/>
        <w:t>21</w:t>
      </w:r>
      <w:r>
        <w:rPr>
          <w:sz w:val="14"/>
          <w:szCs w:val="14"/>
        </w:rPr>
        <w:tab/>
        <w:t>TORQ</w:t>
      </w:r>
      <w:r>
        <w:rPr>
          <w:sz w:val="14"/>
          <w:szCs w:val="14"/>
        </w:rPr>
        <w:tab/>
        <w:t>Torque, Sprocket, or Drive Mechanisms</w:t>
      </w:r>
    </w:p>
    <w:p w:rsidR="00E90027" w:rsidRDefault="00E90027" w:rsidP="00E90027">
      <w:pPr>
        <w:tabs>
          <w:tab w:val="left" w:pos="1080"/>
          <w:tab w:val="left" w:pos="2160"/>
          <w:tab w:val="left" w:pos="5400"/>
          <w:tab w:val="left" w:pos="6660"/>
          <w:tab w:val="left" w:pos="7920"/>
        </w:tabs>
        <w:rPr>
          <w:sz w:val="14"/>
          <w:szCs w:val="14"/>
        </w:rPr>
      </w:pPr>
      <w:smartTag w:uri="urn:schemas-microsoft-com:office:smarttags" w:element="place">
        <w:r>
          <w:rPr>
            <w:sz w:val="14"/>
            <w:szCs w:val="14"/>
          </w:rPr>
          <w:t>W</w:t>
        </w:r>
        <w:r>
          <w:rPr>
            <w:sz w:val="14"/>
            <w:szCs w:val="14"/>
          </w:rPr>
          <w:tab/>
          <w:t>DADI</w:t>
        </w:r>
      </w:smartTag>
      <w:r>
        <w:rPr>
          <w:sz w:val="14"/>
          <w:szCs w:val="14"/>
        </w:rPr>
        <w:tab/>
        <w:t>Data/Digital Systems</w:t>
      </w:r>
      <w:r>
        <w:rPr>
          <w:sz w:val="14"/>
          <w:szCs w:val="14"/>
        </w:rPr>
        <w:tab/>
        <w:t>22</w:t>
      </w:r>
      <w:r>
        <w:rPr>
          <w:sz w:val="14"/>
          <w:szCs w:val="14"/>
        </w:rPr>
        <w:tab/>
        <w:t>STEER</w:t>
      </w:r>
      <w:r>
        <w:rPr>
          <w:sz w:val="14"/>
          <w:szCs w:val="14"/>
        </w:rPr>
        <w:tab/>
        <w:t>Steering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X</w:t>
      </w:r>
      <w:r>
        <w:rPr>
          <w:sz w:val="14"/>
          <w:szCs w:val="14"/>
        </w:rPr>
        <w:tab/>
        <w:t>MTR</w:t>
      </w:r>
      <w:r>
        <w:rPr>
          <w:sz w:val="14"/>
          <w:szCs w:val="14"/>
        </w:rPr>
        <w:tab/>
        <w:t>Meter</w:t>
      </w:r>
      <w:r>
        <w:rPr>
          <w:sz w:val="14"/>
          <w:szCs w:val="14"/>
        </w:rPr>
        <w:tab/>
        <w:t>23</w:t>
      </w:r>
      <w:r>
        <w:rPr>
          <w:sz w:val="14"/>
          <w:szCs w:val="14"/>
        </w:rPr>
        <w:tab/>
        <w:t>VALV</w:t>
      </w:r>
      <w:r>
        <w:rPr>
          <w:sz w:val="14"/>
          <w:szCs w:val="14"/>
        </w:rPr>
        <w:tab/>
        <w:t>Valves and Valve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Y</w:t>
      </w:r>
      <w:r>
        <w:rPr>
          <w:sz w:val="14"/>
          <w:szCs w:val="14"/>
        </w:rPr>
        <w:tab/>
        <w:t>WPNS</w:t>
      </w:r>
      <w:r>
        <w:rPr>
          <w:sz w:val="14"/>
          <w:szCs w:val="14"/>
        </w:rPr>
        <w:tab/>
        <w:t>Weapons/Small Arms/Crew Served</w:t>
      </w:r>
      <w:r>
        <w:rPr>
          <w:sz w:val="14"/>
          <w:szCs w:val="14"/>
        </w:rPr>
        <w:tab/>
        <w:t>24</w:t>
      </w:r>
      <w:r>
        <w:rPr>
          <w:sz w:val="14"/>
          <w:szCs w:val="14"/>
        </w:rPr>
        <w:tab/>
        <w:t>TORS</w:t>
      </w:r>
      <w:r>
        <w:rPr>
          <w:sz w:val="14"/>
          <w:szCs w:val="14"/>
        </w:rPr>
        <w:tab/>
        <w:t>Torsion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Z</w:t>
      </w:r>
      <w:r>
        <w:rPr>
          <w:sz w:val="14"/>
          <w:szCs w:val="14"/>
        </w:rPr>
        <w:tab/>
        <w:t>LVTP</w:t>
      </w:r>
      <w:r>
        <w:rPr>
          <w:sz w:val="14"/>
          <w:szCs w:val="14"/>
        </w:rPr>
        <w:tab/>
        <w:t>Landing Vehicle, Tracked, Personnel</w:t>
      </w:r>
      <w:r>
        <w:rPr>
          <w:sz w:val="14"/>
          <w:szCs w:val="14"/>
        </w:rPr>
        <w:tab/>
        <w:t>25</w:t>
      </w:r>
      <w:r>
        <w:rPr>
          <w:sz w:val="14"/>
          <w:szCs w:val="14"/>
        </w:rPr>
        <w:tab/>
        <w:t>GLASS</w:t>
      </w:r>
      <w:r>
        <w:rPr>
          <w:sz w:val="14"/>
          <w:szCs w:val="14"/>
        </w:rPr>
        <w:tab/>
        <w:t>Glass Replacement</w:t>
      </w:r>
    </w:p>
    <w:p w:rsidR="00E90027" w:rsidRDefault="00E90027" w:rsidP="00E90027">
      <w:pPr>
        <w:tabs>
          <w:tab w:val="left" w:pos="1080"/>
          <w:tab w:val="left" w:pos="2160"/>
          <w:tab w:val="left" w:pos="5400"/>
          <w:tab w:val="left" w:pos="6660"/>
          <w:tab w:val="left" w:pos="7920"/>
        </w:tabs>
        <w:rPr>
          <w:sz w:val="14"/>
          <w:szCs w:val="14"/>
        </w:rPr>
      </w:pPr>
      <w:r>
        <w:rPr>
          <w:sz w:val="14"/>
          <w:szCs w:val="14"/>
        </w:rPr>
        <w:t>1</w:t>
      </w:r>
      <w:r>
        <w:rPr>
          <w:sz w:val="14"/>
          <w:szCs w:val="14"/>
        </w:rPr>
        <w:tab/>
        <w:t>ANEW</w:t>
      </w:r>
      <w:r>
        <w:rPr>
          <w:sz w:val="14"/>
          <w:szCs w:val="14"/>
        </w:rPr>
        <w:tab/>
        <w:t>Ancillary Equipment/Wiring</w:t>
      </w:r>
      <w:r>
        <w:rPr>
          <w:sz w:val="14"/>
          <w:szCs w:val="14"/>
        </w:rPr>
        <w:tab/>
        <w:t>26</w:t>
      </w:r>
      <w:r>
        <w:rPr>
          <w:sz w:val="14"/>
          <w:szCs w:val="14"/>
        </w:rPr>
        <w:tab/>
        <w:t>PAINT</w:t>
      </w:r>
      <w:r>
        <w:rPr>
          <w:sz w:val="14"/>
          <w:szCs w:val="14"/>
        </w:rPr>
        <w:tab/>
        <w:t>Painting, Body Work</w:t>
      </w:r>
    </w:p>
    <w:p w:rsidR="00E90027" w:rsidRDefault="00E90027" w:rsidP="00E90027">
      <w:pPr>
        <w:tabs>
          <w:tab w:val="left" w:pos="1080"/>
          <w:tab w:val="left" w:pos="2160"/>
          <w:tab w:val="left" w:pos="5400"/>
          <w:tab w:val="left" w:pos="6660"/>
          <w:tab w:val="left" w:pos="7920"/>
        </w:tabs>
        <w:rPr>
          <w:sz w:val="14"/>
          <w:szCs w:val="14"/>
        </w:rPr>
      </w:pPr>
      <w:r>
        <w:rPr>
          <w:sz w:val="14"/>
          <w:szCs w:val="14"/>
        </w:rPr>
        <w:t>2</w:t>
      </w:r>
      <w:r>
        <w:rPr>
          <w:sz w:val="14"/>
          <w:szCs w:val="14"/>
        </w:rPr>
        <w:tab/>
        <w:t>TEDD</w:t>
      </w:r>
      <w:r>
        <w:rPr>
          <w:sz w:val="14"/>
          <w:szCs w:val="14"/>
        </w:rPr>
        <w:tab/>
        <w:t>Test Equipment/Display Devises</w:t>
      </w:r>
      <w:r>
        <w:rPr>
          <w:sz w:val="14"/>
          <w:szCs w:val="14"/>
        </w:rPr>
        <w:tab/>
        <w:t>27</w:t>
      </w:r>
      <w:r>
        <w:rPr>
          <w:sz w:val="14"/>
          <w:szCs w:val="14"/>
        </w:rPr>
        <w:tab/>
        <w:t>UNK</w:t>
      </w:r>
      <w:r>
        <w:rPr>
          <w:sz w:val="14"/>
          <w:szCs w:val="14"/>
        </w:rPr>
        <w:tab/>
        <w:t>Unknown</w:t>
      </w:r>
    </w:p>
    <w:p w:rsidR="00E90027" w:rsidRDefault="00E90027" w:rsidP="00E90027">
      <w:pPr>
        <w:tabs>
          <w:tab w:val="left" w:pos="1080"/>
          <w:tab w:val="left" w:pos="2160"/>
          <w:tab w:val="left" w:pos="5400"/>
          <w:tab w:val="left" w:pos="6660"/>
          <w:tab w:val="left" w:pos="7920"/>
        </w:tabs>
        <w:rPr>
          <w:sz w:val="14"/>
          <w:szCs w:val="14"/>
        </w:rPr>
      </w:pPr>
      <w:r>
        <w:rPr>
          <w:sz w:val="14"/>
          <w:szCs w:val="14"/>
        </w:rPr>
        <w:t>3</w:t>
      </w:r>
      <w:r>
        <w:rPr>
          <w:sz w:val="14"/>
          <w:szCs w:val="14"/>
        </w:rPr>
        <w:tab/>
        <w:t>A/C</w:t>
      </w:r>
      <w:r>
        <w:rPr>
          <w:sz w:val="14"/>
          <w:szCs w:val="14"/>
        </w:rPr>
        <w:tab/>
        <w:t>Air Conditioners</w:t>
      </w:r>
      <w:r>
        <w:rPr>
          <w:sz w:val="14"/>
          <w:szCs w:val="14"/>
        </w:rPr>
        <w:tab/>
        <w:t>28</w:t>
      </w:r>
      <w:r>
        <w:rPr>
          <w:sz w:val="14"/>
          <w:szCs w:val="14"/>
        </w:rPr>
        <w:tab/>
        <w:t>LKPM</w:t>
      </w:r>
      <w:r>
        <w:rPr>
          <w:sz w:val="14"/>
          <w:szCs w:val="14"/>
        </w:rPr>
        <w:tab/>
        <w:t>Lack of Preventive Maintenance</w:t>
      </w:r>
    </w:p>
    <w:p w:rsidR="00E90027" w:rsidRDefault="00E90027" w:rsidP="00E90027">
      <w:pPr>
        <w:tabs>
          <w:tab w:val="left" w:pos="1080"/>
          <w:tab w:val="left" w:pos="2160"/>
          <w:tab w:val="left" w:pos="5400"/>
          <w:tab w:val="left" w:pos="6660"/>
          <w:tab w:val="left" w:pos="7920"/>
        </w:tabs>
        <w:rPr>
          <w:sz w:val="14"/>
          <w:szCs w:val="14"/>
        </w:rPr>
      </w:pPr>
      <w:r>
        <w:rPr>
          <w:sz w:val="14"/>
          <w:szCs w:val="14"/>
        </w:rPr>
        <w:t>4</w:t>
      </w:r>
      <w:r>
        <w:rPr>
          <w:sz w:val="14"/>
          <w:szCs w:val="14"/>
        </w:rPr>
        <w:tab/>
        <w:t>COMP</w:t>
      </w:r>
      <w:r>
        <w:rPr>
          <w:sz w:val="14"/>
          <w:szCs w:val="14"/>
        </w:rPr>
        <w:tab/>
        <w:t>Component</w:t>
      </w:r>
      <w:r>
        <w:rPr>
          <w:sz w:val="14"/>
          <w:szCs w:val="14"/>
        </w:rPr>
        <w:tab/>
        <w:t>29</w:t>
      </w:r>
      <w:r>
        <w:rPr>
          <w:sz w:val="14"/>
          <w:szCs w:val="14"/>
        </w:rPr>
        <w:tab/>
        <w:t>UNAUT</w:t>
      </w:r>
      <w:r>
        <w:rPr>
          <w:sz w:val="14"/>
          <w:szCs w:val="14"/>
        </w:rPr>
        <w:tab/>
        <w:t>Abuse/Unauthorized Maintenance</w:t>
      </w:r>
    </w:p>
    <w:p w:rsidR="00E90027" w:rsidRDefault="00E90027" w:rsidP="00E90027">
      <w:pPr>
        <w:tabs>
          <w:tab w:val="left" w:pos="1080"/>
          <w:tab w:val="left" w:pos="2160"/>
          <w:tab w:val="left" w:pos="5400"/>
          <w:tab w:val="left" w:pos="6660"/>
          <w:tab w:val="left" w:pos="7920"/>
        </w:tabs>
        <w:rPr>
          <w:sz w:val="14"/>
          <w:szCs w:val="14"/>
        </w:rPr>
      </w:pPr>
      <w:r>
        <w:rPr>
          <w:sz w:val="14"/>
          <w:szCs w:val="14"/>
        </w:rPr>
        <w:t>5</w:t>
      </w:r>
      <w:r>
        <w:rPr>
          <w:sz w:val="14"/>
          <w:szCs w:val="14"/>
        </w:rPr>
        <w:tab/>
        <w:t>TEXT</w:t>
      </w:r>
      <w:r>
        <w:rPr>
          <w:sz w:val="14"/>
          <w:szCs w:val="14"/>
        </w:rPr>
        <w:tab/>
        <w:t>Textiles</w:t>
      </w:r>
      <w:r>
        <w:rPr>
          <w:sz w:val="14"/>
          <w:szCs w:val="14"/>
        </w:rPr>
        <w:tab/>
        <w:t>30</w:t>
      </w:r>
      <w:r>
        <w:rPr>
          <w:sz w:val="14"/>
          <w:szCs w:val="14"/>
        </w:rPr>
        <w:tab/>
        <w:t>AUX</w:t>
      </w:r>
      <w:r>
        <w:rPr>
          <w:sz w:val="14"/>
          <w:szCs w:val="14"/>
        </w:rPr>
        <w:tab/>
        <w:t>Auxiliary</w:t>
      </w:r>
    </w:p>
    <w:p w:rsidR="00E90027" w:rsidRDefault="00E90027" w:rsidP="00E90027">
      <w:pPr>
        <w:tabs>
          <w:tab w:val="left" w:pos="1080"/>
          <w:tab w:val="left" w:pos="2160"/>
          <w:tab w:val="left" w:pos="5400"/>
          <w:tab w:val="left" w:pos="6660"/>
          <w:tab w:val="left" w:pos="7920"/>
        </w:tabs>
        <w:rPr>
          <w:sz w:val="14"/>
          <w:szCs w:val="14"/>
        </w:rPr>
      </w:pPr>
      <w:r>
        <w:rPr>
          <w:sz w:val="14"/>
          <w:szCs w:val="14"/>
        </w:rPr>
        <w:t>6</w:t>
      </w:r>
      <w:r>
        <w:rPr>
          <w:sz w:val="14"/>
          <w:szCs w:val="14"/>
        </w:rPr>
        <w:tab/>
        <w:t>CANV</w:t>
      </w:r>
      <w:r>
        <w:rPr>
          <w:sz w:val="14"/>
          <w:szCs w:val="14"/>
        </w:rPr>
        <w:tab/>
        <w:t>Canvas</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31</w:t>
      </w:r>
      <w:r>
        <w:rPr>
          <w:sz w:val="14"/>
          <w:szCs w:val="14"/>
        </w:rPr>
        <w:tab/>
        <w:t>OVRHL</w:t>
      </w:r>
      <w:r>
        <w:rPr>
          <w:sz w:val="14"/>
          <w:szCs w:val="14"/>
        </w:rPr>
        <w:tab/>
        <w:t>Overhaul</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32</w:t>
      </w:r>
      <w:r>
        <w:rPr>
          <w:sz w:val="14"/>
          <w:szCs w:val="14"/>
        </w:rPr>
        <w:tab/>
        <w:t>REFP</w:t>
      </w:r>
      <w:r>
        <w:rPr>
          <w:sz w:val="14"/>
          <w:szCs w:val="14"/>
        </w:rPr>
        <w:tab/>
        <w:t>Reflected Power</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33</w:t>
      </w:r>
      <w:r>
        <w:rPr>
          <w:sz w:val="14"/>
          <w:szCs w:val="14"/>
        </w:rPr>
        <w:tab/>
        <w:t>HVSWR</w:t>
      </w:r>
      <w:r>
        <w:rPr>
          <w:sz w:val="14"/>
          <w:szCs w:val="14"/>
        </w:rPr>
        <w:tab/>
        <w:t>High Voltage Standing Wave Ratio</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34</w:t>
      </w:r>
      <w:r>
        <w:rPr>
          <w:sz w:val="14"/>
          <w:szCs w:val="14"/>
        </w:rPr>
        <w:tab/>
        <w:t>RPLC</w:t>
      </w:r>
      <w:r>
        <w:rPr>
          <w:sz w:val="14"/>
          <w:szCs w:val="14"/>
        </w:rPr>
        <w:tab/>
        <w:t>Replace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35</w:t>
      </w:r>
      <w:r>
        <w:rPr>
          <w:sz w:val="14"/>
          <w:szCs w:val="14"/>
        </w:rPr>
        <w:tab/>
        <w:t>FREQ</w:t>
      </w:r>
      <w:r>
        <w:rPr>
          <w:sz w:val="14"/>
          <w:szCs w:val="14"/>
        </w:rPr>
        <w:tab/>
        <w:t>Frequency Shift/Stability</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36</w:t>
      </w:r>
      <w:r>
        <w:rPr>
          <w:sz w:val="14"/>
          <w:szCs w:val="14"/>
        </w:rPr>
        <w:tab/>
        <w:t>ADJS</w:t>
      </w:r>
      <w:r>
        <w:rPr>
          <w:sz w:val="14"/>
          <w:szCs w:val="14"/>
        </w:rPr>
        <w:tab/>
        <w:t>Subassembly Adjustment</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37</w:t>
      </w:r>
      <w:r>
        <w:rPr>
          <w:sz w:val="14"/>
          <w:szCs w:val="14"/>
        </w:rPr>
        <w:tab/>
        <w:t>CABL</w:t>
      </w:r>
      <w:r>
        <w:rPr>
          <w:sz w:val="14"/>
          <w:szCs w:val="14"/>
        </w:rPr>
        <w:tab/>
        <w:t>Cabling Malfunction</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38</w:t>
      </w:r>
      <w:r>
        <w:rPr>
          <w:sz w:val="14"/>
          <w:szCs w:val="14"/>
        </w:rPr>
        <w:tab/>
        <w:t>LPO</w:t>
      </w:r>
      <w:r>
        <w:rPr>
          <w:sz w:val="14"/>
          <w:szCs w:val="14"/>
        </w:rPr>
        <w:tab/>
        <w:t>Low Power Out</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39</w:t>
      </w:r>
      <w:r>
        <w:rPr>
          <w:sz w:val="14"/>
          <w:szCs w:val="14"/>
        </w:rPr>
        <w:tab/>
        <w:t>CORR</w:t>
      </w:r>
      <w:r>
        <w:rPr>
          <w:sz w:val="14"/>
          <w:szCs w:val="14"/>
        </w:rPr>
        <w:tab/>
        <w:t>Corroded/Rusted</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40</w:t>
      </w:r>
      <w:r>
        <w:rPr>
          <w:sz w:val="14"/>
          <w:szCs w:val="14"/>
        </w:rPr>
        <w:tab/>
        <w:t>OPEN</w:t>
      </w:r>
      <w:r>
        <w:rPr>
          <w:sz w:val="14"/>
          <w:szCs w:val="14"/>
        </w:rPr>
        <w:tab/>
        <w:t>Open/High Resistive Circuitry</w:t>
      </w:r>
    </w:p>
    <w:p w:rsidR="00E90027" w:rsidRDefault="00E90027" w:rsidP="00E90027">
      <w:pPr>
        <w:tabs>
          <w:tab w:val="left" w:pos="1080"/>
          <w:tab w:val="left" w:pos="2160"/>
          <w:tab w:val="left" w:pos="5400"/>
          <w:tab w:val="left" w:pos="6660"/>
          <w:tab w:val="left" w:pos="7920"/>
        </w:tabs>
        <w:rPr>
          <w:sz w:val="14"/>
          <w:szCs w:val="14"/>
        </w:rPr>
      </w:pP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41</w:t>
      </w:r>
      <w:r>
        <w:rPr>
          <w:sz w:val="14"/>
          <w:szCs w:val="14"/>
        </w:rPr>
        <w:tab/>
        <w:t>SHORT</w:t>
      </w:r>
      <w:r>
        <w:rPr>
          <w:sz w:val="14"/>
          <w:szCs w:val="14"/>
        </w:rPr>
        <w:tab/>
        <w:t>Shorted/Low Resistive Circuitry</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42</w:t>
      </w:r>
      <w:r>
        <w:rPr>
          <w:sz w:val="14"/>
          <w:szCs w:val="14"/>
        </w:rPr>
        <w:tab/>
        <w:t>MECH</w:t>
      </w:r>
      <w:r>
        <w:rPr>
          <w:sz w:val="14"/>
          <w:szCs w:val="14"/>
        </w:rPr>
        <w:tab/>
        <w:t>Mechanical/Linkage or Drive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43</w:t>
      </w:r>
      <w:r>
        <w:rPr>
          <w:sz w:val="14"/>
          <w:szCs w:val="14"/>
        </w:rPr>
        <w:tab/>
        <w:t>ACDCS</w:t>
      </w:r>
      <w:r>
        <w:rPr>
          <w:sz w:val="14"/>
          <w:szCs w:val="14"/>
        </w:rPr>
        <w:tab/>
        <w:t>Alternating Current/Direct Current Source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44</w:t>
      </w:r>
      <w:r>
        <w:rPr>
          <w:sz w:val="14"/>
          <w:szCs w:val="14"/>
        </w:rPr>
        <w:tab/>
        <w:t>ALGN</w:t>
      </w:r>
      <w:r>
        <w:rPr>
          <w:sz w:val="14"/>
          <w:szCs w:val="14"/>
        </w:rPr>
        <w:tab/>
        <w:t>System Alignment</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45</w:t>
      </w:r>
      <w:r>
        <w:rPr>
          <w:sz w:val="14"/>
          <w:szCs w:val="14"/>
        </w:rPr>
        <w:tab/>
        <w:t>MODUL</w:t>
      </w:r>
      <w:r>
        <w:rPr>
          <w:sz w:val="14"/>
          <w:szCs w:val="14"/>
        </w:rPr>
        <w:tab/>
        <w:t>Modulator</w:t>
      </w:r>
    </w:p>
    <w:p w:rsidR="00E90027" w:rsidRDefault="00E90027" w:rsidP="00E90027">
      <w:pPr>
        <w:tabs>
          <w:tab w:val="left" w:pos="1080"/>
          <w:tab w:val="left" w:pos="2160"/>
          <w:tab w:val="left" w:pos="5400"/>
          <w:tab w:val="left" w:pos="6660"/>
          <w:tab w:val="left" w:pos="7920"/>
        </w:tabs>
        <w:rPr>
          <w:sz w:val="14"/>
          <w:szCs w:val="14"/>
        </w:rPr>
      </w:pP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46</w:t>
      </w:r>
      <w:r>
        <w:rPr>
          <w:sz w:val="14"/>
          <w:szCs w:val="14"/>
        </w:rPr>
        <w:tab/>
        <w:t>LVPS</w:t>
      </w:r>
      <w:r>
        <w:rPr>
          <w:sz w:val="14"/>
          <w:szCs w:val="14"/>
        </w:rPr>
        <w:tab/>
        <w:t>Low Voltage Power Supply</w:t>
      </w:r>
    </w:p>
    <w:p w:rsidR="00E90027" w:rsidRDefault="00E90027" w:rsidP="00E90027">
      <w:pPr>
        <w:tabs>
          <w:tab w:val="left" w:pos="1080"/>
          <w:tab w:val="left" w:pos="2160"/>
          <w:tab w:val="left" w:pos="5400"/>
          <w:tab w:val="left" w:pos="6660"/>
          <w:tab w:val="left" w:pos="7920"/>
        </w:tabs>
        <w:rPr>
          <w:sz w:val="14"/>
          <w:szCs w:val="14"/>
        </w:rPr>
      </w:pPr>
      <w:r>
        <w:rPr>
          <w:sz w:val="14"/>
          <w:szCs w:val="14"/>
        </w:rPr>
        <w:lastRenderedPageBreak/>
        <w:tab/>
      </w:r>
      <w:r>
        <w:rPr>
          <w:sz w:val="14"/>
          <w:szCs w:val="14"/>
        </w:rPr>
        <w:tab/>
      </w:r>
      <w:r>
        <w:rPr>
          <w:sz w:val="14"/>
          <w:szCs w:val="14"/>
        </w:rPr>
        <w:tab/>
        <w:t>47</w:t>
      </w:r>
      <w:r>
        <w:rPr>
          <w:sz w:val="14"/>
          <w:szCs w:val="14"/>
        </w:rPr>
        <w:tab/>
        <w:t>HVPS</w:t>
      </w:r>
      <w:r>
        <w:rPr>
          <w:sz w:val="14"/>
          <w:szCs w:val="14"/>
        </w:rPr>
        <w:tab/>
        <w:t>High Voltage Power Supply</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48</w:t>
      </w:r>
      <w:r>
        <w:rPr>
          <w:sz w:val="14"/>
          <w:szCs w:val="14"/>
        </w:rPr>
        <w:tab/>
        <w:t>CBB</w:t>
      </w:r>
      <w:r>
        <w:rPr>
          <w:sz w:val="14"/>
          <w:szCs w:val="14"/>
        </w:rPr>
        <w:tab/>
        <w:t>Cracked, Broken, Bent</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49</w:t>
      </w:r>
      <w:r>
        <w:rPr>
          <w:sz w:val="14"/>
          <w:szCs w:val="14"/>
        </w:rPr>
        <w:tab/>
        <w:t>GRND</w:t>
      </w:r>
      <w:r>
        <w:rPr>
          <w:sz w:val="14"/>
          <w:szCs w:val="14"/>
        </w:rPr>
        <w:tab/>
        <w:t>Grounded</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50</w:t>
      </w:r>
      <w:r>
        <w:rPr>
          <w:sz w:val="14"/>
          <w:szCs w:val="14"/>
        </w:rPr>
        <w:tab/>
        <w:t>COTO</w:t>
      </w:r>
      <w:r>
        <w:rPr>
          <w:sz w:val="14"/>
          <w:szCs w:val="14"/>
        </w:rPr>
        <w:tab/>
        <w:t>Components Out of Tolerance</w:t>
      </w:r>
    </w:p>
    <w:p w:rsidR="00E90027" w:rsidRDefault="00E90027" w:rsidP="00E90027">
      <w:pPr>
        <w:tabs>
          <w:tab w:val="left" w:pos="1080"/>
          <w:tab w:val="left" w:pos="2160"/>
          <w:tab w:val="left" w:pos="5400"/>
          <w:tab w:val="left" w:pos="6660"/>
          <w:tab w:val="left" w:pos="7920"/>
        </w:tabs>
        <w:rPr>
          <w:sz w:val="14"/>
          <w:szCs w:val="14"/>
        </w:rPr>
      </w:pP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51</w:t>
      </w:r>
      <w:r>
        <w:rPr>
          <w:sz w:val="14"/>
          <w:szCs w:val="14"/>
        </w:rPr>
        <w:tab/>
        <w:t>QSPM</w:t>
      </w:r>
      <w:r>
        <w:rPr>
          <w:sz w:val="14"/>
          <w:szCs w:val="14"/>
        </w:rPr>
        <w:tab/>
        <w:t>Quarterly Scheduled Preventive Maintenance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52</w:t>
      </w:r>
      <w:r>
        <w:rPr>
          <w:sz w:val="14"/>
          <w:szCs w:val="14"/>
        </w:rPr>
        <w:tab/>
        <w:t>ASPM</w:t>
      </w:r>
      <w:r>
        <w:rPr>
          <w:sz w:val="14"/>
          <w:szCs w:val="14"/>
        </w:rPr>
        <w:tab/>
        <w:t>Annual Scheduled Preventive Maintenance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53</w:t>
      </w:r>
      <w:r>
        <w:rPr>
          <w:sz w:val="14"/>
          <w:szCs w:val="14"/>
        </w:rPr>
        <w:tab/>
        <w:t>SAPM</w:t>
      </w:r>
      <w:r>
        <w:rPr>
          <w:sz w:val="14"/>
          <w:szCs w:val="14"/>
        </w:rPr>
        <w:tab/>
        <w:t>Semiannual Scheduled Preventive Maintenance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54</w:t>
      </w:r>
      <w:r>
        <w:rPr>
          <w:sz w:val="14"/>
          <w:szCs w:val="14"/>
        </w:rPr>
        <w:tab/>
        <w:t>N/A</w:t>
      </w:r>
      <w:r>
        <w:rPr>
          <w:sz w:val="14"/>
          <w:szCs w:val="14"/>
        </w:rPr>
        <w:tab/>
        <w:t>Not Applicable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55</w:t>
      </w:r>
      <w:r>
        <w:rPr>
          <w:sz w:val="14"/>
          <w:szCs w:val="14"/>
        </w:rPr>
        <w:tab/>
        <w:t>INOP</w:t>
      </w:r>
      <w:r>
        <w:rPr>
          <w:sz w:val="14"/>
          <w:szCs w:val="14"/>
        </w:rPr>
        <w:tab/>
        <w:t>Inoperative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56</w:t>
      </w:r>
      <w:r>
        <w:rPr>
          <w:sz w:val="14"/>
          <w:szCs w:val="14"/>
        </w:rPr>
        <w:tab/>
        <w:t>MINR</w:t>
      </w:r>
      <w:r>
        <w:rPr>
          <w:sz w:val="14"/>
          <w:szCs w:val="14"/>
        </w:rPr>
        <w:tab/>
        <w:t>Minor</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57</w:t>
      </w:r>
      <w:r>
        <w:rPr>
          <w:sz w:val="14"/>
          <w:szCs w:val="14"/>
        </w:rPr>
        <w:tab/>
        <w:t>ADJS</w:t>
      </w:r>
      <w:r>
        <w:rPr>
          <w:sz w:val="14"/>
          <w:szCs w:val="14"/>
        </w:rPr>
        <w:tab/>
        <w:t>Adjust</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58</w:t>
      </w:r>
      <w:r>
        <w:rPr>
          <w:sz w:val="14"/>
          <w:szCs w:val="14"/>
        </w:rPr>
        <w:tab/>
        <w:t>MOIST</w:t>
      </w:r>
      <w:r>
        <w:rPr>
          <w:sz w:val="14"/>
          <w:szCs w:val="14"/>
        </w:rPr>
        <w:tab/>
        <w:t>Moisture Found</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59</w:t>
      </w:r>
      <w:r>
        <w:rPr>
          <w:sz w:val="14"/>
          <w:szCs w:val="14"/>
        </w:rPr>
        <w:tab/>
        <w:t>ARCB</w:t>
      </w:r>
      <w:r>
        <w:rPr>
          <w:sz w:val="14"/>
          <w:szCs w:val="14"/>
        </w:rPr>
        <w:tab/>
        <w:t>Arcing/Burnt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60</w:t>
      </w:r>
      <w:r>
        <w:rPr>
          <w:sz w:val="14"/>
          <w:szCs w:val="14"/>
        </w:rPr>
        <w:tab/>
        <w:t>SAFDL</w:t>
      </w:r>
      <w:r>
        <w:rPr>
          <w:sz w:val="14"/>
          <w:szCs w:val="14"/>
        </w:rPr>
        <w:tab/>
        <w:t>Safety Deadline</w:t>
      </w:r>
    </w:p>
    <w:p w:rsidR="00E90027" w:rsidRDefault="00E90027" w:rsidP="00E90027">
      <w:pPr>
        <w:tabs>
          <w:tab w:val="left" w:pos="1080"/>
          <w:tab w:val="left" w:pos="2160"/>
          <w:tab w:val="left" w:pos="5400"/>
          <w:tab w:val="left" w:pos="6660"/>
          <w:tab w:val="left" w:pos="7920"/>
        </w:tabs>
        <w:rPr>
          <w:sz w:val="14"/>
          <w:szCs w:val="14"/>
        </w:rPr>
      </w:pP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61</w:t>
      </w:r>
      <w:r>
        <w:rPr>
          <w:sz w:val="14"/>
          <w:szCs w:val="14"/>
        </w:rPr>
        <w:tab/>
        <w:t>START</w:t>
      </w:r>
      <w:r>
        <w:rPr>
          <w:sz w:val="14"/>
          <w:szCs w:val="14"/>
        </w:rPr>
        <w:tab/>
        <w:t>Starter</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62</w:t>
      </w:r>
      <w:r>
        <w:rPr>
          <w:sz w:val="14"/>
          <w:szCs w:val="14"/>
        </w:rPr>
        <w:tab/>
        <w:t>BTRY</w:t>
      </w:r>
      <w:r>
        <w:rPr>
          <w:sz w:val="14"/>
          <w:szCs w:val="14"/>
        </w:rPr>
        <w:tab/>
      </w:r>
      <w:smartTag w:uri="urn:schemas-microsoft-com:office:smarttags" w:element="place">
        <w:r>
          <w:rPr>
            <w:sz w:val="14"/>
            <w:szCs w:val="14"/>
          </w:rPr>
          <w:t>Battery</w:t>
        </w:r>
      </w:smartTag>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63</w:t>
      </w:r>
      <w:r>
        <w:rPr>
          <w:sz w:val="14"/>
          <w:szCs w:val="14"/>
        </w:rPr>
        <w:tab/>
        <w:t>EXSYS</w:t>
      </w:r>
      <w:r>
        <w:rPr>
          <w:sz w:val="14"/>
          <w:szCs w:val="14"/>
        </w:rPr>
        <w:tab/>
        <w:t>Exhaust System</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64</w:t>
      </w:r>
      <w:r>
        <w:rPr>
          <w:sz w:val="14"/>
          <w:szCs w:val="14"/>
        </w:rPr>
        <w:tab/>
        <w:t>SL3AP</w:t>
      </w:r>
      <w:r>
        <w:rPr>
          <w:sz w:val="14"/>
          <w:szCs w:val="14"/>
        </w:rPr>
        <w:tab/>
        <w:t>SL-3 Application</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65</w:t>
      </w:r>
      <w:r>
        <w:rPr>
          <w:sz w:val="14"/>
          <w:szCs w:val="14"/>
        </w:rPr>
        <w:tab/>
        <w:t>SEW</w:t>
      </w:r>
      <w:r>
        <w:rPr>
          <w:sz w:val="14"/>
          <w:szCs w:val="14"/>
        </w:rPr>
        <w:tab/>
        <w:t>Sewing Rips/Torn Areas</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66</w:t>
      </w:r>
      <w:r>
        <w:rPr>
          <w:sz w:val="14"/>
          <w:szCs w:val="14"/>
        </w:rPr>
        <w:tab/>
        <w:t>FAB</w:t>
      </w:r>
      <w:r>
        <w:rPr>
          <w:sz w:val="14"/>
          <w:szCs w:val="14"/>
        </w:rPr>
        <w:tab/>
        <w:t>Fabrication</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67</w:t>
      </w:r>
      <w:r>
        <w:rPr>
          <w:sz w:val="14"/>
          <w:szCs w:val="14"/>
        </w:rPr>
        <w:tab/>
        <w:t>MODAP</w:t>
      </w:r>
      <w:r>
        <w:rPr>
          <w:sz w:val="14"/>
          <w:szCs w:val="14"/>
        </w:rPr>
        <w:tab/>
        <w:t>Modification Application</w:t>
      </w:r>
    </w:p>
    <w:p w:rsidR="00E90027" w:rsidRPr="00756959" w:rsidRDefault="00E90027" w:rsidP="00E90027">
      <w:pPr>
        <w:jc w:val="center"/>
        <w:rPr>
          <w:b/>
        </w:rPr>
      </w:pPr>
      <w:r>
        <w:br w:type="page"/>
      </w:r>
      <w:r w:rsidRPr="00756959">
        <w:rPr>
          <w:b/>
          <w:u w:val="single"/>
        </w:rPr>
        <w:lastRenderedPageBreak/>
        <w:t>Job Status Codes</w:t>
      </w:r>
    </w:p>
    <w:p w:rsidR="00E90027" w:rsidRDefault="00E90027" w:rsidP="00E90027">
      <w:pPr>
        <w:jc w:val="center"/>
        <w:rPr>
          <w:sz w:val="14"/>
          <w:szCs w:val="14"/>
        </w:rPr>
      </w:pP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ML_IND</w:t>
      </w:r>
      <w:r>
        <w:rPr>
          <w:sz w:val="14"/>
          <w:szCs w:val="14"/>
        </w:rPr>
        <w:tab/>
      </w:r>
      <w:r>
        <w:rPr>
          <w:sz w:val="14"/>
          <w:szCs w:val="14"/>
        </w:rPr>
        <w:tab/>
      </w:r>
      <w:r>
        <w:rPr>
          <w:sz w:val="14"/>
          <w:szCs w:val="14"/>
        </w:rPr>
        <w:tab/>
      </w:r>
      <w:r>
        <w:rPr>
          <w:sz w:val="14"/>
          <w:szCs w:val="14"/>
        </w:rPr>
        <w:tab/>
        <w:t>ML-IND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Code</w:t>
      </w:r>
      <w:r>
        <w:rPr>
          <w:sz w:val="14"/>
          <w:szCs w:val="14"/>
        </w:rPr>
        <w:tab/>
        <w:t>Status</w:t>
      </w:r>
      <w:r>
        <w:rPr>
          <w:sz w:val="14"/>
          <w:szCs w:val="14"/>
        </w:rPr>
        <w:tab/>
        <w:t>Abbreviation</w:t>
      </w:r>
      <w:r>
        <w:rPr>
          <w:sz w:val="14"/>
          <w:szCs w:val="14"/>
        </w:rPr>
        <w:tab/>
        <w:t>Description</w:t>
      </w:r>
      <w:r>
        <w:rPr>
          <w:sz w:val="14"/>
          <w:szCs w:val="14"/>
        </w:rPr>
        <w:tab/>
        <w:t>Code</w:t>
      </w:r>
      <w:r>
        <w:rPr>
          <w:sz w:val="14"/>
          <w:szCs w:val="14"/>
        </w:rPr>
        <w:tab/>
        <w:t>Status</w:t>
      </w:r>
      <w:r>
        <w:rPr>
          <w:sz w:val="14"/>
          <w:szCs w:val="14"/>
        </w:rPr>
        <w:tab/>
        <w:t>Abbreviation</w:t>
      </w:r>
      <w:r>
        <w:rPr>
          <w:sz w:val="14"/>
          <w:szCs w:val="14"/>
        </w:rPr>
        <w:tab/>
        <w:t>Description</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w:t>
      </w:r>
      <w:r>
        <w:rPr>
          <w:sz w:val="14"/>
          <w:szCs w:val="14"/>
        </w:rPr>
        <w:tab/>
        <w:t>------------</w:t>
      </w:r>
      <w:r>
        <w:rPr>
          <w:sz w:val="14"/>
          <w:szCs w:val="14"/>
        </w:rPr>
        <w:tab/>
        <w:t>-----------------</w:t>
      </w:r>
      <w:r>
        <w:rPr>
          <w:sz w:val="14"/>
          <w:szCs w:val="14"/>
        </w:rPr>
        <w:tab/>
        <w:t>---------------</w:t>
      </w:r>
      <w:r>
        <w:rPr>
          <w:sz w:val="14"/>
          <w:szCs w:val="14"/>
        </w:rPr>
        <w:tab/>
        <w:t>-------</w:t>
      </w:r>
      <w:r>
        <w:rPr>
          <w:sz w:val="14"/>
          <w:szCs w:val="14"/>
        </w:rPr>
        <w:tab/>
        <w:t>------------</w:t>
      </w:r>
      <w:r>
        <w:rPr>
          <w:sz w:val="14"/>
          <w:szCs w:val="14"/>
        </w:rPr>
        <w:tab/>
        <w:t>-----------------</w:t>
      </w:r>
      <w:r>
        <w:rPr>
          <w:sz w:val="14"/>
          <w:szCs w:val="14"/>
        </w:rPr>
        <w:tab/>
        <w: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00</w:t>
      </w:r>
      <w:r>
        <w:rPr>
          <w:sz w:val="14"/>
          <w:szCs w:val="14"/>
        </w:rPr>
        <w:tab/>
        <w:t>LA, LC</w:t>
      </w:r>
      <w:r>
        <w:rPr>
          <w:sz w:val="14"/>
          <w:szCs w:val="14"/>
        </w:rPr>
        <w:tab/>
        <w:t>AWTG INS</w:t>
      </w:r>
      <w:r>
        <w:rPr>
          <w:sz w:val="14"/>
          <w:szCs w:val="14"/>
        </w:rPr>
        <w:tab/>
        <w:t>Job is awaiting initial inspect-</w:t>
      </w:r>
      <w:r>
        <w:rPr>
          <w:sz w:val="14"/>
          <w:szCs w:val="14"/>
        </w:rPr>
        <w:tab/>
        <w:t>26</w:t>
      </w:r>
      <w:r>
        <w:rPr>
          <w:sz w:val="14"/>
          <w:szCs w:val="14"/>
        </w:rPr>
        <w:tab/>
        <w:t>LA, LC</w:t>
      </w:r>
      <w:r>
        <w:rPr>
          <w:sz w:val="14"/>
          <w:szCs w:val="14"/>
        </w:rPr>
        <w:tab/>
        <w:t>SHT SPAC</w:t>
      </w:r>
      <w:r>
        <w:rPr>
          <w:sz w:val="14"/>
          <w:szCs w:val="14"/>
        </w:rPr>
        <w:tab/>
        <w:t>Short Space. Job is pending</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tion to determine required re-</w:t>
      </w:r>
      <w:r>
        <w:rPr>
          <w:sz w:val="14"/>
          <w:szCs w:val="14"/>
        </w:rPr>
        <w:tab/>
      </w:r>
      <w:r>
        <w:rPr>
          <w:sz w:val="14"/>
          <w:szCs w:val="14"/>
        </w:rPr>
        <w:tab/>
        <w:t>Maint</w:t>
      </w:r>
      <w:r>
        <w:rPr>
          <w:sz w:val="14"/>
          <w:szCs w:val="14"/>
        </w:rPr>
        <w:tab/>
      </w:r>
      <w:r>
        <w:rPr>
          <w:sz w:val="14"/>
          <w:szCs w:val="14"/>
        </w:rPr>
        <w:tab/>
        <w:t>scheduling into shop for repair.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pairs.</w:t>
      </w:r>
      <w:r>
        <w:rPr>
          <w:sz w:val="14"/>
          <w:szCs w:val="14"/>
        </w:rPr>
        <w:tab/>
      </w:r>
      <w:r>
        <w:rPr>
          <w:sz w:val="14"/>
          <w:szCs w:val="14"/>
        </w:rPr>
        <w:tab/>
      </w:r>
      <w:r>
        <w:rPr>
          <w:sz w:val="14"/>
          <w:szCs w:val="14"/>
        </w:rPr>
        <w:tab/>
      </w:r>
      <w:r>
        <w:rPr>
          <w:sz w:val="14"/>
          <w:szCs w:val="14"/>
        </w:rPr>
        <w:tab/>
        <w:t>This code indicates that no parts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are required or that all required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01</w:t>
      </w:r>
      <w:r>
        <w:rPr>
          <w:sz w:val="14"/>
          <w:szCs w:val="14"/>
        </w:rPr>
        <w:tab/>
        <w:t>LA, LC</w:t>
      </w:r>
      <w:r>
        <w:rPr>
          <w:sz w:val="14"/>
          <w:szCs w:val="14"/>
        </w:rPr>
        <w:tab/>
        <w:t>FINL INS</w:t>
      </w:r>
      <w:r>
        <w:rPr>
          <w:sz w:val="14"/>
          <w:szCs w:val="14"/>
        </w:rPr>
        <w:tab/>
        <w:t>Job is undergoing final inspec-</w:t>
      </w:r>
      <w:r>
        <w:rPr>
          <w:sz w:val="14"/>
          <w:szCs w:val="14"/>
        </w:rPr>
        <w:tab/>
      </w:r>
      <w:r>
        <w:rPr>
          <w:sz w:val="14"/>
          <w:szCs w:val="14"/>
        </w:rPr>
        <w:tab/>
      </w:r>
      <w:r>
        <w:rPr>
          <w:sz w:val="14"/>
          <w:szCs w:val="14"/>
        </w:rPr>
        <w:tab/>
      </w:r>
      <w:r>
        <w:rPr>
          <w:sz w:val="14"/>
          <w:szCs w:val="14"/>
        </w:rPr>
        <w:tab/>
        <w:t>parts have been received but re-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tion upon completion of all re-</w:t>
      </w:r>
      <w:r>
        <w:rPr>
          <w:sz w:val="14"/>
          <w:szCs w:val="14"/>
        </w:rPr>
        <w:tab/>
      </w:r>
      <w:r>
        <w:rPr>
          <w:sz w:val="14"/>
          <w:szCs w:val="14"/>
        </w:rPr>
        <w:tab/>
      </w:r>
      <w:r>
        <w:rPr>
          <w:sz w:val="14"/>
          <w:szCs w:val="14"/>
        </w:rPr>
        <w:tab/>
      </w:r>
      <w:r>
        <w:rPr>
          <w:sz w:val="14"/>
          <w:szCs w:val="14"/>
        </w:rPr>
        <w:tab/>
        <w:t>pairs have not begun due to the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pairs and equipment records are</w:t>
      </w:r>
      <w:r>
        <w:rPr>
          <w:sz w:val="14"/>
          <w:szCs w:val="14"/>
        </w:rPr>
        <w:tab/>
      </w:r>
      <w:r>
        <w:rPr>
          <w:sz w:val="14"/>
          <w:szCs w:val="14"/>
        </w:rPr>
        <w:tab/>
      </w:r>
      <w:r>
        <w:rPr>
          <w:sz w:val="14"/>
          <w:szCs w:val="14"/>
        </w:rPr>
        <w:tab/>
      </w:r>
      <w:r>
        <w:rPr>
          <w:sz w:val="14"/>
          <w:szCs w:val="14"/>
        </w:rPr>
        <w:tab/>
        <w:t>shortage of working space (bay,</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being completed.</w:t>
      </w:r>
      <w:r>
        <w:rPr>
          <w:sz w:val="14"/>
          <w:szCs w:val="14"/>
        </w:rPr>
        <w:tab/>
      </w:r>
      <w:r>
        <w:rPr>
          <w:sz w:val="14"/>
          <w:szCs w:val="14"/>
        </w:rPr>
        <w:tab/>
      </w:r>
      <w:r>
        <w:rPr>
          <w:sz w:val="14"/>
          <w:szCs w:val="14"/>
        </w:rPr>
        <w:tab/>
      </w:r>
      <w:r>
        <w:rPr>
          <w:sz w:val="14"/>
          <w:szCs w:val="14"/>
        </w:rPr>
        <w:tab/>
        <w:t>bench space, etc.).</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02</w:t>
      </w:r>
      <w:r>
        <w:rPr>
          <w:sz w:val="14"/>
          <w:szCs w:val="14"/>
        </w:rPr>
        <w:tab/>
        <w:t>LA, LC</w:t>
      </w:r>
      <w:r>
        <w:rPr>
          <w:sz w:val="14"/>
          <w:szCs w:val="14"/>
        </w:rPr>
        <w:tab/>
        <w:t>INS PRGS</w:t>
      </w:r>
      <w:r>
        <w:rPr>
          <w:sz w:val="14"/>
          <w:szCs w:val="14"/>
        </w:rPr>
        <w:tab/>
        <w:t>Job is undergoing initial inspec-</w:t>
      </w:r>
      <w:r>
        <w:rPr>
          <w:sz w:val="14"/>
          <w:szCs w:val="14"/>
        </w:rPr>
        <w:tab/>
        <w:t>27</w:t>
      </w:r>
      <w:r>
        <w:rPr>
          <w:sz w:val="14"/>
          <w:szCs w:val="14"/>
        </w:rPr>
        <w:tab/>
        <w:t>LA, LC</w:t>
      </w:r>
      <w:r>
        <w:rPr>
          <w:sz w:val="14"/>
          <w:szCs w:val="14"/>
        </w:rPr>
        <w:tab/>
        <w:t>SHT TECH</w:t>
      </w:r>
      <w:r>
        <w:rPr>
          <w:sz w:val="14"/>
          <w:szCs w:val="14"/>
        </w:rPr>
        <w:tab/>
        <w:t>Short technicians. This code will</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tion to determine extent of</w:t>
      </w:r>
      <w:r>
        <w:rPr>
          <w:sz w:val="14"/>
          <w:szCs w:val="14"/>
        </w:rPr>
        <w:tab/>
      </w:r>
      <w:r>
        <w:rPr>
          <w:sz w:val="14"/>
          <w:szCs w:val="14"/>
        </w:rPr>
        <w:tab/>
        <w:t>Maint</w:t>
      </w:r>
      <w:r>
        <w:rPr>
          <w:sz w:val="14"/>
          <w:szCs w:val="14"/>
        </w:rPr>
        <w:tab/>
      </w:r>
      <w:r>
        <w:rPr>
          <w:sz w:val="14"/>
          <w:szCs w:val="14"/>
        </w:rPr>
        <w:tab/>
        <w:t>be used when, due to a shortage of</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repairs and/or parts required.</w:t>
      </w:r>
      <w:r>
        <w:rPr>
          <w:sz w:val="14"/>
          <w:szCs w:val="14"/>
        </w:rPr>
        <w:tab/>
      </w:r>
      <w:r>
        <w:rPr>
          <w:sz w:val="14"/>
          <w:szCs w:val="14"/>
        </w:rPr>
        <w:tab/>
      </w:r>
      <w:r>
        <w:rPr>
          <w:sz w:val="14"/>
          <w:szCs w:val="14"/>
        </w:rPr>
        <w:tab/>
      </w:r>
      <w:r>
        <w:rPr>
          <w:sz w:val="14"/>
          <w:szCs w:val="14"/>
        </w:rPr>
        <w:tab/>
        <w:t>technicians (mechanics), the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nature of repairs required has not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03</w:t>
      </w:r>
      <w:r>
        <w:rPr>
          <w:sz w:val="14"/>
          <w:szCs w:val="14"/>
        </w:rPr>
        <w:tab/>
        <w:t>LD</w:t>
      </w:r>
      <w:r>
        <w:rPr>
          <w:sz w:val="14"/>
          <w:szCs w:val="14"/>
        </w:rPr>
        <w:tab/>
        <w:t>INS COMP</w:t>
      </w:r>
      <w:r>
        <w:rPr>
          <w:sz w:val="14"/>
          <w:szCs w:val="14"/>
        </w:rPr>
        <w:tab/>
        <w:t>Inspection is completed, and the</w:t>
      </w:r>
      <w:r>
        <w:rPr>
          <w:sz w:val="14"/>
          <w:szCs w:val="14"/>
        </w:rPr>
        <w:tab/>
      </w:r>
      <w:r>
        <w:rPr>
          <w:sz w:val="14"/>
          <w:szCs w:val="14"/>
        </w:rPr>
        <w:tab/>
      </w:r>
      <w:r>
        <w:rPr>
          <w:sz w:val="14"/>
          <w:szCs w:val="14"/>
        </w:rPr>
        <w:tab/>
      </w:r>
      <w:r>
        <w:rPr>
          <w:sz w:val="14"/>
          <w:szCs w:val="14"/>
        </w:rPr>
        <w:tab/>
        <w:t>been determined; or repairs re-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ERO will be closed in the FMSS.</w:t>
      </w:r>
      <w:r>
        <w:rPr>
          <w:sz w:val="14"/>
          <w:szCs w:val="14"/>
        </w:rPr>
        <w:tab/>
      </w:r>
      <w:r>
        <w:rPr>
          <w:sz w:val="14"/>
          <w:szCs w:val="14"/>
        </w:rPr>
        <w:tab/>
      </w:r>
      <w:r>
        <w:rPr>
          <w:sz w:val="14"/>
          <w:szCs w:val="14"/>
        </w:rPr>
        <w:tab/>
      </w:r>
      <w:r>
        <w:rPr>
          <w:sz w:val="14"/>
          <w:szCs w:val="14"/>
        </w:rPr>
        <w:tab/>
        <w:t>quired have not been determined;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or repairs required have been</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04</w:t>
      </w:r>
      <w:r>
        <w:rPr>
          <w:sz w:val="14"/>
          <w:szCs w:val="14"/>
        </w:rPr>
        <w:tab/>
        <w:t>LA, LC</w:t>
      </w:r>
      <w:r>
        <w:rPr>
          <w:sz w:val="14"/>
          <w:szCs w:val="14"/>
        </w:rPr>
        <w:tab/>
        <w:t>INV PRGS</w:t>
      </w:r>
      <w:r>
        <w:rPr>
          <w:sz w:val="14"/>
          <w:szCs w:val="14"/>
        </w:rPr>
        <w:tab/>
        <w:t>Investigation is in progress.</w:t>
      </w:r>
      <w:r>
        <w:rPr>
          <w:sz w:val="14"/>
          <w:szCs w:val="14"/>
        </w:rPr>
        <w:tab/>
      </w:r>
      <w:r>
        <w:rPr>
          <w:sz w:val="14"/>
          <w:szCs w:val="14"/>
        </w:rPr>
        <w:tab/>
      </w:r>
      <w:r>
        <w:rPr>
          <w:sz w:val="14"/>
          <w:szCs w:val="14"/>
        </w:rPr>
        <w:tab/>
      </w:r>
      <w:r>
        <w:rPr>
          <w:sz w:val="14"/>
          <w:szCs w:val="14"/>
        </w:rPr>
        <w:tab/>
        <w:t>determined, but trained personnel</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Equipment has not been released</w:t>
      </w:r>
      <w:r>
        <w:rPr>
          <w:sz w:val="14"/>
          <w:szCs w:val="14"/>
        </w:rPr>
        <w:tab/>
      </w:r>
      <w:r>
        <w:rPr>
          <w:sz w:val="14"/>
          <w:szCs w:val="14"/>
        </w:rPr>
        <w:tab/>
      </w:r>
      <w:r>
        <w:rPr>
          <w:sz w:val="14"/>
          <w:szCs w:val="14"/>
        </w:rPr>
        <w:tab/>
      </w:r>
      <w:r>
        <w:rPr>
          <w:sz w:val="14"/>
          <w:szCs w:val="14"/>
        </w:rPr>
        <w:tab/>
        <w:t>are not available to complete the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for repair due to legal investiga-</w:t>
      </w:r>
      <w:r>
        <w:rPr>
          <w:sz w:val="14"/>
          <w:szCs w:val="14"/>
        </w:rPr>
        <w:tab/>
      </w:r>
      <w:r>
        <w:rPr>
          <w:sz w:val="14"/>
          <w:szCs w:val="14"/>
        </w:rPr>
        <w:tab/>
      </w:r>
      <w:r>
        <w:rPr>
          <w:sz w:val="14"/>
          <w:szCs w:val="14"/>
        </w:rPr>
        <w:tab/>
      </w:r>
      <w:r>
        <w:rPr>
          <w:sz w:val="14"/>
          <w:szCs w:val="14"/>
        </w:rPr>
        <w:tab/>
        <w:t>work.</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tion for liability.</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t>28</w:t>
      </w:r>
      <w:r>
        <w:rPr>
          <w:sz w:val="14"/>
          <w:szCs w:val="14"/>
        </w:rPr>
        <w:tab/>
        <w:t>LA, LC</w:t>
      </w:r>
      <w:r>
        <w:rPr>
          <w:sz w:val="14"/>
          <w:szCs w:val="14"/>
        </w:rPr>
        <w:tab/>
        <w:t>ABD SHIP</w:t>
      </w:r>
      <w:r>
        <w:rPr>
          <w:sz w:val="14"/>
          <w:szCs w:val="14"/>
        </w:rPr>
        <w:tab/>
        <w:t>Aboard ship, embarked, unable to</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10</w:t>
      </w:r>
      <w:r>
        <w:rPr>
          <w:sz w:val="14"/>
          <w:szCs w:val="14"/>
        </w:rPr>
        <w:tab/>
        <w:t>LD</w:t>
      </w:r>
      <w:r>
        <w:rPr>
          <w:sz w:val="14"/>
          <w:szCs w:val="14"/>
        </w:rPr>
        <w:tab/>
        <w:t>RPR RETN</w:t>
      </w:r>
      <w:r>
        <w:rPr>
          <w:sz w:val="14"/>
          <w:szCs w:val="14"/>
        </w:rPr>
        <w:tab/>
        <w:t>Repair action is completed.</w:t>
      </w:r>
      <w:r>
        <w:rPr>
          <w:sz w:val="14"/>
          <w:szCs w:val="14"/>
        </w:rPr>
        <w:tab/>
      </w:r>
      <w:r>
        <w:rPr>
          <w:sz w:val="14"/>
          <w:szCs w:val="14"/>
        </w:rPr>
        <w:tab/>
        <w:t>Maint</w:t>
      </w:r>
      <w:r>
        <w:rPr>
          <w:sz w:val="14"/>
          <w:szCs w:val="14"/>
        </w:rPr>
        <w:tab/>
      </w:r>
      <w:r>
        <w:rPr>
          <w:sz w:val="14"/>
          <w:szCs w:val="14"/>
        </w:rPr>
        <w:tab/>
        <w:t>perform maintenance until in-port,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Equipment is in the hands of the</w:t>
      </w:r>
      <w:r>
        <w:rPr>
          <w:sz w:val="14"/>
          <w:szCs w:val="14"/>
        </w:rPr>
        <w:tab/>
      </w:r>
      <w:r>
        <w:rPr>
          <w:sz w:val="14"/>
          <w:szCs w:val="14"/>
        </w:rPr>
        <w:tab/>
      </w:r>
      <w:r>
        <w:rPr>
          <w:sz w:val="14"/>
          <w:szCs w:val="14"/>
        </w:rPr>
        <w:tab/>
      </w:r>
      <w:r>
        <w:rPr>
          <w:sz w:val="14"/>
          <w:szCs w:val="14"/>
        </w:rPr>
        <w:tab/>
        <w:t>all parts required have been re-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responsible unit, awaiting MIMMS/</w:t>
      </w:r>
      <w:r>
        <w:rPr>
          <w:sz w:val="14"/>
          <w:szCs w:val="14"/>
        </w:rPr>
        <w:tab/>
      </w:r>
      <w:r>
        <w:rPr>
          <w:sz w:val="14"/>
          <w:szCs w:val="14"/>
        </w:rPr>
        <w:tab/>
      </w:r>
      <w:r>
        <w:rPr>
          <w:sz w:val="14"/>
          <w:szCs w:val="14"/>
        </w:rPr>
        <w:tab/>
      </w:r>
      <w:r>
        <w:rPr>
          <w:sz w:val="14"/>
          <w:szCs w:val="14"/>
        </w:rPr>
        <w:tab/>
        <w:t>ceived.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SASSY transactions to process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 xml:space="preserve">prior to the ERO being closed in </w:t>
      </w:r>
      <w:r>
        <w:rPr>
          <w:sz w:val="14"/>
          <w:szCs w:val="14"/>
        </w:rPr>
        <w:tab/>
        <w:t>29</w:t>
      </w:r>
      <w:r>
        <w:rPr>
          <w:sz w:val="14"/>
          <w:szCs w:val="14"/>
        </w:rPr>
        <w:tab/>
        <w:t>LA, LC</w:t>
      </w:r>
      <w:r>
        <w:rPr>
          <w:sz w:val="14"/>
          <w:szCs w:val="14"/>
        </w:rPr>
        <w:tab/>
        <w:t>AWTG EVC</w:t>
      </w:r>
      <w:r>
        <w:rPr>
          <w:sz w:val="14"/>
          <w:szCs w:val="14"/>
        </w:rPr>
        <w:tab/>
        <w:t>Awaiting evacuation to higher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the FMSS</w:t>
      </w:r>
      <w:r>
        <w:rPr>
          <w:sz w:val="14"/>
          <w:szCs w:val="14"/>
        </w:rPr>
        <w:tab/>
      </w:r>
      <w:r>
        <w:rPr>
          <w:sz w:val="14"/>
          <w:szCs w:val="14"/>
        </w:rPr>
        <w:tab/>
        <w:t>Trans</w:t>
      </w:r>
      <w:r>
        <w:rPr>
          <w:sz w:val="14"/>
          <w:szCs w:val="14"/>
        </w:rPr>
        <w:tab/>
      </w:r>
      <w:r>
        <w:rPr>
          <w:sz w:val="14"/>
          <w:szCs w:val="14"/>
        </w:rPr>
        <w:tab/>
        <w:t>echelon. Unable to evacuate due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to lack of transportation (i.e.,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11</w:t>
      </w:r>
      <w:r>
        <w:rPr>
          <w:sz w:val="14"/>
          <w:szCs w:val="14"/>
        </w:rPr>
        <w:tab/>
        <w:t>None</w:t>
      </w:r>
      <w:r>
        <w:rPr>
          <w:sz w:val="14"/>
          <w:szCs w:val="14"/>
        </w:rPr>
        <w:tab/>
        <w:t>PCKP HECH</w:t>
      </w:r>
      <w:r>
        <w:rPr>
          <w:sz w:val="14"/>
          <w:szCs w:val="14"/>
        </w:rPr>
        <w:tab/>
        <w:t>Generated internally in conjunc-</w:t>
      </w:r>
      <w:r>
        <w:rPr>
          <w:sz w:val="14"/>
          <w:szCs w:val="14"/>
        </w:rPr>
        <w:tab/>
      </w:r>
      <w:r>
        <w:rPr>
          <w:sz w:val="14"/>
          <w:szCs w:val="14"/>
        </w:rPr>
        <w:tab/>
      </w:r>
      <w:r>
        <w:rPr>
          <w:sz w:val="14"/>
          <w:szCs w:val="14"/>
        </w:rPr>
        <w:tab/>
      </w:r>
      <w:r>
        <w:rPr>
          <w:sz w:val="14"/>
          <w:szCs w:val="14"/>
        </w:rPr>
        <w:tab/>
        <w:t>at sea, in-port without transport-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tion with IMA job status code 13.</w:t>
      </w:r>
      <w:r>
        <w:rPr>
          <w:sz w:val="14"/>
          <w:szCs w:val="14"/>
        </w:rPr>
        <w:tab/>
      </w:r>
      <w:r>
        <w:rPr>
          <w:sz w:val="14"/>
          <w:szCs w:val="14"/>
        </w:rPr>
        <w:tab/>
      </w:r>
      <w:r>
        <w:rPr>
          <w:sz w:val="14"/>
          <w:szCs w:val="14"/>
        </w:rPr>
        <w:tab/>
      </w:r>
      <w:r>
        <w:rPr>
          <w:sz w:val="14"/>
          <w:szCs w:val="14"/>
        </w:rPr>
        <w:tab/>
        <w:t>tation facilities, etc.).</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12</w:t>
      </w:r>
      <w:r>
        <w:rPr>
          <w:sz w:val="14"/>
          <w:szCs w:val="14"/>
        </w:rPr>
        <w:tab/>
        <w:t>LA, LC</w:t>
      </w:r>
      <w:r>
        <w:rPr>
          <w:sz w:val="14"/>
          <w:szCs w:val="14"/>
        </w:rPr>
        <w:tab/>
        <w:t>RPR PRGS</w:t>
      </w:r>
      <w:r>
        <w:rPr>
          <w:sz w:val="14"/>
          <w:szCs w:val="14"/>
        </w:rPr>
        <w:tab/>
        <w:t>Repair is in progress. This code</w:t>
      </w:r>
      <w:r>
        <w:rPr>
          <w:sz w:val="14"/>
          <w:szCs w:val="14"/>
        </w:rPr>
        <w:tab/>
        <w:t>34</w:t>
      </w:r>
      <w:r>
        <w:rPr>
          <w:sz w:val="14"/>
          <w:szCs w:val="14"/>
        </w:rPr>
        <w:tab/>
        <w:t>None</w:t>
      </w:r>
      <w:r>
        <w:rPr>
          <w:sz w:val="14"/>
          <w:szCs w:val="14"/>
        </w:rPr>
        <w:tab/>
        <w:t xml:space="preserve">PEND </w:t>
      </w:r>
      <w:smartTag w:uri="urn:schemas-microsoft-com:office:smarttags" w:element="place">
        <w:smartTag w:uri="urn:schemas-microsoft-com:office:smarttags" w:element="State">
          <w:r>
            <w:rPr>
              <w:sz w:val="14"/>
              <w:szCs w:val="14"/>
            </w:rPr>
            <w:t>WASH</w:t>
          </w:r>
        </w:smartTag>
      </w:smartTag>
      <w:r>
        <w:rPr>
          <w:sz w:val="14"/>
          <w:szCs w:val="14"/>
        </w:rPr>
        <w:tab/>
        <w:t>Item being processed for WIR/LUP</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indicates the job is actually</w:t>
      </w:r>
      <w:r>
        <w:rPr>
          <w:sz w:val="14"/>
          <w:szCs w:val="14"/>
        </w:rPr>
        <w:tab/>
      </w:r>
      <w:r>
        <w:rPr>
          <w:sz w:val="14"/>
          <w:szCs w:val="14"/>
        </w:rPr>
        <w:tab/>
      </w:r>
      <w:r>
        <w:rPr>
          <w:sz w:val="14"/>
          <w:szCs w:val="14"/>
        </w:rPr>
        <w:tab/>
      </w:r>
      <w:r>
        <w:rPr>
          <w:sz w:val="14"/>
          <w:szCs w:val="14"/>
        </w:rPr>
        <w:tab/>
        <w:t>action. (For IMA use only.)</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being worked on in the shop or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that other action, as indicated by</w:t>
      </w:r>
      <w:r>
        <w:rPr>
          <w:sz w:val="14"/>
          <w:szCs w:val="14"/>
        </w:rPr>
        <w:tab/>
        <w:t>35</w:t>
      </w:r>
      <w:r>
        <w:rPr>
          <w:sz w:val="14"/>
          <w:szCs w:val="14"/>
        </w:rPr>
        <w:tab/>
        <w:t>None</w:t>
      </w:r>
      <w:r>
        <w:rPr>
          <w:sz w:val="14"/>
          <w:szCs w:val="14"/>
        </w:rPr>
        <w:tab/>
        <w:t>DIS DISP</w:t>
      </w:r>
      <w:r>
        <w:rPr>
          <w:sz w:val="14"/>
          <w:szCs w:val="14"/>
        </w:rPr>
        <w:tab/>
        <w:t>Disposition instructions received.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the job indicator code, is in</w:t>
      </w:r>
      <w:r>
        <w:rPr>
          <w:sz w:val="14"/>
          <w:szCs w:val="14"/>
        </w:rPr>
        <w:tab/>
      </w:r>
      <w:r>
        <w:rPr>
          <w:sz w:val="14"/>
          <w:szCs w:val="14"/>
        </w:rPr>
        <w:tab/>
      </w:r>
      <w:r>
        <w:rPr>
          <w:sz w:val="14"/>
          <w:szCs w:val="14"/>
        </w:rPr>
        <w:tab/>
      </w:r>
      <w:r>
        <w:rPr>
          <w:sz w:val="14"/>
          <w:szCs w:val="14"/>
        </w:rPr>
        <w:tab/>
        <w:t>Dispose of the item or return it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progress.</w:t>
      </w:r>
      <w:r>
        <w:rPr>
          <w:sz w:val="14"/>
          <w:szCs w:val="14"/>
        </w:rPr>
        <w:tab/>
      </w:r>
      <w:r>
        <w:rPr>
          <w:sz w:val="14"/>
          <w:szCs w:val="14"/>
        </w:rPr>
        <w:tab/>
      </w:r>
      <w:r>
        <w:rPr>
          <w:sz w:val="14"/>
          <w:szCs w:val="14"/>
        </w:rPr>
        <w:tab/>
      </w:r>
      <w:r>
        <w:rPr>
          <w:sz w:val="14"/>
          <w:szCs w:val="14"/>
        </w:rPr>
        <w:tab/>
        <w:t>to depot/manufacturer.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13</w:t>
      </w:r>
      <w:r>
        <w:rPr>
          <w:sz w:val="14"/>
          <w:szCs w:val="14"/>
        </w:rPr>
        <w:tab/>
        <w:t>LD, LC</w:t>
      </w:r>
      <w:r>
        <w:rPr>
          <w:sz w:val="14"/>
          <w:szCs w:val="14"/>
        </w:rPr>
        <w:tab/>
        <w:t>RPR COMP</w:t>
      </w:r>
      <w:r>
        <w:rPr>
          <w:sz w:val="14"/>
          <w:szCs w:val="14"/>
        </w:rPr>
        <w:tab/>
        <w:t>Repair action or other action, as</w:t>
      </w:r>
      <w:r>
        <w:rPr>
          <w:sz w:val="14"/>
          <w:szCs w:val="14"/>
        </w:rPr>
        <w:tab/>
        <w:t>36</w:t>
      </w:r>
      <w:r>
        <w:rPr>
          <w:sz w:val="14"/>
          <w:szCs w:val="14"/>
        </w:rPr>
        <w:tab/>
        <w:t>None</w:t>
      </w:r>
      <w:r>
        <w:rPr>
          <w:sz w:val="14"/>
          <w:szCs w:val="14"/>
        </w:rPr>
        <w:tab/>
        <w:t>DIS RPR</w:t>
      </w:r>
      <w:r>
        <w:rPr>
          <w:sz w:val="14"/>
          <w:szCs w:val="14"/>
        </w:rPr>
        <w:tab/>
        <w:t>Disposition instructions received.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Trans</w:t>
      </w:r>
      <w:r>
        <w:rPr>
          <w:sz w:val="14"/>
          <w:szCs w:val="14"/>
        </w:rPr>
        <w:tab/>
      </w:r>
      <w:r>
        <w:rPr>
          <w:sz w:val="14"/>
          <w:szCs w:val="14"/>
        </w:rPr>
        <w:tab/>
        <w:t>indicated by the job identifica-</w:t>
      </w:r>
      <w:r>
        <w:rPr>
          <w:sz w:val="14"/>
          <w:szCs w:val="14"/>
        </w:rPr>
        <w:tab/>
      </w:r>
      <w:r>
        <w:rPr>
          <w:sz w:val="14"/>
          <w:szCs w:val="14"/>
        </w:rPr>
        <w:tab/>
      </w:r>
      <w:r>
        <w:rPr>
          <w:sz w:val="14"/>
          <w:szCs w:val="14"/>
        </w:rPr>
        <w:tab/>
      </w:r>
      <w:r>
        <w:rPr>
          <w:sz w:val="14"/>
          <w:szCs w:val="14"/>
        </w:rPr>
        <w:tab/>
        <w:t>Retain and repair item.</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tion code, is completed, and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equipment is awaiting pickup.</w:t>
      </w:r>
      <w:r>
        <w:rPr>
          <w:sz w:val="14"/>
          <w:szCs w:val="14"/>
        </w:rPr>
        <w:tab/>
        <w:t>37</w:t>
      </w:r>
      <w:r>
        <w:rPr>
          <w:sz w:val="14"/>
          <w:szCs w:val="14"/>
        </w:rPr>
        <w:tab/>
        <w:t>LC</w:t>
      </w:r>
      <w:r>
        <w:rPr>
          <w:sz w:val="14"/>
          <w:szCs w:val="14"/>
        </w:rPr>
        <w:tab/>
        <w:t>WIR SUB</w:t>
      </w:r>
      <w:r>
        <w:rPr>
          <w:sz w:val="14"/>
          <w:szCs w:val="14"/>
        </w:rPr>
        <w:tab/>
        <w:t>Recoverable Item Report submitted;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When this code is input and the</w:t>
      </w:r>
      <w:r>
        <w:rPr>
          <w:sz w:val="14"/>
          <w:szCs w:val="14"/>
        </w:rPr>
        <w:tab/>
      </w:r>
      <w:r>
        <w:rPr>
          <w:sz w:val="14"/>
          <w:szCs w:val="14"/>
        </w:rPr>
        <w:tab/>
        <w:t>Maint</w:t>
      </w:r>
      <w:r>
        <w:rPr>
          <w:sz w:val="14"/>
          <w:szCs w:val="14"/>
        </w:rPr>
        <w:tab/>
      </w:r>
      <w:r>
        <w:rPr>
          <w:sz w:val="14"/>
          <w:szCs w:val="14"/>
        </w:rPr>
        <w:tab/>
        <w:t>item is being held at the mainte-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intermediate maintenance level, it</w:t>
      </w:r>
      <w:r>
        <w:rPr>
          <w:sz w:val="14"/>
          <w:szCs w:val="14"/>
        </w:rPr>
        <w:tab/>
      </w:r>
      <w:r>
        <w:rPr>
          <w:sz w:val="14"/>
          <w:szCs w:val="14"/>
        </w:rPr>
        <w:tab/>
      </w:r>
      <w:r>
        <w:rPr>
          <w:sz w:val="14"/>
          <w:szCs w:val="14"/>
        </w:rPr>
        <w:tab/>
      </w:r>
      <w:r>
        <w:rPr>
          <w:sz w:val="14"/>
          <w:szCs w:val="14"/>
        </w:rPr>
        <w:tab/>
        <w:t>nance activity awaiting disposi-</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will generate a job status code 11,</w:t>
      </w:r>
      <w:r>
        <w:rPr>
          <w:sz w:val="14"/>
          <w:szCs w:val="14"/>
        </w:rPr>
        <w:tab/>
      </w:r>
      <w:r>
        <w:rPr>
          <w:sz w:val="14"/>
          <w:szCs w:val="14"/>
        </w:rPr>
        <w:tab/>
      </w:r>
      <w:r>
        <w:rPr>
          <w:sz w:val="14"/>
          <w:szCs w:val="14"/>
        </w:rPr>
        <w:tab/>
      </w:r>
      <w:r>
        <w:rPr>
          <w:sz w:val="14"/>
          <w:szCs w:val="14"/>
        </w:rPr>
        <w:tab/>
        <w:t>tion instructions.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(pick up higher echelon (PCKP</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 xml:space="preserve">HECH)) on the owner’s DPR. </w:t>
      </w:r>
      <w:r>
        <w:rPr>
          <w:sz w:val="14"/>
          <w:szCs w:val="14"/>
          <w:u w:val="single"/>
        </w:rPr>
        <w:t>Note</w:t>
      </w:r>
      <w:r>
        <w:rPr>
          <w:sz w:val="14"/>
          <w:szCs w:val="14"/>
        </w:rPr>
        <w:t>:</w:t>
      </w:r>
      <w:r>
        <w:rPr>
          <w:sz w:val="14"/>
          <w:szCs w:val="14"/>
        </w:rPr>
        <w:tab/>
        <w:t>38</w:t>
      </w:r>
      <w:r>
        <w:rPr>
          <w:sz w:val="14"/>
          <w:szCs w:val="14"/>
        </w:rPr>
        <w:tab/>
        <w:t>LA, LC</w:t>
      </w:r>
      <w:r>
        <w:rPr>
          <w:sz w:val="14"/>
          <w:szCs w:val="14"/>
        </w:rPr>
        <w:tab/>
        <w:t>EVC HECH</w:t>
      </w:r>
      <w:r>
        <w:rPr>
          <w:sz w:val="14"/>
          <w:szCs w:val="14"/>
        </w:rPr>
        <w:tab/>
        <w:t>Equipment evacuated to the next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When this code is used in in-</w:t>
      </w:r>
      <w:r>
        <w:rPr>
          <w:sz w:val="14"/>
          <w:szCs w:val="14"/>
        </w:rPr>
        <w:tab/>
      </w:r>
      <w:r>
        <w:rPr>
          <w:sz w:val="14"/>
          <w:szCs w:val="14"/>
        </w:rPr>
        <w:tab/>
        <w:t>Trans</w:t>
      </w:r>
      <w:r>
        <w:rPr>
          <w:sz w:val="14"/>
          <w:szCs w:val="14"/>
        </w:rPr>
        <w:tab/>
      </w:r>
      <w:r>
        <w:rPr>
          <w:sz w:val="14"/>
          <w:szCs w:val="14"/>
        </w:rPr>
        <w:tab/>
        <w:t>trans higher echelon of mainte-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stances where the category code of</w:t>
      </w:r>
      <w:r>
        <w:rPr>
          <w:sz w:val="14"/>
          <w:szCs w:val="14"/>
        </w:rPr>
        <w:tab/>
      </w:r>
      <w:r>
        <w:rPr>
          <w:sz w:val="14"/>
          <w:szCs w:val="14"/>
        </w:rPr>
        <w:tab/>
      </w:r>
      <w:r>
        <w:rPr>
          <w:sz w:val="14"/>
          <w:szCs w:val="14"/>
        </w:rPr>
        <w:tab/>
      </w:r>
      <w:r>
        <w:rPr>
          <w:sz w:val="14"/>
          <w:szCs w:val="14"/>
        </w:rPr>
        <w:tab/>
        <w:t>nance for completion of repairs,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the ERO is M, the ML-IND will</w:t>
      </w:r>
      <w:r>
        <w:rPr>
          <w:sz w:val="14"/>
          <w:szCs w:val="14"/>
        </w:rPr>
        <w:tab/>
      </w:r>
      <w:r>
        <w:rPr>
          <w:sz w:val="14"/>
          <w:szCs w:val="14"/>
        </w:rPr>
        <w:tab/>
      </w:r>
      <w:r>
        <w:rPr>
          <w:sz w:val="14"/>
          <w:szCs w:val="14"/>
        </w:rPr>
        <w:tab/>
      </w:r>
      <w:r>
        <w:rPr>
          <w:sz w:val="14"/>
          <w:szCs w:val="14"/>
        </w:rPr>
        <w:tab/>
        <w:t>modifications, calibration, or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 xml:space="preserve">equal LD when entered by the </w:t>
      </w:r>
      <w:r>
        <w:rPr>
          <w:sz w:val="14"/>
          <w:szCs w:val="14"/>
        </w:rPr>
        <w:tab/>
      </w:r>
      <w:r>
        <w:rPr>
          <w:sz w:val="14"/>
          <w:szCs w:val="14"/>
        </w:rPr>
        <w:tab/>
      </w:r>
      <w:r>
        <w:rPr>
          <w:sz w:val="14"/>
          <w:szCs w:val="14"/>
        </w:rPr>
        <w:tab/>
      </w:r>
      <w:r>
        <w:rPr>
          <w:sz w:val="14"/>
          <w:szCs w:val="14"/>
        </w:rPr>
        <w:tab/>
        <w:t>lack of supply support.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owner, and will equal LC/TRANS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when entered by intermediate</w:t>
      </w:r>
      <w:r>
        <w:rPr>
          <w:sz w:val="14"/>
          <w:szCs w:val="14"/>
        </w:rPr>
        <w:tab/>
        <w:t>39</w:t>
      </w:r>
      <w:r>
        <w:rPr>
          <w:sz w:val="14"/>
          <w:szCs w:val="14"/>
        </w:rPr>
        <w:tab/>
        <w:t>LD</w:t>
      </w:r>
      <w:r>
        <w:rPr>
          <w:sz w:val="14"/>
          <w:szCs w:val="14"/>
        </w:rPr>
        <w:tab/>
        <w:t>EVC WASH</w:t>
      </w:r>
      <w:r>
        <w:rPr>
          <w:sz w:val="14"/>
          <w:szCs w:val="14"/>
        </w:rPr>
        <w:tab/>
        <w:t>Item is being processed under the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maintenance.</w:t>
      </w:r>
      <w:r>
        <w:rPr>
          <w:sz w:val="14"/>
          <w:szCs w:val="14"/>
        </w:rPr>
        <w:tab/>
      </w:r>
      <w:r>
        <w:rPr>
          <w:sz w:val="14"/>
          <w:szCs w:val="14"/>
        </w:rPr>
        <w:tab/>
      </w:r>
      <w:r>
        <w:rPr>
          <w:sz w:val="14"/>
          <w:szCs w:val="14"/>
        </w:rPr>
        <w:tab/>
      </w:r>
      <w:r>
        <w:rPr>
          <w:sz w:val="14"/>
          <w:szCs w:val="14"/>
        </w:rPr>
        <w:tab/>
        <w:t>provisions of the current edition</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of MCO P4400.82 at fourth echelon.</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15</w:t>
      </w:r>
      <w:r>
        <w:rPr>
          <w:sz w:val="14"/>
          <w:szCs w:val="14"/>
        </w:rPr>
        <w:tab/>
        <w:t>LD</w:t>
      </w:r>
      <w:r>
        <w:rPr>
          <w:sz w:val="14"/>
          <w:szCs w:val="14"/>
        </w:rPr>
        <w:tab/>
        <w:t>JOB CLOS</w:t>
      </w:r>
      <w:r>
        <w:rPr>
          <w:sz w:val="14"/>
          <w:szCs w:val="14"/>
        </w:rPr>
        <w:tab/>
        <w:t>All maintenance action has been</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completed and/or equipment has</w:t>
      </w:r>
      <w:r>
        <w:rPr>
          <w:sz w:val="14"/>
          <w:szCs w:val="14"/>
        </w:rPr>
        <w:tab/>
        <w:t>40</w:t>
      </w:r>
      <w:r>
        <w:rPr>
          <w:sz w:val="14"/>
          <w:szCs w:val="14"/>
        </w:rPr>
        <w:tab/>
        <w:t>LA, LC</w:t>
      </w:r>
      <w:r>
        <w:rPr>
          <w:sz w:val="14"/>
          <w:szCs w:val="14"/>
        </w:rPr>
        <w:tab/>
        <w:t>SHT FUND</w:t>
      </w:r>
      <w:r>
        <w:rPr>
          <w:sz w:val="14"/>
          <w:szCs w:val="14"/>
        </w:rPr>
        <w:tab/>
        <w:t>Short funds. This code will be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been picked up by the responsible</w:t>
      </w:r>
      <w:r>
        <w:rPr>
          <w:sz w:val="14"/>
          <w:szCs w:val="14"/>
        </w:rPr>
        <w:tab/>
      </w:r>
      <w:r>
        <w:rPr>
          <w:sz w:val="14"/>
          <w:szCs w:val="14"/>
        </w:rPr>
        <w:tab/>
        <w:t>Maint</w:t>
      </w:r>
      <w:r>
        <w:rPr>
          <w:sz w:val="14"/>
          <w:szCs w:val="14"/>
        </w:rPr>
        <w:tab/>
      </w:r>
      <w:r>
        <w:rPr>
          <w:sz w:val="14"/>
          <w:szCs w:val="14"/>
        </w:rPr>
        <w:tab/>
        <w:t>used when, due to shortage of</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unit.</w:t>
      </w:r>
      <w:r>
        <w:rPr>
          <w:sz w:val="14"/>
          <w:szCs w:val="14"/>
        </w:rPr>
        <w:tab/>
      </w:r>
      <w:r>
        <w:rPr>
          <w:sz w:val="14"/>
          <w:szCs w:val="14"/>
        </w:rPr>
        <w:tab/>
      </w:r>
      <w:r>
        <w:rPr>
          <w:sz w:val="14"/>
          <w:szCs w:val="14"/>
        </w:rPr>
        <w:tab/>
      </w:r>
      <w:r>
        <w:rPr>
          <w:sz w:val="14"/>
          <w:szCs w:val="14"/>
        </w:rPr>
        <w:tab/>
        <w:t>funds, repair parts or labor costs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cannot be obligated to complete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23</w:t>
      </w:r>
      <w:r>
        <w:rPr>
          <w:sz w:val="14"/>
          <w:szCs w:val="14"/>
        </w:rPr>
        <w:tab/>
        <w:t>LA, LC</w:t>
      </w:r>
      <w:r>
        <w:rPr>
          <w:sz w:val="14"/>
          <w:szCs w:val="14"/>
        </w:rPr>
        <w:tab/>
        <w:t>SHT TEST</w:t>
      </w:r>
      <w:r>
        <w:rPr>
          <w:sz w:val="14"/>
          <w:szCs w:val="14"/>
        </w:rPr>
        <w:tab/>
        <w:t>ERO is awaiting test equipment</w:t>
      </w:r>
      <w:r>
        <w:rPr>
          <w:sz w:val="14"/>
          <w:szCs w:val="14"/>
        </w:rPr>
        <w:tab/>
      </w:r>
      <w:r>
        <w:rPr>
          <w:sz w:val="14"/>
          <w:szCs w:val="14"/>
        </w:rPr>
        <w:tab/>
      </w:r>
      <w:r>
        <w:rPr>
          <w:sz w:val="14"/>
          <w:szCs w:val="14"/>
        </w:rPr>
        <w:tab/>
      </w:r>
      <w:r>
        <w:rPr>
          <w:sz w:val="14"/>
          <w:szCs w:val="14"/>
        </w:rPr>
        <w:tab/>
        <w:t>repairs.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to repair, inspect, test, or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calibrate equipment.</w:t>
      </w:r>
      <w:r>
        <w:rPr>
          <w:sz w:val="14"/>
          <w:szCs w:val="14"/>
        </w:rPr>
        <w:tab/>
        <w:t>41</w:t>
      </w:r>
      <w:r>
        <w:rPr>
          <w:sz w:val="14"/>
          <w:szCs w:val="14"/>
        </w:rPr>
        <w:tab/>
        <w:t>LA, LC</w:t>
      </w:r>
      <w:r>
        <w:rPr>
          <w:sz w:val="14"/>
          <w:szCs w:val="14"/>
        </w:rPr>
        <w:tab/>
        <w:t>ITRS REP</w:t>
      </w:r>
      <w:r>
        <w:rPr>
          <w:sz w:val="14"/>
          <w:szCs w:val="14"/>
        </w:rPr>
        <w:tab/>
        <w:t>Intershop repair. This code will</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t>Maint</w:t>
      </w:r>
      <w:r>
        <w:rPr>
          <w:sz w:val="14"/>
          <w:szCs w:val="14"/>
        </w:rPr>
        <w:tab/>
      </w:r>
      <w:r>
        <w:rPr>
          <w:sz w:val="14"/>
          <w:szCs w:val="14"/>
        </w:rPr>
        <w:tab/>
        <w:t>be used when as intershop ERO is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24</w:t>
      </w:r>
      <w:r>
        <w:rPr>
          <w:sz w:val="14"/>
          <w:szCs w:val="14"/>
        </w:rPr>
        <w:tab/>
        <w:t>LA, LC</w:t>
      </w:r>
      <w:r>
        <w:rPr>
          <w:sz w:val="14"/>
          <w:szCs w:val="14"/>
        </w:rPr>
        <w:tab/>
        <w:t>UNIT RCL</w:t>
      </w:r>
      <w:r>
        <w:rPr>
          <w:sz w:val="14"/>
          <w:szCs w:val="14"/>
        </w:rPr>
        <w:tab/>
        <w:t>The ERO is at a supporting mainte-</w:t>
      </w:r>
      <w:r>
        <w:rPr>
          <w:sz w:val="14"/>
          <w:szCs w:val="14"/>
        </w:rPr>
        <w:tab/>
      </w:r>
      <w:r>
        <w:rPr>
          <w:sz w:val="14"/>
          <w:szCs w:val="14"/>
        </w:rPr>
        <w:tab/>
      </w:r>
      <w:r>
        <w:rPr>
          <w:sz w:val="14"/>
          <w:szCs w:val="14"/>
        </w:rPr>
        <w:tab/>
      </w:r>
      <w:r>
        <w:rPr>
          <w:sz w:val="14"/>
          <w:szCs w:val="14"/>
        </w:rPr>
        <w:tab/>
        <w:t>used.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Supply</w:t>
      </w:r>
      <w:r>
        <w:rPr>
          <w:sz w:val="14"/>
          <w:szCs w:val="14"/>
        </w:rPr>
        <w:tab/>
      </w:r>
      <w:r>
        <w:rPr>
          <w:sz w:val="14"/>
          <w:szCs w:val="14"/>
        </w:rPr>
        <w:tab/>
        <w:t>nance activity and is in a short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part status with the parts on requisi</w:t>
      </w:r>
      <w:r>
        <w:rPr>
          <w:sz w:val="14"/>
          <w:szCs w:val="14"/>
        </w:rPr>
        <w:tab/>
        <w:t>45</w:t>
      </w:r>
      <w:r>
        <w:rPr>
          <w:sz w:val="14"/>
          <w:szCs w:val="14"/>
        </w:rPr>
        <w:tab/>
        <w:t>None</w:t>
      </w:r>
      <w:r>
        <w:rPr>
          <w:sz w:val="14"/>
          <w:szCs w:val="14"/>
        </w:rPr>
        <w:tab/>
        <w:t>AWTG EQUIP</w:t>
      </w:r>
      <w:r>
        <w:rPr>
          <w:sz w:val="14"/>
          <w:szCs w:val="14"/>
        </w:rPr>
        <w:tab/>
        <w:t>Equipment not available due to</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tion. The equipment has been re-</w:t>
      </w:r>
      <w:r>
        <w:rPr>
          <w:sz w:val="14"/>
          <w:szCs w:val="14"/>
        </w:rPr>
        <w:tab/>
      </w:r>
      <w:r>
        <w:rPr>
          <w:sz w:val="14"/>
          <w:szCs w:val="14"/>
        </w:rPr>
        <w:tab/>
      </w:r>
      <w:r>
        <w:rPr>
          <w:sz w:val="14"/>
          <w:szCs w:val="14"/>
        </w:rPr>
        <w:tab/>
      </w:r>
      <w:r>
        <w:rPr>
          <w:sz w:val="14"/>
          <w:szCs w:val="14"/>
        </w:rPr>
        <w:tab/>
        <w:t>command (mission) commitment.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turned by the supporting mainte-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nance activity to the owning unit</w:t>
      </w:r>
      <w:r>
        <w:rPr>
          <w:sz w:val="14"/>
          <w:szCs w:val="14"/>
        </w:rPr>
        <w:tab/>
        <w:t>48</w:t>
      </w:r>
      <w:r>
        <w:rPr>
          <w:sz w:val="14"/>
          <w:szCs w:val="14"/>
        </w:rPr>
        <w:tab/>
        <w:t>LA, LC</w:t>
      </w:r>
      <w:r>
        <w:rPr>
          <w:sz w:val="14"/>
          <w:szCs w:val="14"/>
        </w:rPr>
        <w:tab/>
        <w:t>COMP EVAC</w:t>
      </w:r>
      <w:r>
        <w:rPr>
          <w:sz w:val="14"/>
          <w:szCs w:val="14"/>
        </w:rPr>
        <w:tab/>
        <w:t>Component evacuated to the next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at the request of the owning unit</w:t>
      </w:r>
      <w:r>
        <w:rPr>
          <w:sz w:val="14"/>
          <w:szCs w:val="14"/>
        </w:rPr>
        <w:tab/>
      </w:r>
      <w:r>
        <w:rPr>
          <w:sz w:val="14"/>
          <w:szCs w:val="14"/>
        </w:rPr>
        <w:tab/>
        <w:t>Maint</w:t>
      </w:r>
      <w:r>
        <w:rPr>
          <w:sz w:val="14"/>
          <w:szCs w:val="14"/>
        </w:rPr>
        <w:tab/>
      </w:r>
      <w:r>
        <w:rPr>
          <w:sz w:val="14"/>
          <w:szCs w:val="14"/>
        </w:rPr>
        <w:tab/>
        <w:t>higher echelon of maintenance for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commander, subject to recall by</w:t>
      </w:r>
      <w:r>
        <w:rPr>
          <w:sz w:val="14"/>
          <w:szCs w:val="14"/>
        </w:rPr>
        <w:tab/>
      </w:r>
      <w:r>
        <w:rPr>
          <w:sz w:val="14"/>
          <w:szCs w:val="14"/>
        </w:rPr>
        <w:tab/>
      </w:r>
      <w:r>
        <w:rPr>
          <w:sz w:val="14"/>
          <w:szCs w:val="14"/>
        </w:rPr>
        <w:tab/>
      </w:r>
      <w:r>
        <w:rPr>
          <w:sz w:val="14"/>
          <w:szCs w:val="14"/>
        </w:rPr>
        <w:tab/>
        <w:t>completion of repairs, modifica-</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the supporting maintenance acti-</w:t>
      </w:r>
      <w:r>
        <w:rPr>
          <w:sz w:val="14"/>
          <w:szCs w:val="14"/>
        </w:rPr>
        <w:tab/>
      </w:r>
      <w:r>
        <w:rPr>
          <w:sz w:val="14"/>
          <w:szCs w:val="14"/>
        </w:rPr>
        <w:tab/>
      </w:r>
      <w:r>
        <w:rPr>
          <w:sz w:val="14"/>
          <w:szCs w:val="14"/>
        </w:rPr>
        <w:tab/>
      </w:r>
      <w:r>
        <w:rPr>
          <w:sz w:val="14"/>
          <w:szCs w:val="14"/>
        </w:rPr>
        <w:tab/>
        <w:t>tions, calibration, or lack of</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vity for completion of work upon</w:t>
      </w:r>
      <w:r>
        <w:rPr>
          <w:sz w:val="14"/>
          <w:szCs w:val="14"/>
        </w:rPr>
        <w:tab/>
      </w:r>
      <w:r>
        <w:rPr>
          <w:sz w:val="14"/>
          <w:szCs w:val="14"/>
        </w:rPr>
        <w:tab/>
      </w:r>
      <w:r>
        <w:rPr>
          <w:sz w:val="14"/>
          <w:szCs w:val="14"/>
        </w:rPr>
        <w:tab/>
      </w:r>
      <w:r>
        <w:rPr>
          <w:sz w:val="14"/>
          <w:szCs w:val="14"/>
        </w:rPr>
        <w:tab/>
        <w:t>supply support.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lastRenderedPageBreak/>
        <w:tab/>
      </w:r>
      <w:r>
        <w:rPr>
          <w:sz w:val="14"/>
          <w:szCs w:val="14"/>
        </w:rPr>
        <w:tab/>
      </w:r>
      <w:r>
        <w:rPr>
          <w:sz w:val="14"/>
          <w:szCs w:val="14"/>
        </w:rPr>
        <w:tab/>
        <w:t>receipt of parts.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25</w:t>
      </w:r>
      <w:r>
        <w:rPr>
          <w:sz w:val="14"/>
          <w:szCs w:val="14"/>
        </w:rPr>
        <w:tab/>
        <w:t>LA, LC</w:t>
      </w:r>
      <w:r>
        <w:rPr>
          <w:sz w:val="14"/>
          <w:szCs w:val="14"/>
        </w:rPr>
        <w:tab/>
        <w:t>SHT PART</w:t>
      </w:r>
      <w:r>
        <w:rPr>
          <w:sz w:val="14"/>
          <w:szCs w:val="14"/>
        </w:rPr>
        <w:tab/>
        <w:t>Short parts. Parts required to</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Supply</w:t>
      </w:r>
      <w:r>
        <w:rPr>
          <w:sz w:val="14"/>
          <w:szCs w:val="14"/>
        </w:rPr>
        <w:tab/>
      </w:r>
      <w:r>
        <w:rPr>
          <w:sz w:val="14"/>
          <w:szCs w:val="14"/>
        </w:rPr>
        <w:tab/>
        <w:t>repair the item have been deter-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mined and are on requisition or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being procured form other sources.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Job is being held pending receipt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or required parts.</w:t>
      </w:r>
    </w:p>
    <w:p w:rsidR="00E90027" w:rsidRPr="00756959" w:rsidRDefault="00E90027" w:rsidP="00E90027">
      <w:pPr>
        <w:jc w:val="center"/>
        <w:rPr>
          <w:b/>
        </w:rPr>
      </w:pPr>
      <w:r>
        <w:br w:type="page"/>
      </w:r>
      <w:r w:rsidRPr="00756959">
        <w:rPr>
          <w:b/>
          <w:u w:val="single"/>
        </w:rPr>
        <w:lastRenderedPageBreak/>
        <w:t>Error Codes and Messages</w:t>
      </w:r>
    </w:p>
    <w:p w:rsidR="00E90027" w:rsidRDefault="00E90027" w:rsidP="00E90027">
      <w:pPr>
        <w:jc w:val="center"/>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E90027" w:rsidRDefault="00E90027"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E90027" w:rsidRDefault="00E90027" w:rsidP="00E90027">
      <w:pPr>
        <w:tabs>
          <w:tab w:val="left" w:pos="900"/>
          <w:tab w:val="left" w:pos="2160"/>
          <w:tab w:val="left" w:pos="5940"/>
          <w:tab w:val="left" w:pos="6840"/>
          <w:tab w:val="left" w:pos="8100"/>
        </w:tabs>
        <w:rPr>
          <w:sz w:val="12"/>
          <w:szCs w:val="12"/>
        </w:rPr>
      </w:pPr>
      <w:r>
        <w:rPr>
          <w:sz w:val="12"/>
          <w:szCs w:val="12"/>
        </w:rPr>
        <w:t>01</w:t>
      </w:r>
      <w:r>
        <w:rPr>
          <w:sz w:val="12"/>
          <w:szCs w:val="12"/>
        </w:rPr>
        <w:tab/>
        <w:t>*</w:t>
      </w:r>
      <w:r>
        <w:rPr>
          <w:sz w:val="12"/>
          <w:szCs w:val="12"/>
        </w:rPr>
        <w:tab/>
        <w:t>Invalid transaction type</w:t>
      </w:r>
      <w:r>
        <w:rPr>
          <w:sz w:val="12"/>
          <w:szCs w:val="12"/>
        </w:rPr>
        <w:tab/>
        <w:t>09</w:t>
      </w:r>
      <w:r>
        <w:rPr>
          <w:sz w:val="12"/>
          <w:szCs w:val="12"/>
        </w:rPr>
        <w:tab/>
        <w:t>**</w:t>
      </w:r>
      <w:r>
        <w:rPr>
          <w:sz w:val="12"/>
          <w:szCs w:val="12"/>
        </w:rPr>
        <w:tab/>
        <w:t>DCD was not entered when the category code was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M. The computer run date has been automatically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type of transaction, and</w:t>
      </w:r>
      <w:r>
        <w:rPr>
          <w:sz w:val="12"/>
          <w:szCs w:val="12"/>
        </w:rPr>
        <w:tab/>
      </w:r>
      <w:r>
        <w:rPr>
          <w:sz w:val="12"/>
          <w:szCs w:val="12"/>
        </w:rPr>
        <w:tab/>
      </w:r>
      <w:r>
        <w:rPr>
          <w:sz w:val="12"/>
          <w:szCs w:val="12"/>
        </w:rPr>
        <w:tab/>
        <w:t>entered as the DCD.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enter the appropriate code for the desired input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in column 1. The only acceptable</w:t>
      </w:r>
      <w:r>
        <w:rPr>
          <w:sz w:val="12"/>
          <w:szCs w:val="12"/>
        </w:rPr>
        <w:tab/>
      </w:r>
      <w:r>
        <w:rPr>
          <w:sz w:val="12"/>
          <w:szCs w:val="12"/>
        </w:rPr>
        <w:tab/>
      </w:r>
      <w:r>
        <w:rPr>
          <w:sz w:val="12"/>
          <w:szCs w:val="12"/>
        </w:rPr>
        <w:tab/>
      </w:r>
      <w:r>
        <w:rPr>
          <w:sz w:val="12"/>
          <w:szCs w:val="12"/>
          <w:u w:val="single"/>
        </w:rPr>
        <w:t>ACTION</w:t>
      </w:r>
      <w:r>
        <w:rPr>
          <w:sz w:val="12"/>
          <w:szCs w:val="12"/>
        </w:rPr>
        <w:t>: Validate the automatically generated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entries are 0, T, 3, 4, 5, 7, 8, or 9.</w:t>
      </w:r>
      <w:r>
        <w:rPr>
          <w:sz w:val="12"/>
          <w:szCs w:val="12"/>
        </w:rPr>
        <w:tab/>
      </w:r>
      <w:r>
        <w:rPr>
          <w:sz w:val="12"/>
          <w:szCs w:val="12"/>
        </w:rPr>
        <w:tab/>
      </w:r>
      <w:r>
        <w:rPr>
          <w:sz w:val="12"/>
          <w:szCs w:val="12"/>
        </w:rPr>
        <w:tab/>
        <w:t>DCD. Enter an O/C transaction with the corrected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DCD in columns 21-24 and/or the corrected</w:t>
      </w:r>
    </w:p>
    <w:p w:rsidR="00E90027" w:rsidRDefault="00E90027" w:rsidP="00E90027">
      <w:pPr>
        <w:tabs>
          <w:tab w:val="left" w:pos="900"/>
          <w:tab w:val="left" w:pos="2160"/>
          <w:tab w:val="left" w:pos="5940"/>
          <w:tab w:val="left" w:pos="6840"/>
          <w:tab w:val="left" w:pos="8100"/>
        </w:tabs>
        <w:rPr>
          <w:sz w:val="12"/>
          <w:szCs w:val="12"/>
        </w:rPr>
      </w:pPr>
      <w:r>
        <w:rPr>
          <w:sz w:val="12"/>
          <w:szCs w:val="12"/>
        </w:rPr>
        <w:t>02</w:t>
      </w:r>
      <w:r>
        <w:rPr>
          <w:sz w:val="12"/>
          <w:szCs w:val="12"/>
        </w:rPr>
        <w:tab/>
        <w:t>*</w:t>
      </w:r>
      <w:r>
        <w:rPr>
          <w:sz w:val="12"/>
          <w:szCs w:val="12"/>
        </w:rPr>
        <w:tab/>
        <w:t>ERO number format is incorrect.</w:t>
      </w:r>
      <w:r>
        <w:rPr>
          <w:sz w:val="12"/>
          <w:szCs w:val="12"/>
        </w:rPr>
        <w:tab/>
      </w:r>
      <w:r>
        <w:rPr>
          <w:sz w:val="12"/>
          <w:szCs w:val="12"/>
        </w:rPr>
        <w:tab/>
      </w:r>
      <w:r>
        <w:rPr>
          <w:sz w:val="12"/>
          <w:szCs w:val="12"/>
        </w:rPr>
        <w:tab/>
        <w:t>category code in column 60.</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Locate the type of transaction, and</w:t>
      </w:r>
      <w:r>
        <w:rPr>
          <w:sz w:val="12"/>
          <w:szCs w:val="12"/>
        </w:rPr>
        <w:tab/>
        <w:t>9A</w:t>
      </w:r>
      <w:r>
        <w:rPr>
          <w:sz w:val="12"/>
          <w:szCs w:val="12"/>
        </w:rPr>
        <w:tab/>
        <w:t>**</w:t>
      </w:r>
      <w:r>
        <w:rPr>
          <w:sz w:val="12"/>
          <w:szCs w:val="12"/>
        </w:rPr>
        <w:tab/>
        <w:t>A 4/A transaction was submitted containing 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ensure that the ERO number format has an alpha-</w:t>
      </w:r>
      <w:r>
        <w:rPr>
          <w:sz w:val="12"/>
          <w:szCs w:val="12"/>
        </w:rPr>
        <w:tab/>
      </w:r>
      <w:r>
        <w:rPr>
          <w:sz w:val="12"/>
          <w:szCs w:val="12"/>
        </w:rPr>
        <w:tab/>
      </w:r>
      <w:r>
        <w:rPr>
          <w:sz w:val="12"/>
          <w:szCs w:val="12"/>
        </w:rPr>
        <w:tab/>
        <w:t>valid JON against a nonexistent ERO. A skeleton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character in the first position of the field</w:t>
      </w:r>
      <w:r>
        <w:rPr>
          <w:sz w:val="12"/>
          <w:szCs w:val="12"/>
        </w:rPr>
        <w:tab/>
      </w:r>
      <w:r>
        <w:rPr>
          <w:sz w:val="12"/>
          <w:szCs w:val="12"/>
        </w:rPr>
        <w:tab/>
      </w:r>
      <w:r>
        <w:rPr>
          <w:sz w:val="12"/>
          <w:szCs w:val="12"/>
        </w:rPr>
        <w:tab/>
        <w:t>ERO was created.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followed by four alphanumeric characters; that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ERO number is in the correct columns for</w:t>
      </w:r>
      <w:r>
        <w:rPr>
          <w:sz w:val="12"/>
          <w:szCs w:val="12"/>
        </w:rPr>
        <w:tab/>
      </w:r>
      <w:r>
        <w:rPr>
          <w:sz w:val="12"/>
          <w:szCs w:val="12"/>
        </w:rPr>
        <w:tab/>
      </w:r>
      <w:r>
        <w:rPr>
          <w:sz w:val="12"/>
          <w:szCs w:val="12"/>
        </w:rPr>
        <w:tab/>
      </w:r>
      <w:r>
        <w:rPr>
          <w:sz w:val="12"/>
          <w:szCs w:val="12"/>
          <w:u w:val="single"/>
        </w:rPr>
        <w:t>ACTION</w:t>
      </w:r>
      <w:r>
        <w:rPr>
          <w:sz w:val="12"/>
          <w:szCs w:val="12"/>
        </w:rPr>
        <w:t>: Submit an O/A prior to entering an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that type of transaction; and that the first two</w:t>
      </w:r>
      <w:r>
        <w:rPr>
          <w:sz w:val="12"/>
          <w:szCs w:val="12"/>
        </w:rPr>
        <w:tab/>
      </w:r>
      <w:r>
        <w:rPr>
          <w:sz w:val="12"/>
          <w:szCs w:val="12"/>
        </w:rPr>
        <w:tab/>
      </w:r>
      <w:r>
        <w:rPr>
          <w:sz w:val="12"/>
          <w:szCs w:val="12"/>
        </w:rPr>
        <w:tab/>
        <w:t>T, 3, 5, or 9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positions are loaded to the AA file. Blanks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special characters will not pass the edit.</w:t>
      </w:r>
      <w:r>
        <w:rPr>
          <w:sz w:val="12"/>
          <w:szCs w:val="12"/>
        </w:rPr>
        <w:tab/>
        <w:t>9B</w:t>
      </w:r>
      <w:r>
        <w:rPr>
          <w:sz w:val="12"/>
          <w:szCs w:val="12"/>
        </w:rPr>
        <w:tab/>
        <w:t>*</w:t>
      </w:r>
      <w:r>
        <w:rPr>
          <w:sz w:val="12"/>
          <w:szCs w:val="12"/>
        </w:rPr>
        <w:tab/>
        <w:t>A 4/A transaction was submitted containing 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valid JON against a nonexistent ERO or skeleton</w:t>
      </w:r>
    </w:p>
    <w:p w:rsidR="00E90027" w:rsidRDefault="00E90027" w:rsidP="00E90027">
      <w:pPr>
        <w:tabs>
          <w:tab w:val="left" w:pos="900"/>
          <w:tab w:val="left" w:pos="2160"/>
          <w:tab w:val="left" w:pos="5940"/>
          <w:tab w:val="left" w:pos="6840"/>
          <w:tab w:val="left" w:pos="8100"/>
        </w:tabs>
        <w:rPr>
          <w:sz w:val="12"/>
          <w:szCs w:val="12"/>
        </w:rPr>
      </w:pPr>
      <w:r>
        <w:rPr>
          <w:sz w:val="12"/>
          <w:szCs w:val="12"/>
        </w:rPr>
        <w:t>03</w:t>
      </w:r>
      <w:r>
        <w:rPr>
          <w:sz w:val="12"/>
          <w:szCs w:val="12"/>
        </w:rPr>
        <w:tab/>
        <w:t>*</w:t>
      </w:r>
      <w:r>
        <w:rPr>
          <w:sz w:val="12"/>
          <w:szCs w:val="12"/>
        </w:rPr>
        <w:tab/>
        <w:t>ERO number entered on the input transaction was</w:t>
      </w:r>
      <w:r>
        <w:rPr>
          <w:sz w:val="12"/>
          <w:szCs w:val="12"/>
        </w:rPr>
        <w:tab/>
      </w:r>
      <w:r>
        <w:rPr>
          <w:sz w:val="12"/>
          <w:szCs w:val="12"/>
        </w:rPr>
        <w:tab/>
      </w:r>
      <w:r>
        <w:rPr>
          <w:sz w:val="12"/>
          <w:szCs w:val="12"/>
        </w:rPr>
        <w:tab/>
        <w:t>record, but the ADV code was PB, 99, MI, MC,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not found in the master files, or it was found</w:t>
      </w:r>
      <w:r>
        <w:rPr>
          <w:sz w:val="12"/>
          <w:szCs w:val="12"/>
        </w:rPr>
        <w:tab/>
      </w:r>
      <w:r>
        <w:rPr>
          <w:sz w:val="12"/>
          <w:szCs w:val="12"/>
        </w:rPr>
        <w:tab/>
      </w:r>
      <w:r>
        <w:rPr>
          <w:sz w:val="12"/>
          <w:szCs w:val="12"/>
        </w:rPr>
        <w:tab/>
        <w:t>SF, FA, SC, WP, or F6. No skeleton record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 a closed status</w:t>
      </w:r>
      <w:r>
        <w:rPr>
          <w:sz w:val="12"/>
          <w:szCs w:val="12"/>
        </w:rPr>
        <w:tab/>
      </w:r>
      <w:r>
        <w:rPr>
          <w:sz w:val="12"/>
          <w:szCs w:val="12"/>
        </w:rPr>
        <w:tab/>
      </w:r>
      <w:r>
        <w:rPr>
          <w:sz w:val="12"/>
          <w:szCs w:val="12"/>
        </w:rPr>
        <w:tab/>
        <w:t>was created or updated.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w:t>
      </w:r>
      <w:r>
        <w:rPr>
          <w:sz w:val="12"/>
          <w:szCs w:val="12"/>
        </w:rPr>
        <w:tab/>
      </w:r>
      <w:r>
        <w:rPr>
          <w:sz w:val="12"/>
          <w:szCs w:val="12"/>
        </w:rPr>
        <w:tab/>
      </w:r>
      <w:r>
        <w:rPr>
          <w:sz w:val="12"/>
          <w:szCs w:val="12"/>
        </w:rPr>
        <w:tab/>
      </w:r>
      <w:r>
        <w:rPr>
          <w:sz w:val="12"/>
          <w:szCs w:val="12"/>
          <w:u w:val="single"/>
        </w:rPr>
        <w:t>ACTION</w:t>
      </w:r>
      <w:r>
        <w:rPr>
          <w:sz w:val="12"/>
          <w:szCs w:val="12"/>
        </w:rPr>
        <w:t>: Submit an O/A transaction for this ERO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prior to reentering this 4/A.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The O/A transaction must be accepted into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system before other transactions associated</w:t>
      </w:r>
      <w:r>
        <w:rPr>
          <w:sz w:val="12"/>
          <w:szCs w:val="12"/>
        </w:rPr>
        <w:tab/>
        <w:t>9C</w:t>
      </w:r>
      <w:r>
        <w:rPr>
          <w:sz w:val="12"/>
          <w:szCs w:val="12"/>
        </w:rPr>
        <w:tab/>
        <w:t>*</w:t>
      </w:r>
      <w:r>
        <w:rPr>
          <w:sz w:val="12"/>
          <w:szCs w:val="12"/>
        </w:rPr>
        <w:tab/>
        <w:t>A 4/A transaction was submitted containing an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to the ERO are submitted.</w:t>
      </w:r>
      <w:r>
        <w:rPr>
          <w:sz w:val="12"/>
          <w:szCs w:val="12"/>
        </w:rPr>
        <w:tab/>
      </w:r>
      <w:r>
        <w:rPr>
          <w:sz w:val="12"/>
          <w:szCs w:val="12"/>
        </w:rPr>
        <w:tab/>
      </w:r>
      <w:r>
        <w:rPr>
          <w:sz w:val="12"/>
          <w:szCs w:val="12"/>
        </w:rPr>
        <w:tab/>
        <w:t>invalid JON without a matching ERO record.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the transaction was a 4 add parts,</w:t>
      </w:r>
      <w:r>
        <w:rPr>
          <w:sz w:val="12"/>
          <w:szCs w:val="12"/>
        </w:rPr>
        <w:tab/>
      </w:r>
      <w:r>
        <w:rPr>
          <w:sz w:val="12"/>
          <w:szCs w:val="12"/>
        </w:rPr>
        <w:tab/>
      </w:r>
      <w:r>
        <w:rPr>
          <w:sz w:val="12"/>
          <w:szCs w:val="12"/>
        </w:rPr>
        <w:tab/>
      </w:r>
      <w:r>
        <w:rPr>
          <w:sz w:val="12"/>
          <w:szCs w:val="12"/>
          <w:u w:val="single"/>
        </w:rPr>
        <w:t>ACTION</w:t>
      </w:r>
      <w:r>
        <w:rPr>
          <w:sz w:val="12"/>
          <w:szCs w:val="12"/>
        </w:rPr>
        <w:t>: Either submit an O/A prior to re-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 the transaction with a valid JON.</w:t>
      </w:r>
      <w:r>
        <w:rPr>
          <w:sz w:val="12"/>
          <w:szCs w:val="12"/>
        </w:rPr>
        <w:tab/>
      </w:r>
      <w:r>
        <w:rPr>
          <w:sz w:val="12"/>
          <w:szCs w:val="12"/>
        </w:rPr>
        <w:tab/>
      </w:r>
      <w:r>
        <w:rPr>
          <w:sz w:val="12"/>
          <w:szCs w:val="12"/>
        </w:rPr>
        <w:tab/>
        <w:t>entering this 4/A or correct the JON field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re-enter. (This will create a skeleton ERO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 If the transaction was an 8 parts with an</w:t>
      </w:r>
      <w:r>
        <w:rPr>
          <w:sz w:val="12"/>
          <w:szCs w:val="12"/>
        </w:rPr>
        <w:tab/>
      </w:r>
      <w:r>
        <w:rPr>
          <w:sz w:val="12"/>
          <w:szCs w:val="12"/>
        </w:rPr>
        <w:tab/>
      </w:r>
      <w:r>
        <w:rPr>
          <w:sz w:val="12"/>
          <w:szCs w:val="12"/>
        </w:rPr>
        <w:tab/>
        <w:t>record requiring an O/A to be entered.).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authority code of 9, resubmit the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with a valid JON.</w:t>
      </w:r>
      <w:r>
        <w:rPr>
          <w:sz w:val="12"/>
          <w:szCs w:val="12"/>
        </w:rPr>
        <w:tab/>
        <w:t>9D</w:t>
      </w:r>
      <w:r>
        <w:rPr>
          <w:sz w:val="12"/>
          <w:szCs w:val="12"/>
        </w:rPr>
        <w:tab/>
        <w:t>*</w:t>
      </w:r>
      <w:r>
        <w:rPr>
          <w:sz w:val="12"/>
          <w:szCs w:val="12"/>
        </w:rPr>
        <w:tab/>
        <w:t>An O/C, T, 3, 5, 8 transfer, or 9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was input against a skeleton ERO record.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NOTE: An O/A transaction and other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associated with that ERO may be submitted on the</w:t>
      </w:r>
      <w:r>
        <w:rPr>
          <w:sz w:val="12"/>
          <w:szCs w:val="12"/>
        </w:rPr>
        <w:tab/>
      </w:r>
      <w:r>
        <w:rPr>
          <w:sz w:val="12"/>
          <w:szCs w:val="12"/>
        </w:rPr>
        <w:tab/>
      </w:r>
      <w:r>
        <w:rPr>
          <w:sz w:val="12"/>
          <w:szCs w:val="12"/>
        </w:rPr>
        <w:tab/>
      </w:r>
      <w:r>
        <w:rPr>
          <w:sz w:val="12"/>
          <w:szCs w:val="12"/>
          <w:u w:val="single"/>
        </w:rPr>
        <w:t>ACTION</w:t>
      </w:r>
      <w:r>
        <w:rPr>
          <w:sz w:val="12"/>
          <w:szCs w:val="12"/>
        </w:rPr>
        <w:t>: An O/A must be submitted for  the ERO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same day. However, if the O/A transaction was</w:t>
      </w:r>
      <w:r>
        <w:rPr>
          <w:sz w:val="12"/>
          <w:szCs w:val="12"/>
        </w:rPr>
        <w:tab/>
      </w:r>
      <w:r>
        <w:rPr>
          <w:sz w:val="12"/>
          <w:szCs w:val="12"/>
        </w:rPr>
        <w:tab/>
      </w:r>
      <w:r>
        <w:rPr>
          <w:sz w:val="12"/>
          <w:szCs w:val="12"/>
        </w:rPr>
        <w:tab/>
        <w:t>prior to reentering this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rejected, then all associated transaction will</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also be rejected.</w:t>
      </w:r>
      <w:r>
        <w:rPr>
          <w:sz w:val="12"/>
          <w:szCs w:val="12"/>
        </w:rPr>
        <w:tab/>
        <w:t>9E</w:t>
      </w:r>
      <w:r>
        <w:rPr>
          <w:sz w:val="12"/>
          <w:szCs w:val="12"/>
        </w:rPr>
        <w:tab/>
        <w:t>**</w:t>
      </w:r>
      <w:r>
        <w:rPr>
          <w:sz w:val="12"/>
          <w:szCs w:val="12"/>
        </w:rPr>
        <w:tab/>
        <w:t>A 4, 7, or 8 transaction was input for a skeleton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ERO record.</w:t>
      </w:r>
    </w:p>
    <w:p w:rsidR="00E90027" w:rsidRDefault="00E90027" w:rsidP="00E90027">
      <w:pPr>
        <w:tabs>
          <w:tab w:val="left" w:pos="900"/>
          <w:tab w:val="left" w:pos="2160"/>
          <w:tab w:val="left" w:pos="5940"/>
          <w:tab w:val="left" w:pos="6840"/>
          <w:tab w:val="left" w:pos="8100"/>
        </w:tabs>
        <w:rPr>
          <w:sz w:val="12"/>
          <w:szCs w:val="12"/>
        </w:rPr>
      </w:pPr>
      <w:r>
        <w:rPr>
          <w:sz w:val="12"/>
          <w:szCs w:val="12"/>
        </w:rPr>
        <w:t>04</w:t>
      </w:r>
      <w:r>
        <w:rPr>
          <w:sz w:val="12"/>
          <w:szCs w:val="12"/>
        </w:rPr>
        <w:tab/>
        <w:t>*</w:t>
      </w:r>
      <w:r>
        <w:rPr>
          <w:sz w:val="12"/>
          <w:szCs w:val="12"/>
        </w:rPr>
        <w:tab/>
        <w:t>The ERO number for an O/A or T transaction was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rejected because the same or new ERO number</w:t>
      </w:r>
      <w:r>
        <w:rPr>
          <w:sz w:val="12"/>
          <w:szCs w:val="12"/>
        </w:rPr>
        <w:tab/>
      </w:r>
      <w:r>
        <w:rPr>
          <w:sz w:val="12"/>
          <w:szCs w:val="12"/>
        </w:rPr>
        <w:tab/>
      </w:r>
      <w:r>
        <w:rPr>
          <w:sz w:val="12"/>
          <w:szCs w:val="12"/>
        </w:rPr>
        <w:tab/>
      </w:r>
      <w:r>
        <w:rPr>
          <w:sz w:val="12"/>
          <w:szCs w:val="12"/>
          <w:u w:val="single"/>
        </w:rPr>
        <w:t>ACTION</w:t>
      </w:r>
      <w:r>
        <w:rPr>
          <w:sz w:val="12"/>
          <w:szCs w:val="12"/>
        </w:rPr>
        <w:t>: This is a warning indicating that an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already exists in an open status, or the ERO</w:t>
      </w:r>
      <w:r>
        <w:rPr>
          <w:sz w:val="12"/>
          <w:szCs w:val="12"/>
        </w:rPr>
        <w:tab/>
      </w:r>
      <w:r>
        <w:rPr>
          <w:sz w:val="12"/>
          <w:szCs w:val="12"/>
        </w:rPr>
        <w:tab/>
      </w:r>
      <w:r>
        <w:rPr>
          <w:sz w:val="12"/>
          <w:szCs w:val="12"/>
        </w:rPr>
        <w:tab/>
        <w:t>O/A must be entered for this skeleton ERO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number on the input transaction was recently</w:t>
      </w:r>
      <w:r>
        <w:rPr>
          <w:sz w:val="12"/>
          <w:szCs w:val="12"/>
        </w:rPr>
        <w:tab/>
      </w:r>
      <w:r>
        <w:rPr>
          <w:sz w:val="12"/>
          <w:szCs w:val="12"/>
        </w:rPr>
        <w:tab/>
      </w:r>
      <w:r>
        <w:rPr>
          <w:sz w:val="12"/>
          <w:szCs w:val="12"/>
        </w:rPr>
        <w:tab/>
        <w:t>record.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closed and the record was not transferred to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master equipment file (MEF).</w:t>
      </w:r>
      <w:r>
        <w:rPr>
          <w:sz w:val="12"/>
          <w:szCs w:val="12"/>
        </w:rPr>
        <w:tab/>
        <w:t>10</w:t>
      </w:r>
      <w:r>
        <w:rPr>
          <w:sz w:val="12"/>
          <w:szCs w:val="12"/>
        </w:rPr>
        <w:tab/>
        <w:t>**</w:t>
      </w:r>
      <w:r>
        <w:rPr>
          <w:sz w:val="12"/>
          <w:szCs w:val="12"/>
        </w:rPr>
        <w:tab/>
        <w:t>The DCD is greater than the computer run date.</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w:t>
      </w:r>
      <w:r>
        <w:rPr>
          <w:sz w:val="12"/>
          <w:szCs w:val="12"/>
        </w:rPr>
        <w:tab/>
      </w:r>
      <w:r>
        <w:rPr>
          <w:sz w:val="12"/>
          <w:szCs w:val="12"/>
        </w:rPr>
        <w:tab/>
      </w:r>
      <w:r>
        <w:rPr>
          <w:sz w:val="12"/>
          <w:szCs w:val="12"/>
        </w:rPr>
        <w:tab/>
      </w:r>
      <w:r>
        <w:rPr>
          <w:sz w:val="12"/>
          <w:szCs w:val="12"/>
          <w:u w:val="single"/>
        </w:rPr>
        <w:t>ACTION</w:t>
      </w:r>
      <w:r>
        <w:rPr>
          <w:sz w:val="12"/>
          <w:szCs w:val="12"/>
        </w:rPr>
        <w:t>: Enter an O/C transaction with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correct DCD in columns 21-24, if applicable,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No action is required if the input transaction</w:t>
      </w:r>
      <w:r>
        <w:rPr>
          <w:sz w:val="12"/>
          <w:szCs w:val="12"/>
        </w:rPr>
        <w:tab/>
      </w:r>
      <w:r>
        <w:rPr>
          <w:sz w:val="12"/>
          <w:szCs w:val="12"/>
        </w:rPr>
        <w:tab/>
      </w:r>
      <w:r>
        <w:rPr>
          <w:sz w:val="12"/>
          <w:szCs w:val="12"/>
        </w:rPr>
        <w:tab/>
        <w:t>and ensure that the entry is in the proper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was duplicate entry.</w:t>
      </w:r>
      <w:r>
        <w:rPr>
          <w:sz w:val="12"/>
          <w:szCs w:val="12"/>
        </w:rPr>
        <w:tab/>
      </w:r>
      <w:r>
        <w:rPr>
          <w:sz w:val="12"/>
          <w:szCs w:val="12"/>
        </w:rPr>
        <w:tab/>
      </w:r>
      <w:r>
        <w:rPr>
          <w:sz w:val="12"/>
          <w:szCs w:val="12"/>
        </w:rPr>
        <w:tab/>
        <w:t>Julian date format (YDDD).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t>b. If it was not a duplicate entry, re-enter</w:t>
      </w:r>
      <w:r>
        <w:rPr>
          <w:sz w:val="12"/>
          <w:szCs w:val="12"/>
        </w:rPr>
        <w:tab/>
        <w:t>11</w:t>
      </w:r>
      <w:r>
        <w:rPr>
          <w:sz w:val="12"/>
          <w:szCs w:val="12"/>
        </w:rPr>
        <w:tab/>
        <w:t>**</w:t>
      </w:r>
      <w:r>
        <w:rPr>
          <w:sz w:val="12"/>
          <w:szCs w:val="12"/>
        </w:rPr>
        <w:tab/>
        <w:t>Echelon of maintenance must be 1, 2, 3, or 4.</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input transaction ensuring the ERO number</w:t>
      </w:r>
      <w:r>
        <w:rPr>
          <w:sz w:val="12"/>
          <w:szCs w:val="12"/>
        </w:rPr>
        <w:tab/>
      </w:r>
      <w:r>
        <w:rPr>
          <w:sz w:val="12"/>
          <w:szCs w:val="12"/>
        </w:rPr>
        <w:tab/>
      </w:r>
      <w:r>
        <w:rPr>
          <w:sz w:val="12"/>
          <w:szCs w:val="12"/>
        </w:rPr>
        <w:tab/>
        <w:t>When echelon is 1, category code must be 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assigned does not match an existing or recently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closed record.</w:t>
      </w:r>
      <w:r>
        <w:rPr>
          <w:sz w:val="12"/>
          <w:szCs w:val="12"/>
        </w:rPr>
        <w:tab/>
      </w:r>
      <w:r>
        <w:rPr>
          <w:sz w:val="12"/>
          <w:szCs w:val="12"/>
        </w:rPr>
        <w:tab/>
      </w:r>
      <w:r>
        <w:rPr>
          <w:sz w:val="12"/>
          <w:szCs w:val="12"/>
        </w:rPr>
        <w:tab/>
      </w:r>
      <w:r>
        <w:rPr>
          <w:sz w:val="12"/>
          <w:szCs w:val="12"/>
          <w:u w:val="single"/>
        </w:rPr>
        <w:t>ACTION</w:t>
      </w:r>
      <w:r>
        <w:rPr>
          <w:sz w:val="12"/>
          <w:szCs w:val="12"/>
        </w:rPr>
        <w:t>: If the echelon of maintenance is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incorrect, enter an O/C transaction with the</w:t>
      </w:r>
    </w:p>
    <w:p w:rsidR="00E90027" w:rsidRDefault="00E90027" w:rsidP="00E90027">
      <w:pPr>
        <w:tabs>
          <w:tab w:val="left" w:pos="900"/>
          <w:tab w:val="left" w:pos="2160"/>
          <w:tab w:val="left" w:pos="5940"/>
          <w:tab w:val="left" w:pos="6840"/>
          <w:tab w:val="left" w:pos="8100"/>
        </w:tabs>
        <w:rPr>
          <w:sz w:val="12"/>
          <w:szCs w:val="12"/>
        </w:rPr>
      </w:pPr>
      <w:r>
        <w:rPr>
          <w:sz w:val="12"/>
          <w:szCs w:val="12"/>
        </w:rPr>
        <w:t>05</w:t>
      </w:r>
      <w:r>
        <w:rPr>
          <w:sz w:val="12"/>
          <w:szCs w:val="12"/>
        </w:rPr>
        <w:tab/>
        <w:t>**</w:t>
      </w:r>
      <w:r>
        <w:rPr>
          <w:sz w:val="12"/>
          <w:szCs w:val="12"/>
        </w:rPr>
        <w:tab/>
        <w:t>DRIS field was bland or invalid on the input</w:t>
      </w:r>
      <w:r>
        <w:rPr>
          <w:sz w:val="12"/>
          <w:szCs w:val="12"/>
        </w:rPr>
        <w:tab/>
      </w:r>
      <w:r>
        <w:rPr>
          <w:sz w:val="12"/>
          <w:szCs w:val="12"/>
        </w:rPr>
        <w:tab/>
      </w:r>
      <w:r>
        <w:rPr>
          <w:sz w:val="12"/>
          <w:szCs w:val="12"/>
        </w:rPr>
        <w:tab/>
        <w:t>corrected echelon of maintenance in column 25.</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The computer run date has been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automatically entered as the DRIS.</w:t>
      </w:r>
      <w:r>
        <w:rPr>
          <w:sz w:val="12"/>
          <w:szCs w:val="12"/>
        </w:rPr>
        <w:tab/>
        <w:t>12</w:t>
      </w:r>
      <w:r>
        <w:rPr>
          <w:sz w:val="12"/>
          <w:szCs w:val="12"/>
        </w:rPr>
        <w:tab/>
        <w:t>*</w:t>
      </w:r>
      <w:r>
        <w:rPr>
          <w:sz w:val="12"/>
          <w:szCs w:val="12"/>
        </w:rPr>
        <w:tab/>
        <w:t>Serial number must be right justified and not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have any blanks on the O/A transaction. When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automatically-generated</w:t>
      </w:r>
      <w:r>
        <w:rPr>
          <w:sz w:val="12"/>
          <w:szCs w:val="12"/>
        </w:rPr>
        <w:tab/>
      </w:r>
      <w:r>
        <w:rPr>
          <w:sz w:val="12"/>
          <w:szCs w:val="12"/>
        </w:rPr>
        <w:tab/>
      </w:r>
      <w:r>
        <w:rPr>
          <w:sz w:val="12"/>
          <w:szCs w:val="12"/>
        </w:rPr>
        <w:tab/>
        <w:t>the ERO is for the repair of more than one item</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DRIS. If required, enter  an O/C transaction with</w:t>
      </w:r>
      <w:r>
        <w:rPr>
          <w:sz w:val="12"/>
          <w:szCs w:val="12"/>
        </w:rPr>
        <w:tab/>
      </w:r>
      <w:r>
        <w:rPr>
          <w:sz w:val="12"/>
          <w:szCs w:val="12"/>
        </w:rPr>
        <w:tab/>
      </w:r>
      <w:r>
        <w:rPr>
          <w:sz w:val="12"/>
          <w:szCs w:val="12"/>
        </w:rPr>
        <w:tab/>
        <w:t>(batching) or is for a nonserialized item, then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corrected DRIS.</w:t>
      </w:r>
      <w:r>
        <w:rPr>
          <w:sz w:val="12"/>
          <w:szCs w:val="12"/>
        </w:rPr>
        <w:tab/>
      </w:r>
      <w:r>
        <w:rPr>
          <w:sz w:val="12"/>
          <w:szCs w:val="12"/>
        </w:rPr>
        <w:tab/>
      </w:r>
      <w:r>
        <w:rPr>
          <w:sz w:val="12"/>
          <w:szCs w:val="12"/>
        </w:rPr>
        <w:tab/>
        <w:t>column 35  must have 0 entered. The serial number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cannot be zero when the category code is M,</w:t>
      </w:r>
    </w:p>
    <w:p w:rsidR="00E90027" w:rsidRDefault="00E90027" w:rsidP="00E90027">
      <w:pPr>
        <w:tabs>
          <w:tab w:val="left" w:pos="900"/>
          <w:tab w:val="left" w:pos="2160"/>
          <w:tab w:val="left" w:pos="5940"/>
          <w:tab w:val="left" w:pos="6840"/>
          <w:tab w:val="left" w:pos="8100"/>
        </w:tabs>
        <w:rPr>
          <w:sz w:val="12"/>
          <w:szCs w:val="12"/>
        </w:rPr>
      </w:pPr>
      <w:r>
        <w:rPr>
          <w:sz w:val="12"/>
          <w:szCs w:val="12"/>
        </w:rPr>
        <w:t>06</w:t>
      </w:r>
      <w:r>
        <w:rPr>
          <w:sz w:val="12"/>
          <w:szCs w:val="12"/>
        </w:rPr>
        <w:tab/>
        <w:t>**</w:t>
      </w:r>
      <w:r>
        <w:rPr>
          <w:sz w:val="12"/>
          <w:szCs w:val="12"/>
        </w:rPr>
        <w:tab/>
        <w:t>Date field on the input transaction indicates</w:t>
      </w:r>
      <w:r>
        <w:rPr>
          <w:sz w:val="12"/>
          <w:szCs w:val="12"/>
        </w:rPr>
        <w:tab/>
      </w:r>
      <w:r>
        <w:rPr>
          <w:sz w:val="12"/>
          <w:szCs w:val="12"/>
        </w:rPr>
        <w:tab/>
      </w:r>
      <w:r>
        <w:rPr>
          <w:sz w:val="12"/>
          <w:szCs w:val="12"/>
        </w:rPr>
        <w:tab/>
        <w:t>nor can the category code be changed to M when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that it has been more than seven days prior to</w:t>
      </w:r>
      <w:r>
        <w:rPr>
          <w:sz w:val="12"/>
          <w:szCs w:val="12"/>
        </w:rPr>
        <w:tab/>
      </w:r>
      <w:r>
        <w:rPr>
          <w:sz w:val="12"/>
          <w:szCs w:val="12"/>
        </w:rPr>
        <w:tab/>
      </w:r>
      <w:r>
        <w:rPr>
          <w:sz w:val="12"/>
          <w:szCs w:val="12"/>
        </w:rPr>
        <w:tab/>
        <w:t>the serial number is zero.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current run date.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the serial number, and enter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If the DRIS is incorrect, submit an</w:t>
      </w:r>
      <w:r>
        <w:rPr>
          <w:sz w:val="12"/>
          <w:szCs w:val="12"/>
        </w:rPr>
        <w:tab/>
      </w:r>
      <w:r>
        <w:rPr>
          <w:sz w:val="12"/>
          <w:szCs w:val="12"/>
        </w:rPr>
        <w:tab/>
      </w:r>
      <w:r>
        <w:rPr>
          <w:sz w:val="12"/>
          <w:szCs w:val="12"/>
        </w:rPr>
        <w:tab/>
        <w:t>an O/C transaction with the corrected information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O/C transaction wit the correct date. If the</w:t>
      </w:r>
      <w:r>
        <w:rPr>
          <w:sz w:val="12"/>
          <w:szCs w:val="12"/>
        </w:rPr>
        <w:tab/>
      </w:r>
      <w:r>
        <w:rPr>
          <w:sz w:val="12"/>
          <w:szCs w:val="12"/>
        </w:rPr>
        <w:tab/>
      </w:r>
      <w:r>
        <w:rPr>
          <w:sz w:val="12"/>
          <w:szCs w:val="12"/>
        </w:rPr>
        <w:tab/>
        <w:t>in columns 26-35.</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DRIS is correct, no action is required.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13</w:t>
      </w:r>
      <w:r>
        <w:rPr>
          <w:sz w:val="12"/>
          <w:szCs w:val="12"/>
        </w:rPr>
        <w:tab/>
        <w:t>**</w:t>
      </w:r>
      <w:r>
        <w:rPr>
          <w:sz w:val="12"/>
          <w:szCs w:val="12"/>
        </w:rPr>
        <w:tab/>
        <w:t>The job identification code must be numeric and</w:t>
      </w:r>
    </w:p>
    <w:p w:rsidR="00E90027" w:rsidRDefault="00E90027" w:rsidP="00E90027">
      <w:pPr>
        <w:tabs>
          <w:tab w:val="left" w:pos="900"/>
          <w:tab w:val="left" w:pos="2160"/>
          <w:tab w:val="left" w:pos="5940"/>
          <w:tab w:val="left" w:pos="6840"/>
          <w:tab w:val="left" w:pos="8100"/>
        </w:tabs>
        <w:rPr>
          <w:sz w:val="12"/>
          <w:szCs w:val="12"/>
        </w:rPr>
      </w:pPr>
      <w:r>
        <w:rPr>
          <w:sz w:val="12"/>
          <w:szCs w:val="12"/>
        </w:rPr>
        <w:t>07</w:t>
      </w:r>
      <w:r>
        <w:rPr>
          <w:sz w:val="12"/>
          <w:szCs w:val="12"/>
        </w:rPr>
        <w:tab/>
        <w:t>**</w:t>
      </w:r>
      <w:r>
        <w:rPr>
          <w:sz w:val="12"/>
          <w:szCs w:val="12"/>
        </w:rPr>
        <w:tab/>
        <w:t>Character in ORF field is incorrect.</w:t>
      </w:r>
      <w:r>
        <w:rPr>
          <w:sz w:val="12"/>
          <w:szCs w:val="12"/>
        </w:rPr>
        <w:tab/>
      </w:r>
      <w:r>
        <w:rPr>
          <w:sz w:val="12"/>
          <w:szCs w:val="12"/>
        </w:rPr>
        <w:tab/>
      </w:r>
      <w:r>
        <w:rPr>
          <w:sz w:val="12"/>
          <w:szCs w:val="12"/>
        </w:rPr>
        <w:tab/>
        <w:t>contain a valid code combination.</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an O/C transaction with the</w:t>
      </w:r>
      <w:r>
        <w:rPr>
          <w:sz w:val="12"/>
          <w:szCs w:val="12"/>
        </w:rPr>
        <w:tab/>
      </w:r>
      <w:r>
        <w:rPr>
          <w:sz w:val="12"/>
          <w:szCs w:val="12"/>
        </w:rPr>
        <w:tab/>
      </w:r>
      <w:r>
        <w:rPr>
          <w:sz w:val="12"/>
          <w:szCs w:val="12"/>
        </w:rPr>
        <w:tab/>
      </w:r>
      <w:r>
        <w:rPr>
          <w:sz w:val="12"/>
          <w:szCs w:val="12"/>
          <w:u w:val="single"/>
        </w:rPr>
        <w:t>ACTION</w:t>
      </w:r>
      <w:r>
        <w:rPr>
          <w:sz w:val="12"/>
          <w:szCs w:val="12"/>
        </w:rPr>
        <w:t>: Validate the correct job identification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correct ORF indicator. Enter Y if an ORF re-</w:t>
      </w:r>
      <w:r>
        <w:rPr>
          <w:sz w:val="12"/>
          <w:szCs w:val="12"/>
        </w:rPr>
        <w:tab/>
      </w:r>
      <w:r>
        <w:rPr>
          <w:sz w:val="12"/>
          <w:szCs w:val="12"/>
        </w:rPr>
        <w:tab/>
      </w:r>
      <w:r>
        <w:rPr>
          <w:sz w:val="12"/>
          <w:szCs w:val="12"/>
        </w:rPr>
        <w:tab/>
        <w:t>code and enter an O/C transaction with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placement is desired, N if an ORF replacement</w:t>
      </w:r>
      <w:r>
        <w:rPr>
          <w:sz w:val="12"/>
          <w:szCs w:val="12"/>
        </w:rPr>
        <w:tab/>
      </w:r>
      <w:r>
        <w:rPr>
          <w:sz w:val="12"/>
          <w:szCs w:val="12"/>
        </w:rPr>
        <w:tab/>
      </w:r>
      <w:r>
        <w:rPr>
          <w:sz w:val="12"/>
          <w:szCs w:val="12"/>
        </w:rPr>
        <w:tab/>
        <w:t>correct code entered in columns 36-37.</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is not desired, or leave this field blank.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14</w:t>
      </w:r>
      <w:r>
        <w:rPr>
          <w:sz w:val="12"/>
          <w:szCs w:val="12"/>
        </w:rPr>
        <w:tab/>
        <w:t>*</w:t>
      </w:r>
      <w:r>
        <w:rPr>
          <w:sz w:val="12"/>
          <w:szCs w:val="12"/>
        </w:rPr>
        <w:tab/>
        <w:t>The quantity field must be numeric, contain no</w:t>
      </w:r>
    </w:p>
    <w:p w:rsidR="00E90027" w:rsidRDefault="00E90027" w:rsidP="00E90027">
      <w:pPr>
        <w:tabs>
          <w:tab w:val="left" w:pos="900"/>
          <w:tab w:val="left" w:pos="2160"/>
          <w:tab w:val="left" w:pos="5940"/>
          <w:tab w:val="left" w:pos="6840"/>
          <w:tab w:val="left" w:pos="8100"/>
        </w:tabs>
        <w:rPr>
          <w:sz w:val="12"/>
          <w:szCs w:val="12"/>
        </w:rPr>
      </w:pPr>
      <w:r>
        <w:rPr>
          <w:sz w:val="12"/>
          <w:szCs w:val="12"/>
        </w:rPr>
        <w:t>08</w:t>
      </w:r>
      <w:r>
        <w:rPr>
          <w:sz w:val="12"/>
          <w:szCs w:val="12"/>
        </w:rPr>
        <w:tab/>
        <w:t>**                    (1)</w:t>
      </w:r>
      <w:r>
        <w:rPr>
          <w:sz w:val="12"/>
          <w:szCs w:val="12"/>
        </w:rPr>
        <w:tab/>
        <w:t>When DEST-UAC is completed and the job status</w:t>
      </w:r>
      <w:r>
        <w:rPr>
          <w:sz w:val="12"/>
          <w:szCs w:val="12"/>
        </w:rPr>
        <w:tab/>
      </w:r>
      <w:r>
        <w:rPr>
          <w:sz w:val="12"/>
          <w:szCs w:val="12"/>
        </w:rPr>
        <w:tab/>
      </w:r>
      <w:r>
        <w:rPr>
          <w:sz w:val="12"/>
          <w:szCs w:val="12"/>
        </w:rPr>
        <w:tab/>
        <w:t>blanks, and be greater than 0; 4 transactions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is other than 38, the computer automatically</w:t>
      </w:r>
      <w:r>
        <w:rPr>
          <w:sz w:val="12"/>
          <w:szCs w:val="12"/>
        </w:rPr>
        <w:tab/>
      </w:r>
      <w:r>
        <w:rPr>
          <w:sz w:val="12"/>
          <w:szCs w:val="12"/>
        </w:rPr>
        <w:tab/>
      </w:r>
      <w:r>
        <w:rPr>
          <w:sz w:val="12"/>
          <w:szCs w:val="12"/>
        </w:rPr>
        <w:tab/>
        <w:t>must have numeric quantities greater than 0.</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changed the job status code to 38.</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For O transaction, validate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t>**                    (2)</w:t>
      </w:r>
      <w:r>
        <w:rPr>
          <w:sz w:val="12"/>
          <w:szCs w:val="12"/>
        </w:rPr>
        <w:tab/>
        <w:t>If the job status code was entered as 38 or 48</w:t>
      </w:r>
      <w:r>
        <w:rPr>
          <w:sz w:val="12"/>
          <w:szCs w:val="12"/>
        </w:rPr>
        <w:tab/>
      </w:r>
      <w:r>
        <w:rPr>
          <w:sz w:val="12"/>
          <w:szCs w:val="12"/>
        </w:rPr>
        <w:tab/>
      </w:r>
      <w:r>
        <w:rPr>
          <w:sz w:val="12"/>
          <w:szCs w:val="12"/>
        </w:rPr>
        <w:tab/>
        <w:t>quantity field and enter an O/C transaction with</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and no entry was made in DEST-UAC field, the</w:t>
      </w:r>
      <w:r>
        <w:rPr>
          <w:sz w:val="12"/>
          <w:szCs w:val="12"/>
        </w:rPr>
        <w:tab/>
      </w:r>
      <w:r>
        <w:rPr>
          <w:sz w:val="12"/>
          <w:szCs w:val="12"/>
        </w:rPr>
        <w:tab/>
      </w:r>
      <w:r>
        <w:rPr>
          <w:sz w:val="12"/>
          <w:szCs w:val="12"/>
        </w:rPr>
        <w:tab/>
        <w:t>the correct quantity entered in columns 38-39.</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computer automatically enters the job status</w:t>
      </w:r>
      <w:r>
        <w:rPr>
          <w:sz w:val="12"/>
          <w:szCs w:val="12"/>
        </w:rPr>
        <w:tab/>
      </w:r>
      <w:r>
        <w:rPr>
          <w:sz w:val="12"/>
          <w:szCs w:val="12"/>
        </w:rPr>
        <w:tab/>
      </w:r>
      <w:r>
        <w:rPr>
          <w:sz w:val="12"/>
          <w:szCs w:val="12"/>
        </w:rPr>
        <w:tab/>
        <w:t>For 4 transactions, validate the quantity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of 00 (AWTG INS).</w:t>
      </w:r>
      <w:r>
        <w:rPr>
          <w:sz w:val="12"/>
          <w:szCs w:val="12"/>
        </w:rPr>
        <w:tab/>
      </w:r>
      <w:r>
        <w:rPr>
          <w:sz w:val="12"/>
          <w:szCs w:val="12"/>
        </w:rPr>
        <w:tab/>
      </w:r>
      <w:r>
        <w:rPr>
          <w:sz w:val="12"/>
          <w:szCs w:val="12"/>
        </w:rPr>
        <w:tab/>
        <w:t>and enter a 4 transaction with the correct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quantity in columns 24-26.</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automatically generated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fields. If required, enter an O/C transaction</w:t>
      </w:r>
      <w:r>
        <w:rPr>
          <w:sz w:val="12"/>
          <w:szCs w:val="12"/>
        </w:rPr>
        <w:tab/>
        <w:t>15</w:t>
      </w:r>
      <w:r>
        <w:rPr>
          <w:sz w:val="12"/>
          <w:szCs w:val="12"/>
        </w:rPr>
        <w:tab/>
        <w:t>*</w:t>
      </w:r>
      <w:r>
        <w:rPr>
          <w:sz w:val="12"/>
          <w:szCs w:val="12"/>
        </w:rPr>
        <w:tab/>
        <w:t>Owner AAC field cannot be blank or contain any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with the corrected job status code in column</w:t>
      </w:r>
      <w:r>
        <w:rPr>
          <w:sz w:val="12"/>
          <w:szCs w:val="12"/>
        </w:rPr>
        <w:tab/>
      </w:r>
      <w:r>
        <w:rPr>
          <w:sz w:val="12"/>
          <w:szCs w:val="12"/>
        </w:rPr>
        <w:tab/>
      </w:r>
      <w:r>
        <w:rPr>
          <w:sz w:val="12"/>
          <w:szCs w:val="12"/>
        </w:rPr>
        <w:tab/>
        <w:t>blanks on the O/A transaction. AAC must be 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61-62 and/or the DEST-UAC in columns 12-16, as</w:t>
      </w:r>
      <w:r>
        <w:rPr>
          <w:sz w:val="12"/>
          <w:szCs w:val="12"/>
        </w:rPr>
        <w:tab/>
      </w:r>
      <w:r>
        <w:rPr>
          <w:sz w:val="12"/>
          <w:szCs w:val="12"/>
        </w:rPr>
        <w:tab/>
      </w:r>
      <w:r>
        <w:rPr>
          <w:sz w:val="12"/>
          <w:szCs w:val="12"/>
        </w:rPr>
        <w:tab/>
        <w:t>the AA file as a valid unit.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appropriate.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Re-enter a valid owner AAC on the O/A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in columns 44-48.</w:t>
      </w:r>
    </w:p>
    <w:p w:rsidR="00E90027" w:rsidRDefault="00E90027" w:rsidP="00E90027">
      <w:pPr>
        <w:tabs>
          <w:tab w:val="left" w:pos="900"/>
          <w:tab w:val="left" w:pos="2160"/>
          <w:tab w:val="left" w:pos="6300"/>
          <w:tab w:val="left" w:pos="7200"/>
          <w:tab w:val="left" w:pos="8100"/>
        </w:tabs>
        <w:rPr>
          <w:sz w:val="12"/>
          <w:szCs w:val="12"/>
        </w:rPr>
      </w:pPr>
    </w:p>
    <w:p w:rsidR="00E90027" w:rsidRPr="00756959" w:rsidRDefault="00E90027" w:rsidP="00E90027">
      <w:pPr>
        <w:jc w:val="center"/>
        <w:rPr>
          <w:b/>
        </w:rPr>
      </w:pPr>
      <w:r w:rsidRPr="00756959">
        <w:rPr>
          <w:b/>
          <w:u w:val="single"/>
        </w:rPr>
        <w:t>Error Codes and Messages</w:t>
      </w:r>
    </w:p>
    <w:p w:rsidR="00E90027" w:rsidRDefault="00E90027" w:rsidP="00E90027">
      <w:pPr>
        <w:jc w:val="center"/>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E90027" w:rsidRDefault="00E90027"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E90027" w:rsidRDefault="00E90027" w:rsidP="00E90027">
      <w:pPr>
        <w:tabs>
          <w:tab w:val="left" w:pos="900"/>
          <w:tab w:val="left" w:pos="2160"/>
          <w:tab w:val="left" w:pos="5940"/>
          <w:tab w:val="left" w:pos="6840"/>
          <w:tab w:val="left" w:pos="8100"/>
        </w:tabs>
        <w:rPr>
          <w:sz w:val="12"/>
          <w:szCs w:val="12"/>
        </w:rPr>
      </w:pPr>
      <w:r>
        <w:rPr>
          <w:sz w:val="12"/>
          <w:szCs w:val="12"/>
        </w:rPr>
        <w:t>16</w:t>
      </w:r>
      <w:r>
        <w:rPr>
          <w:sz w:val="12"/>
          <w:szCs w:val="12"/>
        </w:rPr>
        <w:tab/>
        <w:t>*</w:t>
      </w:r>
      <w:r>
        <w:rPr>
          <w:sz w:val="12"/>
          <w:szCs w:val="12"/>
        </w:rPr>
        <w:tab/>
        <w:t>Defect code format is incorrect, or the defect</w:t>
      </w:r>
      <w:r>
        <w:rPr>
          <w:sz w:val="12"/>
          <w:szCs w:val="12"/>
        </w:rPr>
        <w:tab/>
        <w:t>26</w:t>
      </w:r>
      <w:r>
        <w:rPr>
          <w:sz w:val="12"/>
          <w:szCs w:val="12"/>
        </w:rPr>
        <w:tab/>
        <w:t>*</w:t>
      </w:r>
      <w:r>
        <w:rPr>
          <w:sz w:val="12"/>
          <w:szCs w:val="12"/>
        </w:rPr>
        <w:tab/>
        <w:t>Document Julian date field in invalid format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field must contain an entry when the task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data field has been completed.</w:t>
      </w:r>
      <w:r>
        <w:rPr>
          <w:sz w:val="12"/>
          <w:szCs w:val="12"/>
        </w:rPr>
        <w:tab/>
      </w:r>
      <w:r>
        <w:rPr>
          <w:sz w:val="12"/>
          <w:szCs w:val="12"/>
        </w:rPr>
        <w:tab/>
      </w:r>
      <w:r>
        <w:rPr>
          <w:sz w:val="12"/>
          <w:szCs w:val="12"/>
        </w:rPr>
        <w:tab/>
      </w:r>
      <w:r>
        <w:rPr>
          <w:sz w:val="12"/>
          <w:szCs w:val="12"/>
          <w:u w:val="single"/>
        </w:rPr>
        <w:t>ACTION</w:t>
      </w:r>
      <w:r>
        <w:rPr>
          <w:sz w:val="12"/>
          <w:szCs w:val="12"/>
        </w:rPr>
        <w:t>: Validate the Julian date portion of</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 document number, ensuring it is in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the valid defect code. For</w:t>
      </w:r>
      <w:r>
        <w:rPr>
          <w:sz w:val="12"/>
          <w:szCs w:val="12"/>
        </w:rPr>
        <w:tab/>
      </w:r>
      <w:r>
        <w:rPr>
          <w:sz w:val="12"/>
          <w:szCs w:val="12"/>
        </w:rPr>
        <w:tab/>
      </w:r>
      <w:r>
        <w:rPr>
          <w:sz w:val="12"/>
          <w:szCs w:val="12"/>
        </w:rPr>
        <w:tab/>
        <w:t>proper format (YDDD). Enter the corrected</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t>O/A transactions, enter the corrected defect code</w:t>
      </w:r>
      <w:r>
        <w:rPr>
          <w:sz w:val="12"/>
          <w:szCs w:val="12"/>
        </w:rPr>
        <w:tab/>
      </w:r>
      <w:r>
        <w:rPr>
          <w:sz w:val="12"/>
          <w:szCs w:val="12"/>
        </w:rPr>
        <w:tab/>
      </w:r>
      <w:r>
        <w:rPr>
          <w:sz w:val="12"/>
          <w:szCs w:val="12"/>
        </w:rPr>
        <w:tab/>
        <w:t>Julian date in columns 33-36 on the 4/A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on an O/C transaction in columns 49-51. For 9</w:t>
      </w:r>
      <w:r>
        <w:rPr>
          <w:sz w:val="12"/>
          <w:szCs w:val="12"/>
        </w:rPr>
        <w:tab/>
      </w:r>
      <w:r>
        <w:rPr>
          <w:sz w:val="12"/>
          <w:szCs w:val="12"/>
        </w:rPr>
        <w:tab/>
      </w:r>
      <w:r>
        <w:rPr>
          <w:sz w:val="12"/>
          <w:szCs w:val="12"/>
        </w:rPr>
        <w:tab/>
        <w:t>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transactions, enter the correct defect code in CC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48-50/58-60/68-70, as applicable.</w:t>
      </w:r>
      <w:r>
        <w:rPr>
          <w:sz w:val="12"/>
          <w:szCs w:val="12"/>
        </w:rPr>
        <w:tab/>
        <w:t>27</w:t>
      </w:r>
      <w:r>
        <w:rPr>
          <w:sz w:val="12"/>
          <w:szCs w:val="12"/>
        </w:rPr>
        <w:tab/>
        <w:t>*</w:t>
      </w:r>
      <w:r>
        <w:rPr>
          <w:sz w:val="12"/>
          <w:szCs w:val="12"/>
        </w:rPr>
        <w:tab/>
        <w:t>Document serial number is invalid if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contains any blanks.</w:t>
      </w:r>
    </w:p>
    <w:p w:rsidR="00E90027" w:rsidRDefault="00E90027" w:rsidP="00E90027">
      <w:pPr>
        <w:tabs>
          <w:tab w:val="left" w:pos="900"/>
          <w:tab w:val="left" w:pos="2160"/>
          <w:tab w:val="left" w:pos="5940"/>
          <w:tab w:val="left" w:pos="6840"/>
          <w:tab w:val="left" w:pos="8100"/>
        </w:tabs>
        <w:rPr>
          <w:sz w:val="12"/>
          <w:szCs w:val="12"/>
        </w:rPr>
      </w:pPr>
      <w:r>
        <w:rPr>
          <w:sz w:val="12"/>
          <w:szCs w:val="12"/>
        </w:rPr>
        <w:t>17</w:t>
      </w:r>
      <w:r>
        <w:rPr>
          <w:sz w:val="12"/>
          <w:szCs w:val="12"/>
        </w:rPr>
        <w:tab/>
        <w:t>**                    (1)</w:t>
      </w:r>
      <w:r>
        <w:rPr>
          <w:sz w:val="12"/>
          <w:szCs w:val="12"/>
        </w:rPr>
        <w:tab/>
        <w:t>An O/A transaction was entered without a valid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priority. The system generated priority code 06</w:t>
      </w:r>
      <w:r>
        <w:rPr>
          <w:sz w:val="12"/>
          <w:szCs w:val="12"/>
        </w:rPr>
        <w:tab/>
      </w:r>
      <w:r>
        <w:rPr>
          <w:sz w:val="12"/>
          <w:szCs w:val="12"/>
        </w:rPr>
        <w:tab/>
      </w:r>
      <w:r>
        <w:rPr>
          <w:sz w:val="12"/>
          <w:szCs w:val="12"/>
        </w:rPr>
        <w:tab/>
      </w:r>
      <w:r>
        <w:rPr>
          <w:sz w:val="12"/>
          <w:szCs w:val="12"/>
          <w:u w:val="single"/>
        </w:rPr>
        <w:t>ACTION</w:t>
      </w:r>
      <w:r>
        <w:rPr>
          <w:sz w:val="12"/>
          <w:szCs w:val="12"/>
        </w:rPr>
        <w:t>: Validate the serial number portion of</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if the category code was M, X, D, or F. If the</w:t>
      </w:r>
      <w:r>
        <w:rPr>
          <w:sz w:val="12"/>
          <w:szCs w:val="12"/>
        </w:rPr>
        <w:tab/>
      </w:r>
      <w:r>
        <w:rPr>
          <w:sz w:val="12"/>
          <w:szCs w:val="12"/>
        </w:rPr>
        <w:tab/>
      </w:r>
      <w:r>
        <w:rPr>
          <w:sz w:val="12"/>
          <w:szCs w:val="12"/>
        </w:rPr>
        <w:tab/>
        <w:t>the document number, ensuring that there are no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category code was other than M, X, D, or F, the</w:t>
      </w:r>
      <w:r>
        <w:rPr>
          <w:sz w:val="12"/>
          <w:szCs w:val="12"/>
        </w:rPr>
        <w:tab/>
      </w:r>
      <w:r>
        <w:rPr>
          <w:sz w:val="12"/>
          <w:szCs w:val="12"/>
        </w:rPr>
        <w:tab/>
      </w:r>
      <w:r>
        <w:rPr>
          <w:sz w:val="12"/>
          <w:szCs w:val="12"/>
        </w:rPr>
        <w:tab/>
        <w:t>blanks, or special characters (dashes, slashes,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system generated priority code 13.</w:t>
      </w:r>
      <w:r>
        <w:rPr>
          <w:sz w:val="12"/>
          <w:szCs w:val="12"/>
        </w:rPr>
        <w:tab/>
      </w:r>
      <w:r>
        <w:rPr>
          <w:sz w:val="12"/>
          <w:szCs w:val="12"/>
        </w:rPr>
        <w:tab/>
      </w:r>
      <w:r>
        <w:rPr>
          <w:sz w:val="12"/>
          <w:szCs w:val="12"/>
        </w:rPr>
        <w:tab/>
        <w:t>spaces, or comma) and that the first position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is 6, 7, 8, or 9. Enter the number in columns</w:t>
      </w:r>
    </w:p>
    <w:p w:rsidR="00E90027" w:rsidRDefault="00E90027" w:rsidP="00E90027">
      <w:pPr>
        <w:tabs>
          <w:tab w:val="left" w:pos="900"/>
          <w:tab w:val="left" w:pos="2160"/>
          <w:tab w:val="left" w:pos="5940"/>
          <w:tab w:val="left" w:pos="6840"/>
          <w:tab w:val="left" w:pos="8100"/>
        </w:tabs>
        <w:rPr>
          <w:sz w:val="12"/>
          <w:szCs w:val="12"/>
        </w:rPr>
      </w:pPr>
      <w:r>
        <w:rPr>
          <w:sz w:val="12"/>
          <w:szCs w:val="12"/>
        </w:rPr>
        <w:tab/>
        <w:t>*                      (2)</w:t>
      </w:r>
      <w:r>
        <w:rPr>
          <w:sz w:val="12"/>
          <w:szCs w:val="12"/>
        </w:rPr>
        <w:tab/>
        <w:t>A 4/A or 4/C transaction was entered without a</w:t>
      </w:r>
      <w:r>
        <w:rPr>
          <w:sz w:val="12"/>
          <w:szCs w:val="12"/>
        </w:rPr>
        <w:tab/>
      </w:r>
      <w:r>
        <w:rPr>
          <w:sz w:val="12"/>
          <w:szCs w:val="12"/>
        </w:rPr>
        <w:tab/>
      </w:r>
      <w:r>
        <w:rPr>
          <w:sz w:val="12"/>
          <w:szCs w:val="12"/>
        </w:rPr>
        <w:tab/>
        <w:t>37-40 on the 4/A 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valid priority.</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generated priority and</w:t>
      </w:r>
      <w:r>
        <w:rPr>
          <w:sz w:val="12"/>
          <w:szCs w:val="12"/>
        </w:rPr>
        <w:tab/>
        <w:t>28</w:t>
      </w:r>
      <w:r>
        <w:rPr>
          <w:sz w:val="12"/>
          <w:szCs w:val="12"/>
        </w:rPr>
        <w:tab/>
        <w:t>*</w:t>
      </w:r>
      <w:r>
        <w:rPr>
          <w:sz w:val="12"/>
          <w:szCs w:val="12"/>
        </w:rPr>
        <w:tab/>
        <w:t>Unit of issue must be valid of the NSN.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category codes. If required, enter an O/C trans-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action with the corrected priority in columns</w:t>
      </w:r>
      <w:r>
        <w:rPr>
          <w:sz w:val="12"/>
          <w:szCs w:val="12"/>
        </w:rPr>
        <w:tab/>
      </w:r>
      <w:r>
        <w:rPr>
          <w:sz w:val="12"/>
          <w:szCs w:val="12"/>
        </w:rPr>
        <w:tab/>
      </w:r>
      <w:r>
        <w:rPr>
          <w:sz w:val="12"/>
          <w:szCs w:val="12"/>
        </w:rPr>
        <w:tab/>
      </w:r>
      <w:r>
        <w:rPr>
          <w:sz w:val="12"/>
          <w:szCs w:val="12"/>
          <w:u w:val="single"/>
        </w:rPr>
        <w:t>ACTION</w:t>
      </w:r>
      <w:r>
        <w:rPr>
          <w:sz w:val="12"/>
          <w:szCs w:val="12"/>
        </w:rPr>
        <w:t>: Validate the unit of issue with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52-53 and/or the corrected category code, as</w:t>
      </w:r>
      <w:r>
        <w:rPr>
          <w:sz w:val="12"/>
          <w:szCs w:val="12"/>
        </w:rPr>
        <w:tab/>
      </w:r>
      <w:r>
        <w:rPr>
          <w:sz w:val="12"/>
          <w:szCs w:val="12"/>
        </w:rPr>
        <w:tab/>
      </w:r>
      <w:r>
        <w:rPr>
          <w:sz w:val="12"/>
          <w:szCs w:val="12"/>
        </w:rPr>
        <w:tab/>
        <w:t>Supply Section. Enter the correct unit of</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appropriate. On a 4/A transaction, the priority</w:t>
      </w:r>
      <w:r>
        <w:rPr>
          <w:sz w:val="12"/>
          <w:szCs w:val="12"/>
        </w:rPr>
        <w:tab/>
      </w:r>
      <w:r>
        <w:rPr>
          <w:sz w:val="12"/>
          <w:szCs w:val="12"/>
        </w:rPr>
        <w:tab/>
      </w:r>
      <w:r>
        <w:rPr>
          <w:sz w:val="12"/>
          <w:szCs w:val="12"/>
        </w:rPr>
        <w:tab/>
        <w:t>issue for the associated NSN in CC 49-50 on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is  mandatory. On a 4/C transaction, the priority</w:t>
      </w:r>
      <w:r>
        <w:rPr>
          <w:sz w:val="12"/>
          <w:szCs w:val="12"/>
        </w:rPr>
        <w:tab/>
      </w:r>
      <w:r>
        <w:rPr>
          <w:sz w:val="12"/>
          <w:szCs w:val="12"/>
        </w:rPr>
        <w:tab/>
      </w:r>
      <w:r>
        <w:rPr>
          <w:sz w:val="12"/>
          <w:szCs w:val="12"/>
        </w:rPr>
        <w:tab/>
        <w:t>4/A 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is optional.</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29</w:t>
      </w:r>
      <w:r>
        <w:rPr>
          <w:sz w:val="12"/>
          <w:szCs w:val="12"/>
        </w:rPr>
        <w:tab/>
        <w:t>**</w:t>
      </w:r>
      <w:r>
        <w:rPr>
          <w:sz w:val="12"/>
          <w:szCs w:val="12"/>
        </w:rPr>
        <w:tab/>
        <w:t>Demand Code must be either N or R. Urgency</w:t>
      </w:r>
    </w:p>
    <w:p w:rsidR="00E90027" w:rsidRDefault="00E90027" w:rsidP="00E90027">
      <w:pPr>
        <w:tabs>
          <w:tab w:val="left" w:pos="900"/>
          <w:tab w:val="left" w:pos="2160"/>
          <w:tab w:val="left" w:pos="5940"/>
          <w:tab w:val="left" w:pos="6840"/>
          <w:tab w:val="left" w:pos="8100"/>
        </w:tabs>
        <w:rPr>
          <w:sz w:val="12"/>
          <w:szCs w:val="12"/>
        </w:rPr>
      </w:pPr>
      <w:r>
        <w:rPr>
          <w:sz w:val="12"/>
          <w:szCs w:val="12"/>
        </w:rPr>
        <w:t>18</w:t>
      </w:r>
      <w:r>
        <w:rPr>
          <w:sz w:val="12"/>
          <w:szCs w:val="12"/>
        </w:rPr>
        <w:tab/>
        <w:t>**</w:t>
      </w:r>
      <w:r>
        <w:rPr>
          <w:sz w:val="12"/>
          <w:szCs w:val="12"/>
        </w:rPr>
        <w:tab/>
        <w:t>ID number field is in improper format, is left</w:t>
      </w:r>
      <w:r>
        <w:rPr>
          <w:sz w:val="12"/>
          <w:szCs w:val="12"/>
        </w:rPr>
        <w:tab/>
      </w:r>
      <w:r>
        <w:rPr>
          <w:sz w:val="12"/>
          <w:szCs w:val="12"/>
        </w:rPr>
        <w:tab/>
      </w:r>
      <w:r>
        <w:rPr>
          <w:sz w:val="12"/>
          <w:szCs w:val="12"/>
        </w:rPr>
        <w:tab/>
        <w:t>Code must be either N or U.</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or is not on the ID File.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Enter one of the valid Demand/Urgency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improper format, or if it</w:t>
      </w:r>
      <w:r>
        <w:rPr>
          <w:sz w:val="12"/>
          <w:szCs w:val="12"/>
        </w:rPr>
        <w:tab/>
      </w:r>
      <w:r>
        <w:rPr>
          <w:sz w:val="12"/>
          <w:szCs w:val="12"/>
        </w:rPr>
        <w:tab/>
      </w:r>
      <w:r>
        <w:rPr>
          <w:sz w:val="12"/>
          <w:szCs w:val="12"/>
        </w:rPr>
        <w:tab/>
        <w:t>Codes in Column 66 on the 4/C transaction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is not on the ID file, verify for an ID number.</w:t>
      </w:r>
      <w:r>
        <w:rPr>
          <w:sz w:val="12"/>
          <w:szCs w:val="12"/>
        </w:rPr>
        <w:tab/>
      </w:r>
      <w:r>
        <w:rPr>
          <w:sz w:val="12"/>
          <w:szCs w:val="12"/>
        </w:rPr>
        <w:tab/>
      </w:r>
      <w:r>
        <w:rPr>
          <w:sz w:val="12"/>
          <w:szCs w:val="12"/>
        </w:rPr>
        <w:tab/>
        <w:t>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Enter the corrected ID number in columns 54-59 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 O/C transaction. When the ID field is left</w:t>
      </w:r>
      <w:r>
        <w:rPr>
          <w:sz w:val="12"/>
          <w:szCs w:val="12"/>
        </w:rPr>
        <w:tab/>
        <w:t>30</w:t>
      </w:r>
      <w:r>
        <w:rPr>
          <w:sz w:val="12"/>
          <w:szCs w:val="12"/>
        </w:rPr>
        <w:tab/>
        <w:t>**</w:t>
      </w:r>
      <w:r>
        <w:rPr>
          <w:sz w:val="12"/>
          <w:szCs w:val="12"/>
        </w:rPr>
        <w:tab/>
        <w:t>The Not Mission Capable Supply (NMCS) indicator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or not on the ID file, submit a 3 transaction.</w:t>
      </w:r>
      <w:r>
        <w:rPr>
          <w:sz w:val="12"/>
          <w:szCs w:val="12"/>
        </w:rPr>
        <w:tab/>
      </w:r>
      <w:r>
        <w:rPr>
          <w:sz w:val="12"/>
          <w:szCs w:val="12"/>
        </w:rPr>
        <w:tab/>
      </w:r>
      <w:r>
        <w:rPr>
          <w:sz w:val="12"/>
          <w:szCs w:val="12"/>
        </w:rPr>
        <w:tab/>
        <w:t>was questionable in relation to the requisition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When an ID number is not found on the ID</w:t>
      </w:r>
      <w:r>
        <w:rPr>
          <w:sz w:val="12"/>
          <w:szCs w:val="12"/>
        </w:rPr>
        <w:tab/>
      </w:r>
      <w:r>
        <w:rPr>
          <w:sz w:val="12"/>
          <w:szCs w:val="12"/>
        </w:rPr>
        <w:tab/>
      </w:r>
      <w:r>
        <w:rPr>
          <w:sz w:val="12"/>
          <w:szCs w:val="12"/>
        </w:rPr>
        <w:tab/>
        <w:t>priority.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file, an N is automatically assigned to the category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of the input transaction.</w:t>
      </w:r>
      <w:r>
        <w:rPr>
          <w:sz w:val="12"/>
          <w:szCs w:val="12"/>
        </w:rPr>
        <w:tab/>
      </w:r>
      <w:r>
        <w:rPr>
          <w:sz w:val="12"/>
          <w:szCs w:val="12"/>
        </w:rPr>
        <w:tab/>
      </w:r>
      <w:r>
        <w:rPr>
          <w:sz w:val="12"/>
          <w:szCs w:val="12"/>
        </w:rPr>
        <w:tab/>
        <w:t>a. NMCS Indicator must be N, E, 9, or blank.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Characters other than N, E, 9, or blank were</w:t>
      </w:r>
    </w:p>
    <w:p w:rsidR="00E90027" w:rsidRDefault="00E90027" w:rsidP="00E90027">
      <w:pPr>
        <w:tabs>
          <w:tab w:val="left" w:pos="900"/>
          <w:tab w:val="left" w:pos="2160"/>
          <w:tab w:val="left" w:pos="5940"/>
          <w:tab w:val="left" w:pos="6840"/>
          <w:tab w:val="left" w:pos="8100"/>
        </w:tabs>
        <w:rPr>
          <w:sz w:val="12"/>
          <w:szCs w:val="12"/>
        </w:rPr>
      </w:pPr>
      <w:r>
        <w:rPr>
          <w:sz w:val="12"/>
          <w:szCs w:val="12"/>
        </w:rPr>
        <w:t>19</w:t>
      </w:r>
      <w:r>
        <w:rPr>
          <w:sz w:val="12"/>
          <w:szCs w:val="12"/>
        </w:rPr>
        <w:tab/>
        <w:t>**</w:t>
      </w:r>
      <w:r>
        <w:rPr>
          <w:sz w:val="12"/>
          <w:szCs w:val="12"/>
        </w:rPr>
        <w:tab/>
        <w:t>The category code was invalid, left blank, or</w:t>
      </w:r>
      <w:r>
        <w:rPr>
          <w:sz w:val="12"/>
          <w:szCs w:val="12"/>
        </w:rPr>
        <w:tab/>
      </w:r>
      <w:r>
        <w:rPr>
          <w:sz w:val="12"/>
          <w:szCs w:val="12"/>
        </w:rPr>
        <w:tab/>
      </w:r>
      <w:r>
        <w:rPr>
          <w:sz w:val="12"/>
          <w:szCs w:val="12"/>
        </w:rPr>
        <w:tab/>
        <w:t>defaulted to blank.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incompatible with MCBul 3000 equipment: a system-</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generated category code of N was entered.</w:t>
      </w:r>
      <w:r>
        <w:rPr>
          <w:sz w:val="12"/>
          <w:szCs w:val="12"/>
        </w:rPr>
        <w:tab/>
      </w:r>
      <w:r>
        <w:rPr>
          <w:sz w:val="12"/>
          <w:szCs w:val="12"/>
        </w:rPr>
        <w:tab/>
      </w:r>
      <w:r>
        <w:rPr>
          <w:sz w:val="12"/>
          <w:szCs w:val="12"/>
        </w:rPr>
        <w:tab/>
        <w:t>b. The transaction was edited to compare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 relationship between the requisition priority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automatically generated</w:t>
      </w:r>
      <w:r>
        <w:rPr>
          <w:sz w:val="12"/>
          <w:szCs w:val="12"/>
        </w:rPr>
        <w:tab/>
      </w:r>
      <w:r>
        <w:rPr>
          <w:sz w:val="12"/>
          <w:szCs w:val="12"/>
        </w:rPr>
        <w:tab/>
      </w:r>
      <w:r>
        <w:rPr>
          <w:sz w:val="12"/>
          <w:szCs w:val="12"/>
        </w:rPr>
        <w:tab/>
        <w:t>and the maintenance Category Code as follows: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category code. If required, enter an O/C transaction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with the correct category code.</w:t>
      </w:r>
      <w:r>
        <w:rPr>
          <w:sz w:val="12"/>
          <w:szCs w:val="12"/>
        </w:rPr>
        <w:tab/>
      </w:r>
      <w:r>
        <w:rPr>
          <w:sz w:val="12"/>
          <w:szCs w:val="12"/>
        </w:rPr>
        <w:tab/>
      </w:r>
      <w:r>
        <w:rPr>
          <w:sz w:val="12"/>
          <w:szCs w:val="12"/>
        </w:rPr>
        <w:tab/>
        <w:t>PRIORITY</w:t>
      </w:r>
      <w:r>
        <w:rPr>
          <w:sz w:val="12"/>
          <w:szCs w:val="12"/>
        </w:rPr>
        <w:tab/>
        <w:t>CAT CODE</w:t>
      </w:r>
      <w:r>
        <w:rPr>
          <w:sz w:val="12"/>
          <w:szCs w:val="12"/>
        </w:rPr>
        <w:tab/>
        <w:t xml:space="preserve">NMCS </w:t>
      </w:r>
      <w:smartTag w:uri="urn:schemas-microsoft-com:office:smarttags" w:element="place">
        <w:smartTag w:uri="urn:schemas-microsoft-com:office:smarttags" w:element="State">
          <w:r>
            <w:rPr>
              <w:sz w:val="12"/>
              <w:szCs w:val="12"/>
            </w:rPr>
            <w:t>IND</w:t>
          </w:r>
        </w:smartTag>
      </w:smartTag>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01-03</w:t>
      </w:r>
      <w:r>
        <w:rPr>
          <w:sz w:val="12"/>
          <w:szCs w:val="12"/>
        </w:rPr>
        <w:tab/>
        <w:t>M</w:t>
      </w:r>
      <w:r>
        <w:rPr>
          <w:sz w:val="12"/>
          <w:szCs w:val="12"/>
        </w:rPr>
        <w:tab/>
        <w:t>9 or 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20</w:t>
      </w:r>
      <w:r>
        <w:rPr>
          <w:sz w:val="12"/>
          <w:szCs w:val="12"/>
        </w:rPr>
        <w:tab/>
        <w:t>**</w:t>
      </w:r>
      <w:r>
        <w:rPr>
          <w:sz w:val="12"/>
          <w:szCs w:val="12"/>
        </w:rPr>
        <w:tab/>
        <w:t>The job status code was invalid or left blank on</w:t>
      </w:r>
      <w:r>
        <w:rPr>
          <w:sz w:val="12"/>
          <w:szCs w:val="12"/>
        </w:rPr>
        <w:tab/>
      </w:r>
      <w:r>
        <w:rPr>
          <w:sz w:val="12"/>
          <w:szCs w:val="12"/>
        </w:rPr>
        <w:tab/>
      </w:r>
      <w:r>
        <w:rPr>
          <w:sz w:val="12"/>
          <w:szCs w:val="12"/>
        </w:rPr>
        <w:tab/>
        <w:t>01-03</w:t>
      </w:r>
      <w:r>
        <w:rPr>
          <w:sz w:val="12"/>
          <w:szCs w:val="12"/>
        </w:rPr>
        <w:tab/>
        <w:t>P, C, D, F,</w:t>
      </w:r>
      <w:r>
        <w:rPr>
          <w:sz w:val="12"/>
          <w:szCs w:val="12"/>
        </w:rPr>
        <w:tab/>
        <w:t>N, E, or Blank</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the input transaction; a system generated job</w:t>
      </w:r>
      <w:r>
        <w:rPr>
          <w:sz w:val="12"/>
          <w:szCs w:val="12"/>
        </w:rPr>
        <w:tab/>
      </w:r>
      <w:r>
        <w:rPr>
          <w:sz w:val="12"/>
          <w:szCs w:val="12"/>
        </w:rPr>
        <w:tab/>
      </w:r>
      <w:r>
        <w:rPr>
          <w:sz w:val="12"/>
          <w:szCs w:val="12"/>
        </w:rPr>
        <w:tab/>
      </w:r>
      <w:r>
        <w:rPr>
          <w:sz w:val="12"/>
          <w:szCs w:val="12"/>
        </w:rPr>
        <w:tab/>
        <w:t>H, K, or X</w:t>
      </w:r>
      <w:r>
        <w:rPr>
          <w:sz w:val="12"/>
          <w:szCs w:val="12"/>
        </w:rPr>
        <w:tab/>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status code of 00 (AWTG INS) was entered.</w:t>
      </w:r>
      <w:r>
        <w:rPr>
          <w:sz w:val="12"/>
          <w:szCs w:val="12"/>
        </w:rPr>
        <w:tab/>
      </w:r>
      <w:r>
        <w:rPr>
          <w:sz w:val="12"/>
          <w:szCs w:val="12"/>
        </w:rPr>
        <w:tab/>
      </w:r>
      <w:r>
        <w:rPr>
          <w:sz w:val="12"/>
          <w:szCs w:val="12"/>
        </w:rPr>
        <w:tab/>
        <w:t>04-08</w:t>
      </w:r>
      <w:r>
        <w:rPr>
          <w:sz w:val="12"/>
          <w:szCs w:val="12"/>
        </w:rPr>
        <w:tab/>
        <w:t>M, P, C, D,</w:t>
      </w:r>
      <w:r>
        <w:rPr>
          <w:sz w:val="12"/>
          <w:szCs w:val="12"/>
        </w:rPr>
        <w:tab/>
        <w:t>N, E, or Blank</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rPr>
        <w:tab/>
        <w:t>F, H, K, or X</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Validate the automatically generated</w:t>
      </w:r>
      <w:r>
        <w:rPr>
          <w:sz w:val="12"/>
          <w:szCs w:val="12"/>
        </w:rPr>
        <w:tab/>
      </w:r>
      <w:r>
        <w:rPr>
          <w:sz w:val="12"/>
          <w:szCs w:val="12"/>
        </w:rPr>
        <w:tab/>
      </w:r>
      <w:r>
        <w:rPr>
          <w:sz w:val="12"/>
          <w:szCs w:val="12"/>
        </w:rPr>
        <w:tab/>
        <w:t>09-15</w:t>
      </w:r>
      <w:r>
        <w:rPr>
          <w:sz w:val="12"/>
          <w:szCs w:val="12"/>
        </w:rPr>
        <w:tab/>
        <w:t>ALL</w:t>
      </w:r>
      <w:r>
        <w:rPr>
          <w:sz w:val="12"/>
          <w:szCs w:val="12"/>
        </w:rPr>
        <w:tab/>
        <w:t>Blank</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Job Status Code and, if required, submit an O/C</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transaction with the correct Job Status Code.</w:t>
      </w:r>
      <w:r>
        <w:rPr>
          <w:sz w:val="12"/>
          <w:szCs w:val="12"/>
        </w:rPr>
        <w:tab/>
      </w:r>
      <w:r>
        <w:rPr>
          <w:sz w:val="12"/>
          <w:szCs w:val="12"/>
        </w:rPr>
        <w:tab/>
      </w:r>
      <w:r>
        <w:rPr>
          <w:sz w:val="12"/>
          <w:szCs w:val="12"/>
        </w:rPr>
        <w:tab/>
      </w:r>
      <w:r>
        <w:rPr>
          <w:sz w:val="12"/>
          <w:szCs w:val="12"/>
          <w:u w:val="single"/>
        </w:rPr>
        <w:t>ACTION</w:t>
      </w:r>
      <w:r>
        <w:rPr>
          <w:sz w:val="12"/>
          <w:szCs w:val="12"/>
        </w:rPr>
        <w:t xml:space="preserve">: Validate the NMCS Indicator. If the </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NMCS Indicator requires changing, a SASSY ZM1</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21</w:t>
      </w:r>
      <w:r>
        <w:rPr>
          <w:sz w:val="12"/>
          <w:szCs w:val="12"/>
        </w:rPr>
        <w:tab/>
        <w:t>**                    (1)</w:t>
      </w:r>
      <w:r>
        <w:rPr>
          <w:sz w:val="12"/>
          <w:szCs w:val="12"/>
        </w:rPr>
        <w:tab/>
        <w:t>The Job Order Number (JON), when entered on O</w:t>
      </w:r>
      <w:r>
        <w:rPr>
          <w:sz w:val="12"/>
          <w:szCs w:val="12"/>
        </w:rPr>
        <w:tab/>
      </w:r>
      <w:r>
        <w:rPr>
          <w:sz w:val="12"/>
          <w:szCs w:val="12"/>
        </w:rPr>
        <w:tab/>
      </w:r>
      <w:r>
        <w:rPr>
          <w:sz w:val="12"/>
          <w:szCs w:val="12"/>
        </w:rPr>
        <w:tab/>
        <w:t>transaction must be submitted by the unit’s</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transaction, must not contain any blanks.</w:t>
      </w:r>
      <w:r>
        <w:rPr>
          <w:sz w:val="12"/>
          <w:szCs w:val="12"/>
        </w:rPr>
        <w:tab/>
      </w:r>
      <w:r>
        <w:rPr>
          <w:sz w:val="12"/>
          <w:szCs w:val="12"/>
        </w:rPr>
        <w:tab/>
      </w:r>
      <w:r>
        <w:rPr>
          <w:sz w:val="12"/>
          <w:szCs w:val="12"/>
        </w:rPr>
        <w:tab/>
        <w:t>supply section and a MIMMS 4/C Parts transaction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must be submitted by the unit’s maintenance</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t>*                      (2)</w:t>
      </w:r>
      <w:r>
        <w:rPr>
          <w:sz w:val="12"/>
          <w:szCs w:val="12"/>
        </w:rPr>
        <w:tab/>
        <w:t>This is a required entry when submitted against</w:t>
      </w:r>
      <w:r>
        <w:rPr>
          <w:sz w:val="12"/>
          <w:szCs w:val="12"/>
        </w:rPr>
        <w:tab/>
      </w:r>
      <w:r>
        <w:rPr>
          <w:sz w:val="12"/>
          <w:szCs w:val="12"/>
        </w:rPr>
        <w:tab/>
      </w:r>
      <w:r>
        <w:rPr>
          <w:sz w:val="12"/>
          <w:szCs w:val="12"/>
        </w:rPr>
        <w:tab/>
        <w:t>section.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a skeleton record.</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t>31</w:t>
      </w:r>
      <w:r>
        <w:rPr>
          <w:sz w:val="12"/>
          <w:szCs w:val="12"/>
        </w:rPr>
        <w:tab/>
        <w:t>*</w:t>
      </w:r>
      <w:r>
        <w:rPr>
          <w:sz w:val="12"/>
          <w:szCs w:val="12"/>
        </w:rPr>
        <w:tab/>
        <w:t>Action Code for 4 transaction must be A or C.</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Enter O/C transaction with corrected</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JON in columns 63-76, ensuring that there are</w:t>
      </w:r>
      <w:r>
        <w:rPr>
          <w:sz w:val="12"/>
          <w:szCs w:val="12"/>
        </w:rPr>
        <w:tab/>
      </w:r>
      <w:r>
        <w:rPr>
          <w:sz w:val="12"/>
          <w:szCs w:val="12"/>
        </w:rPr>
        <w:tab/>
      </w:r>
      <w:r>
        <w:rPr>
          <w:sz w:val="12"/>
          <w:szCs w:val="12"/>
        </w:rPr>
        <w:tab/>
      </w:r>
      <w:r>
        <w:rPr>
          <w:sz w:val="12"/>
          <w:szCs w:val="12"/>
          <w:u w:val="single"/>
        </w:rPr>
        <w:t>ACTION</w:t>
      </w:r>
      <w:r>
        <w:rPr>
          <w:sz w:val="12"/>
          <w:szCs w:val="12"/>
        </w:rPr>
        <w:t>: Enter the appropriate Action Code (A</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lastRenderedPageBreak/>
        <w:tab/>
      </w:r>
      <w:r>
        <w:rPr>
          <w:sz w:val="12"/>
          <w:szCs w:val="12"/>
        </w:rPr>
        <w:tab/>
        <w:t>no blanks in any of the fields. Resubmit O/A</w:t>
      </w:r>
      <w:r>
        <w:rPr>
          <w:sz w:val="12"/>
          <w:szCs w:val="12"/>
        </w:rPr>
        <w:tab/>
      </w:r>
      <w:r>
        <w:rPr>
          <w:sz w:val="12"/>
          <w:szCs w:val="12"/>
        </w:rPr>
        <w:tab/>
      </w:r>
      <w:r>
        <w:rPr>
          <w:sz w:val="12"/>
          <w:szCs w:val="12"/>
        </w:rPr>
        <w:tab/>
        <w:t>for add or C for change) in column 80 on the 4</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with valid JON for Skeleton record.</w:t>
      </w:r>
      <w:r>
        <w:rPr>
          <w:sz w:val="12"/>
          <w:szCs w:val="12"/>
        </w:rPr>
        <w:tab/>
      </w:r>
      <w:r>
        <w:rPr>
          <w:sz w:val="12"/>
          <w:szCs w:val="12"/>
        </w:rPr>
        <w:tab/>
      </w:r>
      <w:r>
        <w:rPr>
          <w:sz w:val="12"/>
          <w:szCs w:val="12"/>
        </w:rPr>
        <w:tab/>
        <w:t>transaction and resubmit.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22</w:t>
      </w:r>
      <w:r>
        <w:rPr>
          <w:sz w:val="12"/>
          <w:szCs w:val="12"/>
        </w:rPr>
        <w:tab/>
        <w:t>**</w:t>
      </w:r>
      <w:r>
        <w:rPr>
          <w:sz w:val="12"/>
          <w:szCs w:val="12"/>
        </w:rPr>
        <w:tab/>
        <w:t>Shop Section Code must be as indicated in</w:t>
      </w:r>
      <w:r>
        <w:rPr>
          <w:sz w:val="12"/>
          <w:szCs w:val="12"/>
        </w:rPr>
        <w:tab/>
        <w:t>32</w:t>
      </w:r>
      <w:r>
        <w:rPr>
          <w:sz w:val="12"/>
          <w:szCs w:val="12"/>
        </w:rPr>
        <w:tab/>
        <w:t>*                      (1)</w:t>
      </w:r>
      <w:r>
        <w:rPr>
          <w:sz w:val="12"/>
          <w:szCs w:val="12"/>
        </w:rPr>
        <w:tab/>
        <w:t>The Document Number on the input transaction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Chapter 24.</w:t>
      </w:r>
      <w:r>
        <w:rPr>
          <w:sz w:val="12"/>
          <w:szCs w:val="12"/>
        </w:rPr>
        <w:tab/>
      </w:r>
      <w:r>
        <w:rPr>
          <w:sz w:val="12"/>
          <w:szCs w:val="12"/>
        </w:rPr>
        <w:tab/>
      </w:r>
      <w:r>
        <w:rPr>
          <w:sz w:val="12"/>
          <w:szCs w:val="12"/>
        </w:rPr>
        <w:tab/>
        <w:t>did no match an existing document number for</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the associated ERO. The Document Number must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If the Shop Section Code was entered</w:t>
      </w:r>
      <w:r>
        <w:rPr>
          <w:sz w:val="12"/>
          <w:szCs w:val="12"/>
        </w:rPr>
        <w:tab/>
      </w:r>
      <w:r>
        <w:rPr>
          <w:sz w:val="12"/>
          <w:szCs w:val="12"/>
        </w:rPr>
        <w:tab/>
      </w:r>
      <w:r>
        <w:rPr>
          <w:sz w:val="12"/>
          <w:szCs w:val="12"/>
        </w:rPr>
        <w:tab/>
        <w:t>not be in a CANC or receipt status.</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with a character other than a valid shop section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Section Code, then system processing will</w:t>
      </w:r>
      <w:r>
        <w:rPr>
          <w:sz w:val="12"/>
          <w:szCs w:val="12"/>
        </w:rPr>
        <w:tab/>
      </w:r>
      <w:r>
        <w:rPr>
          <w:sz w:val="12"/>
          <w:szCs w:val="12"/>
        </w:rPr>
        <w:tab/>
        <w:t>*                      (2)</w:t>
      </w:r>
      <w:r>
        <w:rPr>
          <w:sz w:val="12"/>
          <w:szCs w:val="12"/>
        </w:rPr>
        <w:tab/>
        <w:t>The Modification Instruction (MI) on the 8 MOD</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automatically change it to 0. This error can</w:t>
      </w:r>
      <w:r>
        <w:rPr>
          <w:sz w:val="12"/>
          <w:szCs w:val="12"/>
        </w:rPr>
        <w:tab/>
      </w:r>
      <w:r>
        <w:rPr>
          <w:sz w:val="12"/>
          <w:szCs w:val="12"/>
        </w:rPr>
        <w:tab/>
      </w:r>
      <w:r>
        <w:rPr>
          <w:sz w:val="12"/>
          <w:szCs w:val="12"/>
        </w:rPr>
        <w:tab/>
        <w:t>transaction must match an existing MI number</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be corrected by submitting an O/C transaction</w:t>
      </w:r>
      <w:r>
        <w:rPr>
          <w:sz w:val="12"/>
          <w:szCs w:val="12"/>
        </w:rPr>
        <w:tab/>
      </w:r>
      <w:r>
        <w:rPr>
          <w:sz w:val="12"/>
          <w:szCs w:val="12"/>
        </w:rPr>
        <w:tab/>
      </w:r>
      <w:r>
        <w:rPr>
          <w:sz w:val="12"/>
          <w:szCs w:val="12"/>
        </w:rPr>
        <w:tab/>
        <w:t>for the associated ERO. The MI must not be in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with the correct Shop Section Code entered in</w:t>
      </w:r>
      <w:r>
        <w:rPr>
          <w:sz w:val="12"/>
          <w:szCs w:val="12"/>
        </w:rPr>
        <w:tab/>
      </w:r>
      <w:r>
        <w:rPr>
          <w:sz w:val="12"/>
          <w:szCs w:val="12"/>
        </w:rPr>
        <w:tab/>
      </w:r>
      <w:r>
        <w:rPr>
          <w:sz w:val="12"/>
          <w:szCs w:val="12"/>
        </w:rPr>
        <w:tab/>
        <w:t>a completed status.</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column 77.</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the Document/MI number and</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23</w:t>
      </w:r>
      <w:r>
        <w:rPr>
          <w:sz w:val="12"/>
          <w:szCs w:val="12"/>
        </w:rPr>
        <w:tab/>
        <w:t>**</w:t>
      </w:r>
      <w:r>
        <w:rPr>
          <w:sz w:val="12"/>
          <w:szCs w:val="12"/>
        </w:rPr>
        <w:tab/>
        <w:t>NSN  cannot contain any blanks.</w:t>
      </w:r>
      <w:r>
        <w:rPr>
          <w:sz w:val="12"/>
          <w:szCs w:val="12"/>
        </w:rPr>
        <w:tab/>
      </w:r>
      <w:r>
        <w:rPr>
          <w:sz w:val="12"/>
          <w:szCs w:val="12"/>
        </w:rPr>
        <w:tab/>
      </w:r>
      <w:r>
        <w:rPr>
          <w:sz w:val="12"/>
          <w:szCs w:val="12"/>
        </w:rPr>
        <w:tab/>
        <w:t>resubmit the transaction.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Validate the NSN with the unit supply</w:t>
      </w:r>
      <w:r>
        <w:rPr>
          <w:sz w:val="12"/>
          <w:szCs w:val="12"/>
        </w:rPr>
        <w:tab/>
        <w:t>33</w:t>
      </w:r>
      <w:r>
        <w:rPr>
          <w:sz w:val="12"/>
          <w:szCs w:val="12"/>
        </w:rPr>
        <w:tab/>
        <w:t>*</w:t>
      </w:r>
      <w:r>
        <w:rPr>
          <w:sz w:val="12"/>
          <w:szCs w:val="12"/>
        </w:rPr>
        <w:tab/>
        <w:t>Supply status field must contain a valid Supply</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Technical Research Section. Then, resubmit the</w:t>
      </w:r>
      <w:r>
        <w:rPr>
          <w:sz w:val="12"/>
          <w:szCs w:val="12"/>
        </w:rPr>
        <w:tab/>
      </w:r>
      <w:r>
        <w:rPr>
          <w:sz w:val="12"/>
          <w:szCs w:val="12"/>
        </w:rPr>
        <w:tab/>
      </w:r>
      <w:r>
        <w:rPr>
          <w:sz w:val="12"/>
          <w:szCs w:val="12"/>
        </w:rPr>
        <w:tab/>
        <w:t>Status Code.</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corrected NSN on the 3 transaction in columns</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7-19, ensuring that there are no blanks in any</w:t>
      </w:r>
      <w:r>
        <w:rPr>
          <w:sz w:val="12"/>
          <w:szCs w:val="12"/>
        </w:rPr>
        <w:tab/>
      </w:r>
      <w:r>
        <w:rPr>
          <w:sz w:val="12"/>
          <w:szCs w:val="12"/>
        </w:rPr>
        <w:tab/>
      </w:r>
      <w:r>
        <w:rPr>
          <w:sz w:val="12"/>
          <w:szCs w:val="12"/>
        </w:rPr>
        <w:tab/>
      </w:r>
      <w:r>
        <w:rPr>
          <w:sz w:val="12"/>
          <w:szCs w:val="12"/>
          <w:u w:val="single"/>
        </w:rPr>
        <w:t>ACTION</w:t>
      </w:r>
      <w:r>
        <w:rPr>
          <w:sz w:val="12"/>
          <w:szCs w:val="12"/>
        </w:rPr>
        <w:t>: Obtain the appropriate valid Supply</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of the positions.</w:t>
      </w:r>
      <w:r>
        <w:rPr>
          <w:sz w:val="12"/>
          <w:szCs w:val="12"/>
        </w:rPr>
        <w:tab/>
      </w:r>
      <w:r>
        <w:rPr>
          <w:sz w:val="12"/>
          <w:szCs w:val="12"/>
        </w:rPr>
        <w:tab/>
      </w:r>
      <w:r>
        <w:rPr>
          <w:sz w:val="12"/>
          <w:szCs w:val="12"/>
        </w:rPr>
        <w:tab/>
        <w:t>Status Code. Enter this code in columns 49-50</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on the 7 transaction and resubmit.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24</w:t>
      </w:r>
      <w:r>
        <w:rPr>
          <w:sz w:val="12"/>
          <w:szCs w:val="12"/>
        </w:rPr>
        <w:tab/>
        <w:t>*</w:t>
      </w:r>
      <w:r>
        <w:rPr>
          <w:sz w:val="12"/>
          <w:szCs w:val="12"/>
        </w:rPr>
        <w:tab/>
        <w:t xml:space="preserve">ERO has been previously downgraded from </w:t>
      </w:r>
      <w:smartTag w:uri="urn:schemas-microsoft-com:office:smarttags" w:element="place">
        <w:r>
          <w:rPr>
            <w:sz w:val="12"/>
            <w:szCs w:val="12"/>
          </w:rPr>
          <w:t>Main-</w:t>
        </w:r>
      </w:smartTag>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tenance Category Code M and cannot be upgraded</w:t>
      </w:r>
      <w:r>
        <w:rPr>
          <w:sz w:val="12"/>
          <w:szCs w:val="12"/>
        </w:rPr>
        <w:tab/>
        <w:t>34</w:t>
      </w:r>
      <w:r>
        <w:rPr>
          <w:sz w:val="12"/>
          <w:szCs w:val="12"/>
        </w:rPr>
        <w:tab/>
        <w:t>*</w:t>
      </w:r>
      <w:r>
        <w:rPr>
          <w:sz w:val="12"/>
          <w:szCs w:val="12"/>
        </w:rPr>
        <w:tab/>
        <w:t>RIC field cannot contain any blanks.</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again.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Obtain the appropriate RIC/LKH Code.</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Determine actual equipment status.</w:t>
      </w:r>
      <w:r>
        <w:rPr>
          <w:sz w:val="12"/>
          <w:szCs w:val="12"/>
        </w:rPr>
        <w:tab/>
      </w:r>
      <w:r>
        <w:rPr>
          <w:sz w:val="12"/>
          <w:szCs w:val="12"/>
        </w:rPr>
        <w:tab/>
      </w:r>
      <w:r>
        <w:rPr>
          <w:sz w:val="12"/>
          <w:szCs w:val="12"/>
        </w:rPr>
        <w:tab/>
        <w:t>Enter this code in columns 55-57 on the 7 transaction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If Maintenance Category Code M is applicable,</w:t>
      </w:r>
      <w:r>
        <w:rPr>
          <w:sz w:val="12"/>
          <w:szCs w:val="12"/>
        </w:rPr>
        <w:tab/>
      </w:r>
      <w:r>
        <w:rPr>
          <w:sz w:val="12"/>
          <w:szCs w:val="12"/>
        </w:rPr>
        <w:tab/>
      </w:r>
      <w:r>
        <w:rPr>
          <w:sz w:val="12"/>
          <w:szCs w:val="12"/>
        </w:rPr>
        <w:tab/>
        <w:t>and resubmit.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establish a new ERO to reflect the deadline</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condition.</w:t>
      </w:r>
      <w:r>
        <w:rPr>
          <w:sz w:val="12"/>
          <w:szCs w:val="12"/>
        </w:rPr>
        <w:tab/>
        <w:t>35</w:t>
      </w:r>
      <w:r>
        <w:rPr>
          <w:sz w:val="12"/>
          <w:szCs w:val="12"/>
        </w:rPr>
        <w:tab/>
        <w:t>*</w:t>
      </w:r>
      <w:r>
        <w:rPr>
          <w:sz w:val="12"/>
          <w:szCs w:val="12"/>
        </w:rPr>
        <w:tab/>
        <w:t>Status day field has an invalid format or has</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been left blank.</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25</w:t>
      </w:r>
      <w:r>
        <w:rPr>
          <w:sz w:val="12"/>
          <w:szCs w:val="12"/>
        </w:rPr>
        <w:tab/>
        <w:t>*</w:t>
      </w:r>
      <w:r>
        <w:rPr>
          <w:sz w:val="12"/>
          <w:szCs w:val="12"/>
        </w:rPr>
        <w:tab/>
        <w:t>Document UAC field in invalid format.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Enter the status day in the correct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Validate the UAC portion of the</w:t>
      </w:r>
      <w:r>
        <w:rPr>
          <w:sz w:val="12"/>
          <w:szCs w:val="12"/>
        </w:rPr>
        <w:tab/>
      </w:r>
      <w:r>
        <w:rPr>
          <w:sz w:val="12"/>
          <w:szCs w:val="12"/>
        </w:rPr>
        <w:tab/>
      </w:r>
      <w:r>
        <w:rPr>
          <w:sz w:val="12"/>
          <w:szCs w:val="12"/>
        </w:rPr>
        <w:tab/>
        <w:t>format (DDD) in columns 59-61 on the 7</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document number, enter the correct document UAC</w:t>
      </w:r>
      <w:r>
        <w:rPr>
          <w:sz w:val="12"/>
          <w:szCs w:val="12"/>
        </w:rPr>
        <w:tab/>
      </w:r>
      <w:r>
        <w:rPr>
          <w:sz w:val="12"/>
          <w:szCs w:val="12"/>
        </w:rPr>
        <w:tab/>
      </w:r>
      <w:r>
        <w:rPr>
          <w:sz w:val="12"/>
          <w:szCs w:val="12"/>
        </w:rPr>
        <w:tab/>
        <w:t>transaction and resubmit.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in columns 28-32 on the 4/A transaction, and resubmit.</w:t>
      </w:r>
    </w:p>
    <w:p w:rsidR="008F729F" w:rsidRDefault="008F729F" w:rsidP="00E90027">
      <w:pPr>
        <w:jc w:val="center"/>
        <w:rPr>
          <w:b/>
          <w:u w:val="single"/>
        </w:rPr>
      </w:pPr>
    </w:p>
    <w:p w:rsidR="00E90027" w:rsidRPr="00756959" w:rsidRDefault="00E90027" w:rsidP="00E90027">
      <w:pPr>
        <w:jc w:val="center"/>
        <w:rPr>
          <w:b/>
        </w:rPr>
      </w:pPr>
      <w:r w:rsidRPr="00756959">
        <w:rPr>
          <w:b/>
          <w:u w:val="single"/>
        </w:rPr>
        <w:t>Error Codes and Messages</w:t>
      </w:r>
    </w:p>
    <w:p w:rsidR="00E90027" w:rsidRDefault="00E90027" w:rsidP="00E90027">
      <w:pPr>
        <w:jc w:val="center"/>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E90027" w:rsidRDefault="00E90027"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E90027" w:rsidRDefault="00E90027" w:rsidP="00E90027">
      <w:pPr>
        <w:tabs>
          <w:tab w:val="left" w:pos="900"/>
          <w:tab w:val="left" w:pos="2160"/>
          <w:tab w:val="left" w:pos="5940"/>
          <w:tab w:val="left" w:pos="6840"/>
          <w:tab w:val="left" w:pos="8100"/>
        </w:tabs>
        <w:rPr>
          <w:sz w:val="12"/>
          <w:szCs w:val="12"/>
        </w:rPr>
      </w:pPr>
      <w:r>
        <w:rPr>
          <w:sz w:val="12"/>
          <w:szCs w:val="12"/>
        </w:rPr>
        <w:t xml:space="preserve">36 </w:t>
      </w:r>
      <w:r>
        <w:rPr>
          <w:sz w:val="12"/>
          <w:szCs w:val="12"/>
        </w:rPr>
        <w:tab/>
        <w:t>*</w:t>
      </w:r>
      <w:r>
        <w:rPr>
          <w:sz w:val="12"/>
          <w:szCs w:val="12"/>
        </w:rPr>
        <w:tab/>
        <w:t>Status type document field has an invalid</w:t>
      </w:r>
      <w:r>
        <w:rPr>
          <w:sz w:val="12"/>
          <w:szCs w:val="12"/>
        </w:rPr>
        <w:tab/>
        <w:t>47</w:t>
      </w:r>
      <w:r>
        <w:rPr>
          <w:sz w:val="12"/>
          <w:szCs w:val="12"/>
        </w:rPr>
        <w:tab/>
        <w:t>**</w:t>
      </w:r>
      <w:r>
        <w:rPr>
          <w:sz w:val="12"/>
          <w:szCs w:val="12"/>
        </w:rPr>
        <w:tab/>
        <w:t>When an ORF exchange was indicated by a Y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format or has been left blank.</w:t>
      </w:r>
      <w:r>
        <w:rPr>
          <w:sz w:val="12"/>
          <w:szCs w:val="12"/>
        </w:rPr>
        <w:tab/>
      </w:r>
      <w:r>
        <w:rPr>
          <w:sz w:val="12"/>
          <w:szCs w:val="12"/>
        </w:rPr>
        <w:tab/>
      </w:r>
      <w:r>
        <w:rPr>
          <w:sz w:val="12"/>
          <w:szCs w:val="12"/>
        </w:rPr>
        <w:tab/>
        <w:t>column 11, but no RDD was entered, the computer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automatically entered the computer run date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Obtain the appropriate status type</w:t>
      </w:r>
      <w:r>
        <w:rPr>
          <w:sz w:val="12"/>
          <w:szCs w:val="12"/>
        </w:rPr>
        <w:tab/>
      </w:r>
      <w:r>
        <w:rPr>
          <w:sz w:val="12"/>
          <w:szCs w:val="12"/>
        </w:rPr>
        <w:tab/>
      </w:r>
      <w:r>
        <w:rPr>
          <w:sz w:val="12"/>
          <w:szCs w:val="12"/>
        </w:rPr>
        <w:tab/>
        <w:t>plus seven days as the RDD.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Document Code/DIC and enter this code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columns 62-64 on the 7 transaction.</w:t>
      </w:r>
      <w:r>
        <w:rPr>
          <w:sz w:val="12"/>
          <w:szCs w:val="12"/>
        </w:rPr>
        <w:tab/>
      </w:r>
      <w:r>
        <w:rPr>
          <w:sz w:val="12"/>
          <w:szCs w:val="12"/>
        </w:rPr>
        <w:tab/>
      </w:r>
      <w:r>
        <w:rPr>
          <w:sz w:val="12"/>
          <w:szCs w:val="12"/>
        </w:rPr>
        <w:tab/>
      </w:r>
      <w:r>
        <w:rPr>
          <w:sz w:val="12"/>
          <w:szCs w:val="12"/>
          <w:u w:val="single"/>
        </w:rPr>
        <w:t>ACTION</w:t>
      </w:r>
      <w:r>
        <w:rPr>
          <w:sz w:val="12"/>
          <w:szCs w:val="12"/>
        </w:rPr>
        <w:t>: Validate the automatically generated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RDD. If required, submit corrected RDD on O/C</w:t>
      </w:r>
    </w:p>
    <w:p w:rsidR="00E90027" w:rsidRDefault="00E90027" w:rsidP="00E90027">
      <w:pPr>
        <w:tabs>
          <w:tab w:val="left" w:pos="900"/>
          <w:tab w:val="left" w:pos="2160"/>
          <w:tab w:val="left" w:pos="5940"/>
          <w:tab w:val="left" w:pos="6840"/>
          <w:tab w:val="left" w:pos="8100"/>
        </w:tabs>
        <w:rPr>
          <w:sz w:val="12"/>
          <w:szCs w:val="12"/>
        </w:rPr>
      </w:pPr>
      <w:r>
        <w:rPr>
          <w:sz w:val="12"/>
          <w:szCs w:val="12"/>
        </w:rPr>
        <w:t>37</w:t>
      </w:r>
      <w:r>
        <w:rPr>
          <w:sz w:val="12"/>
          <w:szCs w:val="12"/>
        </w:rPr>
        <w:tab/>
        <w:t>*</w:t>
      </w:r>
      <w:r>
        <w:rPr>
          <w:sz w:val="12"/>
          <w:szCs w:val="12"/>
        </w:rPr>
        <w:tab/>
        <w:t>Repair part quantity field must e numeric and</w:t>
      </w:r>
      <w:r>
        <w:rPr>
          <w:sz w:val="12"/>
          <w:szCs w:val="12"/>
        </w:rPr>
        <w:tab/>
      </w:r>
      <w:r>
        <w:rPr>
          <w:sz w:val="12"/>
          <w:szCs w:val="12"/>
        </w:rPr>
        <w:tab/>
      </w:r>
      <w:r>
        <w:rPr>
          <w:sz w:val="12"/>
          <w:szCs w:val="12"/>
        </w:rPr>
        <w:tab/>
        <w:t>transaction in columns 40-43.</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cannot be blank.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48</w:t>
      </w:r>
      <w:r>
        <w:rPr>
          <w:sz w:val="12"/>
          <w:szCs w:val="12"/>
        </w:rPr>
        <w:tab/>
      </w:r>
      <w:r>
        <w:rPr>
          <w:sz w:val="12"/>
          <w:szCs w:val="12"/>
        </w:rPr>
        <w:tab/>
        <w:t>Reserved for future use.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repair part quantity in CC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24-26 on the 8 transaction and resubmit.</w:t>
      </w:r>
      <w:r>
        <w:rPr>
          <w:sz w:val="12"/>
          <w:szCs w:val="12"/>
        </w:rPr>
        <w:tab/>
        <w:t>49</w:t>
      </w:r>
      <w:r>
        <w:rPr>
          <w:sz w:val="12"/>
          <w:szCs w:val="12"/>
        </w:rPr>
        <w:tab/>
        <w:t>*</w:t>
      </w:r>
      <w:r>
        <w:rPr>
          <w:sz w:val="12"/>
          <w:szCs w:val="12"/>
        </w:rPr>
        <w:tab/>
        <w:t>The 9 transaction cannot be submitted with</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parts/MI records still open.</w:t>
      </w:r>
    </w:p>
    <w:p w:rsidR="00E90027" w:rsidRDefault="00E90027" w:rsidP="00E90027">
      <w:pPr>
        <w:tabs>
          <w:tab w:val="left" w:pos="900"/>
          <w:tab w:val="left" w:pos="2160"/>
          <w:tab w:val="left" w:pos="5940"/>
          <w:tab w:val="left" w:pos="6840"/>
          <w:tab w:val="left" w:pos="8100"/>
        </w:tabs>
        <w:rPr>
          <w:sz w:val="12"/>
          <w:szCs w:val="12"/>
        </w:rPr>
      </w:pPr>
      <w:r>
        <w:rPr>
          <w:sz w:val="12"/>
          <w:szCs w:val="12"/>
        </w:rPr>
        <w:t>38</w:t>
      </w:r>
      <w:r>
        <w:rPr>
          <w:sz w:val="12"/>
          <w:szCs w:val="12"/>
        </w:rPr>
        <w:tab/>
        <w:t>*</w:t>
      </w:r>
      <w:r>
        <w:rPr>
          <w:sz w:val="12"/>
          <w:szCs w:val="12"/>
        </w:rPr>
        <w:tab/>
        <w:t>DATE-RCVD-CANC field on the input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contained an invalid entry.</w:t>
      </w:r>
      <w:r>
        <w:rPr>
          <w:sz w:val="12"/>
          <w:szCs w:val="12"/>
        </w:rPr>
        <w:tab/>
      </w:r>
      <w:r>
        <w:rPr>
          <w:sz w:val="12"/>
          <w:szCs w:val="12"/>
        </w:rPr>
        <w:tab/>
      </w:r>
      <w:r>
        <w:rPr>
          <w:sz w:val="12"/>
          <w:szCs w:val="12"/>
        </w:rPr>
        <w:tab/>
      </w:r>
      <w:r>
        <w:rPr>
          <w:sz w:val="12"/>
          <w:szCs w:val="12"/>
          <w:u w:val="single"/>
        </w:rPr>
        <w:t>ACTION</w:t>
      </w:r>
      <w:r>
        <w:rPr>
          <w:sz w:val="12"/>
          <w:szCs w:val="12"/>
        </w:rPr>
        <w:t>: Determine the parts/MI records that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are still open for that ERO, and submit 8</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entry and resubmit the</w:t>
      </w:r>
      <w:r>
        <w:rPr>
          <w:sz w:val="12"/>
          <w:szCs w:val="12"/>
        </w:rPr>
        <w:tab/>
      </w:r>
      <w:r>
        <w:rPr>
          <w:sz w:val="12"/>
          <w:szCs w:val="12"/>
        </w:rPr>
        <w:tab/>
      </w:r>
      <w:r>
        <w:rPr>
          <w:sz w:val="12"/>
          <w:szCs w:val="12"/>
        </w:rPr>
        <w:tab/>
        <w:t>(parts) or 8 (modification) transactions, as</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t>transaction. Valid entries for the DATE-RCVD-</w:t>
      </w:r>
      <w:r>
        <w:rPr>
          <w:sz w:val="12"/>
          <w:szCs w:val="12"/>
        </w:rPr>
        <w:tab/>
      </w:r>
      <w:r>
        <w:rPr>
          <w:sz w:val="12"/>
          <w:szCs w:val="12"/>
        </w:rPr>
        <w:tab/>
      </w:r>
      <w:r>
        <w:rPr>
          <w:sz w:val="12"/>
          <w:szCs w:val="12"/>
        </w:rPr>
        <w:tab/>
        <w:t>appropriate, to close the parts/MI records.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CAN field are as follows:</w:t>
      </w:r>
      <w:r>
        <w:rPr>
          <w:sz w:val="12"/>
          <w:szCs w:val="12"/>
        </w:rPr>
        <w:tab/>
      </w:r>
      <w:r>
        <w:rPr>
          <w:sz w:val="12"/>
          <w:szCs w:val="12"/>
        </w:rPr>
        <w:tab/>
      </w:r>
      <w:r>
        <w:rPr>
          <w:sz w:val="12"/>
          <w:szCs w:val="12"/>
        </w:rPr>
        <w:tab/>
        <w:t>Concurrent with the 8 transactions, or after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parts/MI record has been closed,  resubmit the 9</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A valid Julian date (YDDD)</w:t>
      </w:r>
      <w:r>
        <w:rPr>
          <w:sz w:val="12"/>
          <w:szCs w:val="12"/>
        </w:rPr>
        <w:tab/>
      </w:r>
      <w:r>
        <w:rPr>
          <w:sz w:val="12"/>
          <w:szCs w:val="12"/>
        </w:rPr>
        <w:tab/>
      </w:r>
      <w:r>
        <w:rPr>
          <w:sz w:val="12"/>
          <w:szCs w:val="12"/>
        </w:rPr>
        <w:tab/>
        <w:t>transaction to close the ERO in the system.</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 CANC</w:t>
      </w:r>
      <w:r>
        <w:rPr>
          <w:sz w:val="12"/>
          <w:szCs w:val="12"/>
        </w:rPr>
        <w:tab/>
        <w:t>50</w:t>
      </w:r>
      <w:r>
        <w:rPr>
          <w:sz w:val="12"/>
          <w:szCs w:val="12"/>
        </w:rPr>
        <w:tab/>
        <w:t>**</w:t>
      </w:r>
      <w:r>
        <w:rPr>
          <w:sz w:val="12"/>
          <w:szCs w:val="12"/>
        </w:rPr>
        <w:tab/>
        <w:t>Job Status Code 37 was entered when the echelon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of maintenance was 2 on the O/A, O/C, or O/T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 CR (right-justified with the leading two</w:t>
      </w:r>
      <w:r>
        <w:rPr>
          <w:sz w:val="12"/>
          <w:szCs w:val="12"/>
        </w:rPr>
        <w:tab/>
      </w:r>
      <w:r>
        <w:rPr>
          <w:sz w:val="12"/>
          <w:szCs w:val="12"/>
        </w:rPr>
        <w:tab/>
      </w:r>
      <w:r>
        <w:rPr>
          <w:sz w:val="12"/>
          <w:szCs w:val="12"/>
        </w:rPr>
        <w:tab/>
        <w:t>transaction. The computer automatically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positions blank).</w:t>
      </w:r>
      <w:r>
        <w:rPr>
          <w:sz w:val="12"/>
          <w:szCs w:val="12"/>
        </w:rPr>
        <w:tab/>
      </w:r>
      <w:r>
        <w:rPr>
          <w:sz w:val="12"/>
          <w:szCs w:val="12"/>
        </w:rPr>
        <w:tab/>
      </w:r>
      <w:r>
        <w:rPr>
          <w:sz w:val="12"/>
          <w:szCs w:val="12"/>
        </w:rPr>
        <w:tab/>
        <w:t>entered the job status of 00 (AWTG INS).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 SC (right-justified with the leading two</w:t>
      </w:r>
      <w:r>
        <w:rPr>
          <w:sz w:val="12"/>
          <w:szCs w:val="12"/>
        </w:rPr>
        <w:tab/>
      </w:r>
      <w:r>
        <w:rPr>
          <w:sz w:val="12"/>
          <w:szCs w:val="12"/>
        </w:rPr>
        <w:tab/>
      </w:r>
      <w:r>
        <w:rPr>
          <w:sz w:val="12"/>
          <w:szCs w:val="12"/>
        </w:rPr>
        <w:tab/>
      </w:r>
      <w:r>
        <w:rPr>
          <w:sz w:val="12"/>
          <w:szCs w:val="12"/>
          <w:u w:val="single"/>
        </w:rPr>
        <w:t>ACTION</w:t>
      </w:r>
      <w:r>
        <w:rPr>
          <w:sz w:val="12"/>
          <w:szCs w:val="12"/>
        </w:rPr>
        <w:t>: Validate the automatically generated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positions blank).</w:t>
      </w:r>
      <w:r>
        <w:rPr>
          <w:sz w:val="12"/>
          <w:szCs w:val="12"/>
        </w:rPr>
        <w:tab/>
      </w:r>
      <w:r>
        <w:rPr>
          <w:sz w:val="12"/>
          <w:szCs w:val="12"/>
        </w:rPr>
        <w:tab/>
      </w:r>
      <w:r>
        <w:rPr>
          <w:sz w:val="12"/>
          <w:szCs w:val="12"/>
        </w:rPr>
        <w:tab/>
        <w:t>job status and echelon of maintenance. Enter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on the O/C transaction the corrected Job Status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 The DATE-RCVD-CANC field may also be left</w:t>
      </w:r>
      <w:r>
        <w:rPr>
          <w:sz w:val="12"/>
          <w:szCs w:val="12"/>
        </w:rPr>
        <w:tab/>
      </w:r>
      <w:r>
        <w:rPr>
          <w:sz w:val="12"/>
          <w:szCs w:val="12"/>
        </w:rPr>
        <w:tab/>
      </w:r>
      <w:r>
        <w:rPr>
          <w:sz w:val="12"/>
          <w:szCs w:val="12"/>
        </w:rPr>
        <w:tab/>
        <w:t>Code in columns 61-62 and/or the corrected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to indicate a partial receipt.</w:t>
      </w:r>
      <w:r>
        <w:rPr>
          <w:sz w:val="12"/>
          <w:szCs w:val="12"/>
        </w:rPr>
        <w:tab/>
      </w:r>
      <w:r>
        <w:rPr>
          <w:sz w:val="12"/>
          <w:szCs w:val="12"/>
        </w:rPr>
        <w:tab/>
      </w:r>
      <w:r>
        <w:rPr>
          <w:sz w:val="12"/>
          <w:szCs w:val="12"/>
        </w:rPr>
        <w:tab/>
        <w:t>echelon of maintenance in column 25, as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appropriate.</w:t>
      </w:r>
    </w:p>
    <w:p w:rsidR="00E90027" w:rsidRDefault="00E90027" w:rsidP="00E90027">
      <w:pPr>
        <w:tabs>
          <w:tab w:val="left" w:pos="900"/>
          <w:tab w:val="left" w:pos="2160"/>
          <w:tab w:val="left" w:pos="5940"/>
          <w:tab w:val="left" w:pos="6840"/>
          <w:tab w:val="left" w:pos="8100"/>
        </w:tabs>
        <w:rPr>
          <w:sz w:val="12"/>
          <w:szCs w:val="12"/>
        </w:rPr>
      </w:pPr>
      <w:r>
        <w:rPr>
          <w:sz w:val="12"/>
          <w:szCs w:val="12"/>
        </w:rPr>
        <w:t>39</w:t>
      </w:r>
      <w:r>
        <w:rPr>
          <w:sz w:val="12"/>
          <w:szCs w:val="12"/>
        </w:rPr>
        <w:tab/>
        <w:t>**</w:t>
      </w:r>
      <w:r>
        <w:rPr>
          <w:sz w:val="12"/>
          <w:szCs w:val="12"/>
        </w:rPr>
        <w:tab/>
        <w:t>An organizational ERO matrix (as defined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paragraph 21.3) cannot be used with an echelon</w:t>
      </w:r>
      <w:r>
        <w:rPr>
          <w:sz w:val="12"/>
          <w:szCs w:val="12"/>
        </w:rPr>
        <w:tab/>
        <w:t>51</w:t>
      </w:r>
      <w:r>
        <w:rPr>
          <w:sz w:val="12"/>
          <w:szCs w:val="12"/>
        </w:rPr>
        <w:tab/>
        <w:t>*</w:t>
      </w:r>
      <w:r>
        <w:rPr>
          <w:sz w:val="12"/>
          <w:szCs w:val="12"/>
        </w:rPr>
        <w:tab/>
        <w:t>JON cannot be blank on a 4 (Parts)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of maintenance equal to 3 or 4. The Daily</w:t>
      </w:r>
      <w:r>
        <w:rPr>
          <w:sz w:val="12"/>
          <w:szCs w:val="12"/>
        </w:rPr>
        <w:tab/>
      </w:r>
      <w:r>
        <w:rPr>
          <w:sz w:val="12"/>
          <w:szCs w:val="12"/>
        </w:rPr>
        <w:tab/>
      </w:r>
      <w:r>
        <w:rPr>
          <w:sz w:val="12"/>
          <w:szCs w:val="12"/>
        </w:rPr>
        <w:tab/>
        <w:t>when the advice code is DL.</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List (DTL) will reflect a system-</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generated 2 in the echelon of maintenance field.</w:t>
      </w:r>
      <w:r>
        <w:rPr>
          <w:sz w:val="12"/>
          <w:szCs w:val="12"/>
        </w:rPr>
        <w:tab/>
      </w:r>
      <w:r>
        <w:rPr>
          <w:sz w:val="12"/>
          <w:szCs w:val="12"/>
        </w:rPr>
        <w:tab/>
      </w:r>
      <w:r>
        <w:rPr>
          <w:sz w:val="12"/>
          <w:szCs w:val="12"/>
        </w:rPr>
        <w:tab/>
      </w:r>
      <w:r>
        <w:rPr>
          <w:sz w:val="12"/>
          <w:szCs w:val="12"/>
          <w:u w:val="single"/>
        </w:rPr>
        <w:t>ACTION</w:t>
      </w:r>
      <w:r>
        <w:rPr>
          <w:sz w:val="12"/>
          <w:szCs w:val="12"/>
        </w:rPr>
        <w:t>: Enter the no charge JON in columns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51-64 on the 4 (Parts) transaction, ensuring</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ERO matrix/echelon of</w:t>
      </w:r>
      <w:r>
        <w:rPr>
          <w:sz w:val="12"/>
          <w:szCs w:val="12"/>
        </w:rPr>
        <w:tab/>
      </w:r>
      <w:r>
        <w:rPr>
          <w:sz w:val="12"/>
          <w:szCs w:val="12"/>
        </w:rPr>
        <w:tab/>
      </w:r>
      <w:r>
        <w:rPr>
          <w:sz w:val="12"/>
          <w:szCs w:val="12"/>
        </w:rPr>
        <w:tab/>
        <w:t>that there are no blanks,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maintenance field(s). If the ERO matrix is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incorrect, the ERO must be closed and a new ERO</w:t>
      </w:r>
      <w:r>
        <w:rPr>
          <w:sz w:val="12"/>
          <w:szCs w:val="12"/>
        </w:rPr>
        <w:tab/>
        <w:t>52</w:t>
      </w:r>
      <w:r>
        <w:rPr>
          <w:sz w:val="12"/>
          <w:szCs w:val="12"/>
        </w:rPr>
        <w:tab/>
        <w:t>*</w:t>
      </w:r>
      <w:r>
        <w:rPr>
          <w:sz w:val="12"/>
          <w:szCs w:val="12"/>
        </w:rPr>
        <w:tab/>
        <w:t>Old document number is a SASSY document number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with the correct ERO matrix and echelon of</w:t>
      </w:r>
      <w:r>
        <w:rPr>
          <w:sz w:val="12"/>
          <w:szCs w:val="12"/>
        </w:rPr>
        <w:tab/>
      </w:r>
      <w:r>
        <w:rPr>
          <w:sz w:val="12"/>
          <w:szCs w:val="12"/>
        </w:rPr>
        <w:tab/>
      </w:r>
      <w:r>
        <w:rPr>
          <w:sz w:val="12"/>
          <w:szCs w:val="12"/>
        </w:rPr>
        <w:tab/>
        <w:t>and cannot be changed with the 5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maintenance established.</w:t>
      </w:r>
      <w:r>
        <w:rPr>
          <w:sz w:val="12"/>
          <w:szCs w:val="12"/>
        </w:rPr>
        <w:tab/>
      </w:r>
      <w:r>
        <w:rPr>
          <w:sz w:val="12"/>
          <w:szCs w:val="12"/>
        </w:rPr>
        <w:tab/>
      </w:r>
      <w:r>
        <w:rPr>
          <w:sz w:val="12"/>
          <w:szCs w:val="12"/>
        </w:rPr>
        <w:tab/>
        <w:t>when the existing Advice Code is other than 99,</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D7, SC, or WP.</w:t>
      </w:r>
    </w:p>
    <w:p w:rsidR="00E90027" w:rsidRDefault="00E90027" w:rsidP="00E90027">
      <w:pPr>
        <w:tabs>
          <w:tab w:val="left" w:pos="900"/>
          <w:tab w:val="left" w:pos="2160"/>
          <w:tab w:val="left" w:pos="5940"/>
          <w:tab w:val="left" w:pos="6840"/>
          <w:tab w:val="left" w:pos="8100"/>
        </w:tabs>
        <w:rPr>
          <w:sz w:val="12"/>
          <w:szCs w:val="12"/>
        </w:rPr>
      </w:pPr>
      <w:r>
        <w:rPr>
          <w:sz w:val="12"/>
          <w:szCs w:val="12"/>
        </w:rPr>
        <w:t>40</w:t>
      </w:r>
      <w:r>
        <w:rPr>
          <w:sz w:val="12"/>
          <w:szCs w:val="12"/>
        </w:rPr>
        <w:tab/>
        <w:t>*</w:t>
      </w:r>
      <w:r>
        <w:rPr>
          <w:sz w:val="12"/>
          <w:szCs w:val="12"/>
        </w:rPr>
        <w:tab/>
        <w:t>Civilian labor charges field must be numeric or left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w:t>
      </w:r>
      <w:r>
        <w:rPr>
          <w:sz w:val="12"/>
          <w:szCs w:val="12"/>
        </w:rPr>
        <w:tab/>
      </w:r>
      <w:r>
        <w:rPr>
          <w:sz w:val="12"/>
          <w:szCs w:val="12"/>
        </w:rPr>
        <w:tab/>
      </w:r>
      <w:r>
        <w:rPr>
          <w:sz w:val="12"/>
          <w:szCs w:val="12"/>
        </w:rPr>
        <w:tab/>
      </w:r>
      <w:r>
        <w:rPr>
          <w:sz w:val="12"/>
          <w:szCs w:val="12"/>
          <w:u w:val="single"/>
        </w:rPr>
        <w:t>ACTION</w:t>
      </w:r>
      <w:r>
        <w:rPr>
          <w:sz w:val="12"/>
          <w:szCs w:val="12"/>
        </w:rPr>
        <w:t>: If the document number is incorrect,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then the requisition must be cancelled and 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civilian labor charge, if</w:t>
      </w:r>
      <w:r>
        <w:rPr>
          <w:sz w:val="12"/>
          <w:szCs w:val="12"/>
        </w:rPr>
        <w:tab/>
      </w:r>
      <w:r>
        <w:rPr>
          <w:sz w:val="12"/>
          <w:szCs w:val="12"/>
        </w:rPr>
        <w:tab/>
      </w:r>
      <w:r>
        <w:rPr>
          <w:sz w:val="12"/>
          <w:szCs w:val="12"/>
        </w:rPr>
        <w:tab/>
        <w:t>new 4/A transaction with the corrected document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applicable, ensuring that it is numeric in</w:t>
      </w:r>
      <w:r>
        <w:rPr>
          <w:sz w:val="12"/>
          <w:szCs w:val="12"/>
        </w:rPr>
        <w:tab/>
      </w:r>
      <w:r>
        <w:rPr>
          <w:sz w:val="12"/>
          <w:szCs w:val="12"/>
        </w:rPr>
        <w:tab/>
      </w:r>
      <w:r>
        <w:rPr>
          <w:sz w:val="12"/>
          <w:szCs w:val="12"/>
        </w:rPr>
        <w:tab/>
        <w:t>number must be submitted.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columns in 14-19 on the 9 transaction. If there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are no civilian labor charges, leave this field</w:t>
      </w:r>
      <w:r>
        <w:rPr>
          <w:sz w:val="12"/>
          <w:szCs w:val="12"/>
        </w:rPr>
        <w:tab/>
        <w:t>53</w:t>
      </w:r>
      <w:r>
        <w:rPr>
          <w:sz w:val="12"/>
          <w:szCs w:val="12"/>
        </w:rPr>
        <w:tab/>
        <w:t>*</w:t>
      </w:r>
      <w:r>
        <w:rPr>
          <w:sz w:val="12"/>
          <w:szCs w:val="12"/>
        </w:rPr>
        <w:tab/>
        <w:t>Document number must not already exist.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the document number to ensure</w:t>
      </w:r>
    </w:p>
    <w:p w:rsidR="00E90027" w:rsidRDefault="00E90027" w:rsidP="00E90027">
      <w:pPr>
        <w:tabs>
          <w:tab w:val="left" w:pos="900"/>
          <w:tab w:val="left" w:pos="2160"/>
          <w:tab w:val="left" w:pos="5940"/>
          <w:tab w:val="left" w:pos="6840"/>
          <w:tab w:val="left" w:pos="8100"/>
        </w:tabs>
        <w:rPr>
          <w:sz w:val="12"/>
          <w:szCs w:val="12"/>
        </w:rPr>
      </w:pPr>
      <w:r>
        <w:rPr>
          <w:sz w:val="12"/>
          <w:szCs w:val="12"/>
        </w:rPr>
        <w:t>41</w:t>
      </w:r>
      <w:r>
        <w:rPr>
          <w:sz w:val="12"/>
          <w:szCs w:val="12"/>
        </w:rPr>
        <w:tab/>
        <w:t>*</w:t>
      </w:r>
      <w:r>
        <w:rPr>
          <w:sz w:val="12"/>
          <w:szCs w:val="12"/>
        </w:rPr>
        <w:tab/>
        <w:t>Parts charge field must be numeric or left</w:t>
      </w:r>
      <w:r>
        <w:rPr>
          <w:sz w:val="12"/>
          <w:szCs w:val="12"/>
        </w:rPr>
        <w:tab/>
      </w:r>
      <w:r>
        <w:rPr>
          <w:sz w:val="12"/>
          <w:szCs w:val="12"/>
        </w:rPr>
        <w:tab/>
      </w:r>
      <w:r>
        <w:rPr>
          <w:sz w:val="12"/>
          <w:szCs w:val="12"/>
        </w:rPr>
        <w:tab/>
        <w:t>that there is no duplication; enter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w:t>
      </w:r>
      <w:r>
        <w:rPr>
          <w:sz w:val="12"/>
          <w:szCs w:val="12"/>
        </w:rPr>
        <w:tab/>
      </w:r>
      <w:r>
        <w:rPr>
          <w:sz w:val="12"/>
          <w:szCs w:val="12"/>
        </w:rPr>
        <w:tab/>
      </w:r>
      <w:r>
        <w:rPr>
          <w:sz w:val="12"/>
          <w:szCs w:val="12"/>
        </w:rPr>
        <w:tab/>
        <w:t>corrected document number I columns 28-40 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 4/A transaction or columns52-64 on the 5</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non-system parts charge in</w:t>
      </w:r>
      <w:r>
        <w:rPr>
          <w:sz w:val="12"/>
          <w:szCs w:val="12"/>
        </w:rPr>
        <w:tab/>
      </w:r>
      <w:r>
        <w:rPr>
          <w:sz w:val="12"/>
          <w:szCs w:val="12"/>
        </w:rPr>
        <w:tab/>
      </w:r>
      <w:r>
        <w:rPr>
          <w:sz w:val="12"/>
          <w:szCs w:val="12"/>
        </w:rPr>
        <w:tab/>
        <w:t>transaction, as appropriate,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columns 20-27 on the 9 transaction, or leave 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and resubmit.</w:t>
      </w:r>
      <w:r>
        <w:rPr>
          <w:sz w:val="12"/>
          <w:szCs w:val="12"/>
        </w:rPr>
        <w:tab/>
        <w:t>54</w:t>
      </w:r>
      <w:r>
        <w:rPr>
          <w:sz w:val="12"/>
          <w:szCs w:val="12"/>
        </w:rPr>
        <w:tab/>
        <w:t>*</w:t>
      </w:r>
      <w:r>
        <w:rPr>
          <w:sz w:val="12"/>
          <w:szCs w:val="12"/>
        </w:rPr>
        <w:tab/>
        <w:t>NSN not contained in SASSY Master Header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Information File (MHIF).</w:t>
      </w:r>
    </w:p>
    <w:p w:rsidR="00E90027" w:rsidRDefault="00E90027" w:rsidP="00E90027">
      <w:pPr>
        <w:tabs>
          <w:tab w:val="left" w:pos="900"/>
          <w:tab w:val="left" w:pos="2160"/>
          <w:tab w:val="left" w:pos="5940"/>
          <w:tab w:val="left" w:pos="6840"/>
          <w:tab w:val="left" w:pos="8100"/>
        </w:tabs>
        <w:rPr>
          <w:sz w:val="12"/>
          <w:szCs w:val="12"/>
        </w:rPr>
      </w:pPr>
      <w:r>
        <w:rPr>
          <w:sz w:val="12"/>
          <w:szCs w:val="12"/>
        </w:rPr>
        <w:t>42</w:t>
      </w:r>
      <w:r>
        <w:rPr>
          <w:sz w:val="12"/>
          <w:szCs w:val="12"/>
        </w:rPr>
        <w:tab/>
        <w:t>*</w:t>
      </w:r>
      <w:r>
        <w:rPr>
          <w:sz w:val="12"/>
          <w:szCs w:val="12"/>
        </w:rPr>
        <w:tab/>
        <w:t>Date closed field must be in Julian date format.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If the Julian date is entered, it must be greater</w:t>
      </w:r>
      <w:r>
        <w:rPr>
          <w:sz w:val="12"/>
          <w:szCs w:val="12"/>
        </w:rPr>
        <w:tab/>
      </w:r>
      <w:r>
        <w:rPr>
          <w:sz w:val="12"/>
          <w:szCs w:val="12"/>
        </w:rPr>
        <w:tab/>
      </w:r>
      <w:r>
        <w:rPr>
          <w:sz w:val="12"/>
          <w:szCs w:val="12"/>
        </w:rPr>
        <w:tab/>
      </w:r>
      <w:r>
        <w:rPr>
          <w:sz w:val="12"/>
          <w:szCs w:val="12"/>
          <w:u w:val="single"/>
        </w:rPr>
        <w:t>ACTION</w:t>
      </w:r>
      <w:r>
        <w:rPr>
          <w:sz w:val="12"/>
          <w:szCs w:val="12"/>
        </w:rPr>
        <w:t>: Validate the NSN with the unit Supply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than or equal to the DRIS field.</w:t>
      </w:r>
      <w:r>
        <w:rPr>
          <w:sz w:val="12"/>
          <w:szCs w:val="12"/>
        </w:rPr>
        <w:tab/>
      </w:r>
      <w:r>
        <w:rPr>
          <w:sz w:val="12"/>
          <w:szCs w:val="12"/>
        </w:rPr>
        <w:tab/>
      </w:r>
      <w:r>
        <w:rPr>
          <w:sz w:val="12"/>
          <w:szCs w:val="12"/>
        </w:rPr>
        <w:tab/>
        <w:t>Technical Research Section. If the NSN can be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identified, enter the correct NSN in CC 11-23</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Julian date in the proper</w:t>
      </w:r>
      <w:r>
        <w:rPr>
          <w:sz w:val="12"/>
          <w:szCs w:val="12"/>
        </w:rPr>
        <w:tab/>
      </w:r>
      <w:r>
        <w:rPr>
          <w:sz w:val="12"/>
          <w:szCs w:val="12"/>
        </w:rPr>
        <w:tab/>
      </w:r>
      <w:r>
        <w:rPr>
          <w:sz w:val="12"/>
          <w:szCs w:val="12"/>
        </w:rPr>
        <w:tab/>
        <w:t>on the 4/A 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format (YDDD) in columns 28-31 on the 9 trans-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action and resubmit.</w:t>
      </w:r>
      <w:r>
        <w:rPr>
          <w:sz w:val="12"/>
          <w:szCs w:val="12"/>
        </w:rPr>
        <w:tab/>
        <w:t>55</w:t>
      </w:r>
      <w:r>
        <w:rPr>
          <w:sz w:val="12"/>
          <w:szCs w:val="12"/>
        </w:rPr>
        <w:tab/>
        <w:t>*</w:t>
      </w:r>
      <w:r>
        <w:rPr>
          <w:sz w:val="12"/>
          <w:szCs w:val="12"/>
        </w:rPr>
        <w:tab/>
        <w:t>Quantity received is greater than the original</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quantity requested, or the quantity or modifi-</w:t>
      </w:r>
    </w:p>
    <w:p w:rsidR="00E90027" w:rsidRDefault="00E90027" w:rsidP="00E90027">
      <w:pPr>
        <w:tabs>
          <w:tab w:val="left" w:pos="900"/>
          <w:tab w:val="left" w:pos="2160"/>
          <w:tab w:val="left" w:pos="5940"/>
          <w:tab w:val="left" w:pos="6840"/>
          <w:tab w:val="left" w:pos="8100"/>
        </w:tabs>
        <w:rPr>
          <w:sz w:val="12"/>
          <w:szCs w:val="12"/>
        </w:rPr>
      </w:pPr>
      <w:r>
        <w:rPr>
          <w:sz w:val="12"/>
          <w:szCs w:val="12"/>
        </w:rPr>
        <w:t>43</w:t>
      </w:r>
      <w:r>
        <w:rPr>
          <w:sz w:val="12"/>
          <w:szCs w:val="12"/>
        </w:rPr>
        <w:tab/>
        <w:t>*</w:t>
      </w:r>
      <w:r>
        <w:rPr>
          <w:sz w:val="12"/>
          <w:szCs w:val="12"/>
        </w:rPr>
        <w:tab/>
        <w:t>Military labor hours field must be numeric.</w:t>
      </w:r>
      <w:r>
        <w:rPr>
          <w:sz w:val="12"/>
          <w:szCs w:val="12"/>
        </w:rPr>
        <w:tab/>
      </w:r>
      <w:r>
        <w:rPr>
          <w:sz w:val="12"/>
          <w:szCs w:val="12"/>
        </w:rPr>
        <w:tab/>
      </w:r>
      <w:r>
        <w:rPr>
          <w:sz w:val="12"/>
          <w:szCs w:val="12"/>
        </w:rPr>
        <w:tab/>
        <w:t>cations completed is greater than the quantity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of modification required.</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r>
      <w:r>
        <w:rPr>
          <w:sz w:val="12"/>
          <w:szCs w:val="12"/>
          <w:u w:val="single"/>
        </w:rPr>
        <w:t>ACTION</w:t>
      </w:r>
      <w:r>
        <w:rPr>
          <w:sz w:val="12"/>
          <w:szCs w:val="12"/>
        </w:rPr>
        <w:t>: Enter the total military labor hours,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obtained from the ERO, in columns 32-36 on the</w:t>
      </w:r>
      <w:r>
        <w:rPr>
          <w:sz w:val="12"/>
          <w:szCs w:val="12"/>
        </w:rPr>
        <w:tab/>
      </w:r>
      <w:r>
        <w:rPr>
          <w:sz w:val="12"/>
          <w:szCs w:val="12"/>
        </w:rPr>
        <w:tab/>
      </w:r>
      <w:r>
        <w:rPr>
          <w:sz w:val="12"/>
          <w:szCs w:val="12"/>
        </w:rPr>
        <w:tab/>
      </w:r>
      <w:r>
        <w:rPr>
          <w:sz w:val="12"/>
          <w:szCs w:val="12"/>
          <w:u w:val="single"/>
        </w:rPr>
        <w:t>ACTION</w:t>
      </w:r>
      <w:r>
        <w:rPr>
          <w:sz w:val="12"/>
          <w:szCs w:val="12"/>
        </w:rPr>
        <w:t>: Validate the quantity received / quan-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9 transaction. Ensure that the entry in numeric</w:t>
      </w:r>
      <w:r>
        <w:rPr>
          <w:sz w:val="12"/>
          <w:szCs w:val="12"/>
        </w:rPr>
        <w:tab/>
      </w:r>
      <w:r>
        <w:rPr>
          <w:sz w:val="12"/>
          <w:szCs w:val="12"/>
        </w:rPr>
        <w:tab/>
      </w:r>
      <w:r>
        <w:rPr>
          <w:sz w:val="12"/>
          <w:szCs w:val="12"/>
        </w:rPr>
        <w:tab/>
        <w:t>tity of modifications completed to ensure that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and resubmit.</w:t>
      </w:r>
      <w:r>
        <w:rPr>
          <w:sz w:val="12"/>
          <w:szCs w:val="12"/>
        </w:rPr>
        <w:tab/>
      </w:r>
      <w:r>
        <w:rPr>
          <w:sz w:val="12"/>
          <w:szCs w:val="12"/>
        </w:rPr>
        <w:tab/>
      </w:r>
      <w:r>
        <w:rPr>
          <w:sz w:val="12"/>
          <w:szCs w:val="12"/>
        </w:rPr>
        <w:tab/>
        <w:t>these fields are not greater than the quantity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requested / quantity of modifications required</w:t>
      </w:r>
    </w:p>
    <w:p w:rsidR="00E90027" w:rsidRDefault="00E90027" w:rsidP="00E90027">
      <w:pPr>
        <w:tabs>
          <w:tab w:val="left" w:pos="900"/>
          <w:tab w:val="left" w:pos="2160"/>
          <w:tab w:val="left" w:pos="5940"/>
          <w:tab w:val="left" w:pos="6840"/>
          <w:tab w:val="left" w:pos="8100"/>
        </w:tabs>
        <w:rPr>
          <w:sz w:val="12"/>
          <w:szCs w:val="12"/>
        </w:rPr>
      </w:pPr>
      <w:r>
        <w:rPr>
          <w:sz w:val="12"/>
          <w:szCs w:val="12"/>
        </w:rPr>
        <w:t>44</w:t>
      </w:r>
      <w:r>
        <w:rPr>
          <w:sz w:val="12"/>
          <w:szCs w:val="12"/>
        </w:rPr>
        <w:tab/>
        <w:t>*</w:t>
      </w:r>
      <w:r>
        <w:rPr>
          <w:sz w:val="12"/>
          <w:szCs w:val="12"/>
        </w:rPr>
        <w:tab/>
        <w:t>Close Status Code must be 03, 15, or 39.</w:t>
      </w:r>
      <w:r>
        <w:rPr>
          <w:sz w:val="12"/>
          <w:szCs w:val="12"/>
        </w:rPr>
        <w:tab/>
      </w:r>
      <w:r>
        <w:rPr>
          <w:sz w:val="12"/>
          <w:szCs w:val="12"/>
        </w:rPr>
        <w:tab/>
      </w:r>
      <w:r>
        <w:rPr>
          <w:sz w:val="12"/>
          <w:szCs w:val="12"/>
        </w:rPr>
        <w:tab/>
        <w:t>fields on the original 4 transaction. Enter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correct quantity in columns 24-26 on the 8</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one of the appropriate codes</w:t>
      </w:r>
      <w:r>
        <w:rPr>
          <w:sz w:val="12"/>
          <w:szCs w:val="12"/>
        </w:rPr>
        <w:tab/>
      </w:r>
      <w:r>
        <w:rPr>
          <w:sz w:val="12"/>
          <w:szCs w:val="12"/>
        </w:rPr>
        <w:tab/>
      </w:r>
      <w:r>
        <w:rPr>
          <w:sz w:val="12"/>
          <w:szCs w:val="12"/>
        </w:rPr>
        <w:tab/>
        <w:t>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 columns 37-38 on the 9 transaction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45</w:t>
      </w:r>
      <w:r>
        <w:rPr>
          <w:sz w:val="12"/>
          <w:szCs w:val="12"/>
        </w:rPr>
        <w:tab/>
        <w:t>*</w:t>
      </w:r>
      <w:r>
        <w:rPr>
          <w:sz w:val="12"/>
          <w:szCs w:val="12"/>
        </w:rPr>
        <w:tab/>
        <w:t>Authority field must be 0 through 9 or A.</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the appropriate code, enter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it in column 27 on the 8 transaction,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46</w:t>
      </w:r>
      <w:r>
        <w:rPr>
          <w:sz w:val="12"/>
          <w:szCs w:val="12"/>
        </w:rPr>
        <w:tab/>
        <w:t>*</w:t>
      </w:r>
      <w:r>
        <w:rPr>
          <w:sz w:val="12"/>
          <w:szCs w:val="12"/>
        </w:rPr>
        <w:tab/>
        <w:t>RDD field must be in valid Julian date format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and greater than the DRIS field.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if the RDD is greater than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DRIS for that ERO. If the DRIS is erroneous,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change the DRIS in columns 7-10 on the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submit. On the next day, enter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correct RDD in columns 40-43 on the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submit. Ensure that the dates are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 the valid Julian date format (YDDD).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p>
    <w:p w:rsidR="00E90027" w:rsidRPr="00756959" w:rsidRDefault="00E90027" w:rsidP="00E90027">
      <w:pPr>
        <w:jc w:val="center"/>
        <w:rPr>
          <w:b/>
        </w:rPr>
      </w:pPr>
      <w:r w:rsidRPr="00756959">
        <w:rPr>
          <w:b/>
          <w:u w:val="single"/>
        </w:rPr>
        <w:t>Error Codes and Messages</w:t>
      </w:r>
    </w:p>
    <w:p w:rsidR="00E90027" w:rsidRDefault="00E90027" w:rsidP="00E90027">
      <w:pPr>
        <w:jc w:val="center"/>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E90027" w:rsidRDefault="00E90027"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E90027" w:rsidRDefault="00E90027" w:rsidP="00E90027">
      <w:pPr>
        <w:tabs>
          <w:tab w:val="left" w:pos="900"/>
          <w:tab w:val="left" w:pos="2160"/>
          <w:tab w:val="left" w:pos="5940"/>
          <w:tab w:val="left" w:pos="6840"/>
          <w:tab w:val="left" w:pos="8100"/>
        </w:tabs>
        <w:rPr>
          <w:sz w:val="12"/>
          <w:szCs w:val="12"/>
        </w:rPr>
      </w:pPr>
      <w:r>
        <w:rPr>
          <w:sz w:val="12"/>
          <w:szCs w:val="12"/>
        </w:rPr>
        <w:t>56</w:t>
      </w:r>
      <w:r>
        <w:rPr>
          <w:sz w:val="12"/>
          <w:szCs w:val="12"/>
        </w:rPr>
        <w:tab/>
        <w:t>*</w:t>
      </w:r>
      <w:r>
        <w:rPr>
          <w:sz w:val="12"/>
          <w:szCs w:val="12"/>
        </w:rPr>
        <w:tab/>
        <w:t>The JON field on the 4 Parts transaction or</w:t>
      </w:r>
      <w:r>
        <w:rPr>
          <w:sz w:val="12"/>
          <w:szCs w:val="12"/>
        </w:rPr>
        <w:tab/>
        <w:t>66</w:t>
      </w:r>
      <w:r>
        <w:rPr>
          <w:sz w:val="12"/>
          <w:szCs w:val="12"/>
        </w:rPr>
        <w:tab/>
        <w:t>*</w:t>
      </w:r>
      <w:r>
        <w:rPr>
          <w:sz w:val="12"/>
          <w:szCs w:val="12"/>
        </w:rPr>
        <w:tab/>
        <w:t>Parts and later parts cannot both be entered 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4 Maint Float transaction was invalid.</w:t>
      </w:r>
      <w:r>
        <w:rPr>
          <w:sz w:val="12"/>
          <w:szCs w:val="12"/>
        </w:rPr>
        <w:tab/>
      </w:r>
      <w:r>
        <w:rPr>
          <w:sz w:val="12"/>
          <w:szCs w:val="12"/>
        </w:rPr>
        <w:tab/>
      </w:r>
      <w:r>
        <w:rPr>
          <w:sz w:val="12"/>
          <w:szCs w:val="12"/>
        </w:rPr>
        <w:tab/>
        <w:t>the same T transaction.</w:t>
      </w:r>
    </w:p>
    <w:p w:rsidR="00E90027" w:rsidRDefault="00E90027" w:rsidP="00E90027">
      <w:pPr>
        <w:tabs>
          <w:tab w:val="left" w:pos="9193"/>
        </w:tabs>
        <w:rPr>
          <w:sz w:val="12"/>
          <w:szCs w:val="12"/>
        </w:rPr>
      </w:pP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w:t>
      </w:r>
      <w:r>
        <w:rPr>
          <w:sz w:val="12"/>
          <w:szCs w:val="12"/>
        </w:rPr>
        <w:tab/>
      </w:r>
      <w:r>
        <w:rPr>
          <w:sz w:val="12"/>
          <w:szCs w:val="12"/>
        </w:rPr>
        <w:tab/>
      </w:r>
      <w:r>
        <w:rPr>
          <w:sz w:val="12"/>
          <w:szCs w:val="12"/>
        </w:rPr>
        <w:tab/>
      </w:r>
      <w:r>
        <w:rPr>
          <w:sz w:val="12"/>
          <w:szCs w:val="12"/>
          <w:u w:val="single"/>
        </w:rPr>
        <w:t>ACTION</w:t>
      </w:r>
      <w:r>
        <w:rPr>
          <w:sz w:val="12"/>
          <w:szCs w:val="12"/>
        </w:rPr>
        <w:t>: Validate which parts field (parts,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column 16, or later parts, column 17) is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If the transaction is a 4 Parts transact-</w:t>
      </w:r>
      <w:r>
        <w:rPr>
          <w:sz w:val="12"/>
          <w:szCs w:val="12"/>
        </w:rPr>
        <w:tab/>
      </w:r>
      <w:r>
        <w:rPr>
          <w:sz w:val="12"/>
          <w:szCs w:val="12"/>
        </w:rPr>
        <w:tab/>
      </w:r>
      <w:r>
        <w:rPr>
          <w:sz w:val="12"/>
          <w:szCs w:val="12"/>
        </w:rPr>
        <w:tab/>
        <w:t>desired, make the appropriate entry on the 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tion, enter the correct JON and resubmit.</w:t>
      </w:r>
      <w:r>
        <w:rPr>
          <w:sz w:val="12"/>
          <w:szCs w:val="12"/>
        </w:rPr>
        <w:tab/>
      </w:r>
      <w:r>
        <w:rPr>
          <w:sz w:val="12"/>
          <w:szCs w:val="12"/>
        </w:rPr>
        <w:tab/>
      </w:r>
      <w:r>
        <w:rPr>
          <w:sz w:val="12"/>
          <w:szCs w:val="12"/>
        </w:rPr>
        <w:tab/>
        <w:t>transaction, and resubmit.</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the transaction is a 4 Maint Float</w:t>
      </w:r>
      <w:r>
        <w:rPr>
          <w:sz w:val="12"/>
          <w:szCs w:val="12"/>
        </w:rPr>
        <w:tab/>
        <w:t>67</w:t>
      </w:r>
      <w:r>
        <w:rPr>
          <w:sz w:val="12"/>
          <w:szCs w:val="12"/>
        </w:rPr>
        <w:tab/>
        <w:t>**</w:t>
      </w:r>
      <w:r>
        <w:rPr>
          <w:sz w:val="12"/>
          <w:szCs w:val="12"/>
        </w:rPr>
        <w:tab/>
        <w:t>The ID/SN/NSN on the input transaction did not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w:t>
      </w:r>
      <w:r>
        <w:rPr>
          <w:sz w:val="12"/>
          <w:szCs w:val="12"/>
        </w:rPr>
        <w:tab/>
      </w:r>
      <w:r>
        <w:rPr>
          <w:sz w:val="12"/>
          <w:szCs w:val="12"/>
        </w:rPr>
        <w:tab/>
      </w:r>
      <w:r>
        <w:rPr>
          <w:sz w:val="12"/>
          <w:szCs w:val="12"/>
        </w:rPr>
        <w:tab/>
        <w:t>match the information contained on the Unit’s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RUAF and the maintenance Category Code of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    (1) Leave the JON field blank if the Advice</w:t>
      </w:r>
      <w:r>
        <w:rPr>
          <w:sz w:val="12"/>
          <w:szCs w:val="12"/>
        </w:rPr>
        <w:tab/>
      </w:r>
      <w:r>
        <w:rPr>
          <w:sz w:val="12"/>
          <w:szCs w:val="12"/>
        </w:rPr>
        <w:tab/>
      </w:r>
      <w:r>
        <w:rPr>
          <w:sz w:val="12"/>
          <w:szCs w:val="12"/>
        </w:rPr>
        <w:tab/>
        <w:t>ERO is M, X, P, or 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is F1.</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    (2) Enter the NSN of the item being turned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 if the Advice Code is F2 or F3. The NSN</w:t>
      </w:r>
      <w:r>
        <w:rPr>
          <w:sz w:val="12"/>
          <w:szCs w:val="12"/>
        </w:rPr>
        <w:tab/>
      </w:r>
      <w:r>
        <w:rPr>
          <w:sz w:val="12"/>
          <w:szCs w:val="12"/>
        </w:rPr>
        <w:tab/>
      </w:r>
      <w:r>
        <w:rPr>
          <w:sz w:val="12"/>
          <w:szCs w:val="12"/>
        </w:rPr>
        <w:tab/>
        <w:t>a. If the ID/SN was incorrect, submit an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must be left-justified and CC 64 must be blank.</w:t>
      </w:r>
      <w:r>
        <w:rPr>
          <w:sz w:val="12"/>
          <w:szCs w:val="12"/>
        </w:rPr>
        <w:tab/>
      </w:r>
      <w:r>
        <w:rPr>
          <w:sz w:val="12"/>
          <w:szCs w:val="12"/>
        </w:rPr>
        <w:tab/>
      </w:r>
      <w:r>
        <w:rPr>
          <w:sz w:val="12"/>
          <w:szCs w:val="12"/>
        </w:rPr>
        <w:tab/>
        <w:t>transaction with the correct information.</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    (3) Enter the JON of the requisitioner if</w:t>
      </w:r>
      <w:r>
        <w:rPr>
          <w:sz w:val="12"/>
          <w:szCs w:val="12"/>
        </w:rPr>
        <w:tab/>
      </w:r>
      <w:r>
        <w:rPr>
          <w:sz w:val="12"/>
          <w:szCs w:val="12"/>
        </w:rPr>
        <w:tab/>
      </w:r>
      <w:r>
        <w:rPr>
          <w:sz w:val="12"/>
          <w:szCs w:val="12"/>
        </w:rPr>
        <w:tab/>
        <w:t>b. If the NSN was incorrect, submit a 3</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Advice Code is F4 or F5.</w:t>
      </w:r>
      <w:r>
        <w:rPr>
          <w:sz w:val="12"/>
          <w:szCs w:val="12"/>
        </w:rPr>
        <w:tab/>
      </w:r>
      <w:r>
        <w:rPr>
          <w:sz w:val="12"/>
          <w:szCs w:val="12"/>
        </w:rPr>
        <w:tab/>
      </w:r>
      <w:r>
        <w:rPr>
          <w:sz w:val="12"/>
          <w:szCs w:val="12"/>
        </w:rPr>
        <w:tab/>
        <w:t>transaction with the correct NSN.</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    (4) If the Advice Code is F6 and the original</w:t>
      </w:r>
      <w:r>
        <w:rPr>
          <w:sz w:val="12"/>
          <w:szCs w:val="12"/>
        </w:rPr>
        <w:tab/>
      </w:r>
      <w:r>
        <w:rPr>
          <w:sz w:val="12"/>
          <w:szCs w:val="12"/>
        </w:rPr>
        <w:tab/>
      </w:r>
      <w:r>
        <w:rPr>
          <w:sz w:val="12"/>
          <w:szCs w:val="12"/>
        </w:rPr>
        <w:tab/>
        <w:t>NOTE: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back order was without charge, leave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JON field blank. If the original back order</w:t>
      </w:r>
      <w:r>
        <w:rPr>
          <w:sz w:val="12"/>
          <w:szCs w:val="12"/>
        </w:rPr>
        <w:tab/>
      </w:r>
      <w:r>
        <w:rPr>
          <w:sz w:val="12"/>
          <w:szCs w:val="12"/>
        </w:rPr>
        <w:tab/>
      </w:r>
      <w:r>
        <w:rPr>
          <w:sz w:val="12"/>
          <w:szCs w:val="12"/>
        </w:rPr>
        <w:tab/>
        <w:t>a. All corrections are mandatory to allow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was with charge, enter the requisitioner’s JON.</w:t>
      </w:r>
      <w:r>
        <w:rPr>
          <w:sz w:val="12"/>
          <w:szCs w:val="12"/>
        </w:rPr>
        <w:tab/>
      </w:r>
      <w:r>
        <w:rPr>
          <w:sz w:val="12"/>
          <w:szCs w:val="12"/>
        </w:rPr>
        <w:tab/>
      </w:r>
      <w:r>
        <w:rPr>
          <w:sz w:val="12"/>
          <w:szCs w:val="12"/>
        </w:rPr>
        <w:tab/>
        <w:t>9 transaction to process.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57</w:t>
      </w:r>
      <w:r>
        <w:rPr>
          <w:sz w:val="12"/>
          <w:szCs w:val="12"/>
        </w:rPr>
        <w:tab/>
      </w:r>
      <w:r>
        <w:rPr>
          <w:sz w:val="12"/>
          <w:szCs w:val="12"/>
        </w:rPr>
        <w:tab/>
        <w:t>Reserve for future use</w:t>
      </w:r>
      <w:r>
        <w:rPr>
          <w:sz w:val="12"/>
          <w:szCs w:val="12"/>
        </w:rPr>
        <w:tab/>
      </w:r>
      <w:r>
        <w:rPr>
          <w:sz w:val="12"/>
          <w:szCs w:val="12"/>
        </w:rPr>
        <w:tab/>
      </w:r>
      <w:r>
        <w:rPr>
          <w:sz w:val="12"/>
          <w:szCs w:val="12"/>
        </w:rPr>
        <w:tab/>
        <w:t>b. If the unit’s RUAF is in error, a SASSY YRU</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must be submitted by the unit’s</w:t>
      </w:r>
    </w:p>
    <w:p w:rsidR="00E90027" w:rsidRDefault="00E90027" w:rsidP="00E90027">
      <w:pPr>
        <w:tabs>
          <w:tab w:val="left" w:pos="900"/>
          <w:tab w:val="left" w:pos="2160"/>
          <w:tab w:val="left" w:pos="5940"/>
          <w:tab w:val="left" w:pos="6840"/>
          <w:tab w:val="left" w:pos="8100"/>
        </w:tabs>
        <w:rPr>
          <w:sz w:val="12"/>
          <w:szCs w:val="12"/>
        </w:rPr>
      </w:pPr>
      <w:r>
        <w:rPr>
          <w:sz w:val="12"/>
          <w:szCs w:val="12"/>
        </w:rPr>
        <w:t>58</w:t>
      </w:r>
      <w:r>
        <w:rPr>
          <w:sz w:val="12"/>
          <w:szCs w:val="12"/>
        </w:rPr>
        <w:tab/>
        <w:t>*</w:t>
      </w:r>
      <w:r>
        <w:rPr>
          <w:sz w:val="12"/>
          <w:szCs w:val="12"/>
        </w:rPr>
        <w:tab/>
        <w:t>The quantity of modifications required cannot</w:t>
      </w:r>
      <w:r>
        <w:rPr>
          <w:sz w:val="12"/>
          <w:szCs w:val="12"/>
        </w:rPr>
        <w:tab/>
      </w:r>
      <w:r>
        <w:rPr>
          <w:sz w:val="12"/>
          <w:szCs w:val="12"/>
        </w:rPr>
        <w:tab/>
      </w:r>
      <w:r>
        <w:rPr>
          <w:sz w:val="12"/>
          <w:szCs w:val="12"/>
        </w:rPr>
        <w:tab/>
        <w:t>Supply Section to correct the RUAF. After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be greater than the quantity entered.</w:t>
      </w:r>
      <w:r>
        <w:rPr>
          <w:sz w:val="12"/>
          <w:szCs w:val="12"/>
        </w:rPr>
        <w:tab/>
      </w:r>
      <w:r>
        <w:rPr>
          <w:sz w:val="12"/>
          <w:szCs w:val="12"/>
        </w:rPr>
        <w:tab/>
      </w:r>
      <w:r>
        <w:rPr>
          <w:sz w:val="12"/>
          <w:szCs w:val="12"/>
        </w:rPr>
        <w:tab/>
        <w:t>unit’s RUAF has been corrected, a MIMMS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with the corrected ID number must be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xml:space="preserve">: Ensure that the quantity of </w:t>
      </w:r>
      <w:r>
        <w:rPr>
          <w:sz w:val="12"/>
          <w:szCs w:val="12"/>
        </w:rPr>
        <w:tab/>
      </w:r>
      <w:r>
        <w:rPr>
          <w:sz w:val="12"/>
          <w:szCs w:val="12"/>
        </w:rPr>
        <w:tab/>
      </w:r>
      <w:r>
        <w:rPr>
          <w:sz w:val="12"/>
          <w:szCs w:val="12"/>
        </w:rPr>
        <w:tab/>
        <w:t>submitted by the unit’s Maintenance Section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modifications required submitted on the 4/A</w:t>
      </w:r>
      <w:r>
        <w:rPr>
          <w:sz w:val="12"/>
          <w:szCs w:val="12"/>
        </w:rPr>
        <w:tab/>
      </w:r>
      <w:r>
        <w:rPr>
          <w:sz w:val="12"/>
          <w:szCs w:val="12"/>
        </w:rPr>
        <w:tab/>
      </w:r>
      <w:r>
        <w:rPr>
          <w:sz w:val="12"/>
          <w:szCs w:val="12"/>
        </w:rPr>
        <w:tab/>
        <w:t>order to signal MIMMS AIS to re-verify the</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t>(modification) transaction is not greater than the</w:t>
      </w:r>
      <w:r>
        <w:rPr>
          <w:sz w:val="12"/>
          <w:szCs w:val="12"/>
        </w:rPr>
        <w:tab/>
      </w:r>
      <w:r>
        <w:rPr>
          <w:sz w:val="12"/>
          <w:szCs w:val="12"/>
        </w:rPr>
        <w:tab/>
      </w:r>
      <w:r>
        <w:rPr>
          <w:sz w:val="12"/>
          <w:szCs w:val="12"/>
        </w:rPr>
        <w:tab/>
        <w:t>ID/SN/NSN and remove the No Close Flag.</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quantity entered on the O/A transaction. 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changes on the appropriate transactions. Submit</w:t>
      </w:r>
      <w:r>
        <w:rPr>
          <w:sz w:val="12"/>
          <w:szCs w:val="12"/>
        </w:rPr>
        <w:tab/>
        <w:t>68</w:t>
      </w:r>
      <w:r>
        <w:rPr>
          <w:sz w:val="12"/>
          <w:szCs w:val="12"/>
        </w:rPr>
        <w:tab/>
        <w:t>*</w:t>
      </w:r>
      <w:r>
        <w:rPr>
          <w:sz w:val="12"/>
          <w:szCs w:val="12"/>
        </w:rPr>
        <w:tab/>
        <w:t>A 9 card will not close the record because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correct quantity entered in columns 38-39</w:t>
      </w:r>
      <w:r>
        <w:rPr>
          <w:sz w:val="12"/>
          <w:szCs w:val="12"/>
        </w:rPr>
        <w:tab/>
      </w:r>
      <w:r>
        <w:rPr>
          <w:sz w:val="12"/>
          <w:szCs w:val="12"/>
        </w:rPr>
        <w:tab/>
      </w:r>
      <w:r>
        <w:rPr>
          <w:sz w:val="12"/>
          <w:szCs w:val="12"/>
        </w:rPr>
        <w:tab/>
        <w:t>ID/SN/NSN did not match those recorded on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on the O/C transaction and resubmit the 4/A</w:t>
      </w:r>
      <w:r>
        <w:rPr>
          <w:sz w:val="12"/>
          <w:szCs w:val="12"/>
        </w:rPr>
        <w:tab/>
      </w:r>
      <w:r>
        <w:rPr>
          <w:sz w:val="12"/>
          <w:szCs w:val="12"/>
        </w:rPr>
        <w:tab/>
      </w:r>
      <w:r>
        <w:rPr>
          <w:sz w:val="12"/>
          <w:szCs w:val="12"/>
        </w:rPr>
        <w:tab/>
        <w:t>unit’s RUAF.</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(modification) transaction, or enter the correct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quantity of modifications required in columns</w:t>
      </w:r>
      <w:r>
        <w:rPr>
          <w:sz w:val="12"/>
          <w:szCs w:val="12"/>
        </w:rPr>
        <w:tab/>
      </w:r>
      <w:r>
        <w:rPr>
          <w:sz w:val="12"/>
          <w:szCs w:val="12"/>
        </w:rPr>
        <w:tab/>
      </w:r>
      <w:r>
        <w:rPr>
          <w:sz w:val="12"/>
          <w:szCs w:val="12"/>
        </w:rPr>
        <w:tab/>
      </w:r>
      <w:r>
        <w:rPr>
          <w:sz w:val="12"/>
          <w:szCs w:val="12"/>
          <w:u w:val="single"/>
        </w:rPr>
        <w:t>ACTION</w:t>
      </w:r>
      <w:r>
        <w:rPr>
          <w:sz w:val="12"/>
          <w:szCs w:val="12"/>
        </w:rPr>
        <w: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24-26 on the 4/A (modification)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and resubmit.</w:t>
      </w:r>
      <w:r>
        <w:rPr>
          <w:sz w:val="12"/>
          <w:szCs w:val="12"/>
        </w:rPr>
        <w:tab/>
      </w:r>
      <w:r>
        <w:rPr>
          <w:sz w:val="12"/>
          <w:szCs w:val="12"/>
        </w:rPr>
        <w:tab/>
      </w:r>
      <w:r>
        <w:rPr>
          <w:sz w:val="12"/>
          <w:szCs w:val="12"/>
        </w:rPr>
        <w:tab/>
        <w:t>a. If the ID/SN was incorrect, resubmit an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with the correct NSN.</w:t>
      </w:r>
    </w:p>
    <w:p w:rsidR="00E90027" w:rsidRDefault="00E90027" w:rsidP="00E90027">
      <w:pPr>
        <w:tabs>
          <w:tab w:val="left" w:pos="900"/>
          <w:tab w:val="left" w:pos="2160"/>
          <w:tab w:val="left" w:pos="5940"/>
          <w:tab w:val="left" w:pos="6840"/>
          <w:tab w:val="left" w:pos="8100"/>
        </w:tabs>
        <w:rPr>
          <w:sz w:val="12"/>
          <w:szCs w:val="12"/>
        </w:rPr>
      </w:pPr>
      <w:r>
        <w:rPr>
          <w:sz w:val="12"/>
          <w:szCs w:val="12"/>
        </w:rPr>
        <w:t>59</w:t>
      </w:r>
      <w:r>
        <w:rPr>
          <w:sz w:val="12"/>
          <w:szCs w:val="12"/>
        </w:rPr>
        <w:tab/>
      </w:r>
      <w:r>
        <w:rPr>
          <w:sz w:val="12"/>
          <w:szCs w:val="12"/>
        </w:rPr>
        <w:tab/>
        <w:t>Reserved for future use.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b. If the NSN was incorrect, submit a 3</w:t>
      </w:r>
    </w:p>
    <w:p w:rsidR="00E90027" w:rsidRDefault="00E90027" w:rsidP="00E90027">
      <w:pPr>
        <w:tabs>
          <w:tab w:val="left" w:pos="900"/>
          <w:tab w:val="left" w:pos="2160"/>
          <w:tab w:val="left" w:pos="5940"/>
          <w:tab w:val="left" w:pos="6840"/>
          <w:tab w:val="left" w:pos="8100"/>
        </w:tabs>
        <w:rPr>
          <w:sz w:val="12"/>
          <w:szCs w:val="12"/>
        </w:rPr>
      </w:pPr>
      <w:r>
        <w:rPr>
          <w:sz w:val="12"/>
          <w:szCs w:val="12"/>
        </w:rPr>
        <w:t>60</w:t>
      </w:r>
      <w:r>
        <w:rPr>
          <w:sz w:val="12"/>
          <w:szCs w:val="12"/>
        </w:rPr>
        <w:tab/>
        <w:t>*</w:t>
      </w:r>
      <w:r>
        <w:rPr>
          <w:sz w:val="12"/>
          <w:szCs w:val="12"/>
        </w:rPr>
        <w:tab/>
        <w:t>Number of unserviceable items must be numeric.</w:t>
      </w:r>
      <w:r>
        <w:rPr>
          <w:sz w:val="12"/>
          <w:szCs w:val="12"/>
        </w:rPr>
        <w:tab/>
      </w:r>
      <w:r>
        <w:rPr>
          <w:sz w:val="12"/>
          <w:szCs w:val="12"/>
        </w:rPr>
        <w:tab/>
      </w:r>
      <w:r>
        <w:rPr>
          <w:sz w:val="12"/>
          <w:szCs w:val="12"/>
        </w:rPr>
        <w:tab/>
        <w:t>transaction with the correct NSN.</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correct number of unservice-</w:t>
      </w:r>
      <w:r>
        <w:rPr>
          <w:sz w:val="12"/>
          <w:szCs w:val="12"/>
        </w:rPr>
        <w:tab/>
      </w:r>
      <w:r>
        <w:rPr>
          <w:sz w:val="12"/>
          <w:szCs w:val="12"/>
        </w:rPr>
        <w:tab/>
      </w:r>
      <w:r>
        <w:rPr>
          <w:sz w:val="12"/>
          <w:szCs w:val="12"/>
        </w:rPr>
        <w:tab/>
        <w:t>NOTE: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able items in columns 39-40 on the 9 transac-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tion, ensuring that the entry is numeric and</w:t>
      </w:r>
      <w:r>
        <w:rPr>
          <w:sz w:val="12"/>
          <w:szCs w:val="12"/>
        </w:rPr>
        <w:tab/>
      </w:r>
      <w:r>
        <w:rPr>
          <w:sz w:val="12"/>
          <w:szCs w:val="12"/>
        </w:rPr>
        <w:tab/>
      </w:r>
      <w:r>
        <w:rPr>
          <w:sz w:val="12"/>
          <w:szCs w:val="12"/>
        </w:rPr>
        <w:tab/>
        <w:t>a. All corrections are mandatory to allow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w:t>
      </w:r>
      <w:r>
        <w:rPr>
          <w:sz w:val="12"/>
          <w:szCs w:val="12"/>
        </w:rPr>
        <w:tab/>
      </w:r>
      <w:r>
        <w:rPr>
          <w:sz w:val="12"/>
          <w:szCs w:val="12"/>
        </w:rPr>
        <w:tab/>
      </w:r>
      <w:r>
        <w:rPr>
          <w:sz w:val="12"/>
          <w:szCs w:val="12"/>
        </w:rPr>
        <w:tab/>
        <w:t>9 transaction to process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61</w:t>
      </w:r>
      <w:r>
        <w:rPr>
          <w:sz w:val="12"/>
          <w:szCs w:val="12"/>
        </w:rPr>
        <w:tab/>
        <w:t>*</w:t>
      </w:r>
      <w:r>
        <w:rPr>
          <w:sz w:val="12"/>
          <w:szCs w:val="12"/>
        </w:rPr>
        <w:tab/>
        <w:t>EOTC must be D, H, M, or R and match the EOTC</w:t>
      </w:r>
      <w:r>
        <w:rPr>
          <w:sz w:val="12"/>
          <w:szCs w:val="12"/>
        </w:rPr>
        <w:tab/>
      </w:r>
      <w:r>
        <w:rPr>
          <w:sz w:val="12"/>
          <w:szCs w:val="12"/>
        </w:rPr>
        <w:tab/>
      </w:r>
      <w:r>
        <w:rPr>
          <w:sz w:val="12"/>
          <w:szCs w:val="12"/>
        </w:rPr>
        <w:tab/>
        <w:t>b. If the unit’s RUAF is in error, a SASSY YRU</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for the ID.</w:t>
      </w:r>
      <w:r>
        <w:rPr>
          <w:sz w:val="12"/>
          <w:szCs w:val="12"/>
        </w:rPr>
        <w:tab/>
      </w:r>
      <w:r>
        <w:rPr>
          <w:sz w:val="12"/>
          <w:szCs w:val="12"/>
        </w:rPr>
        <w:tab/>
      </w:r>
      <w:r>
        <w:rPr>
          <w:sz w:val="12"/>
          <w:szCs w:val="12"/>
        </w:rPr>
        <w:tab/>
        <w:t>transaction must be submitted by the unit’s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Supply Section to correct the RUAF. After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EOT for the ID in the ID</w:t>
      </w:r>
      <w:r>
        <w:rPr>
          <w:sz w:val="12"/>
          <w:szCs w:val="12"/>
        </w:rPr>
        <w:tab/>
      </w:r>
      <w:r>
        <w:rPr>
          <w:sz w:val="12"/>
          <w:szCs w:val="12"/>
        </w:rPr>
        <w:tab/>
      </w:r>
      <w:r>
        <w:rPr>
          <w:sz w:val="12"/>
          <w:szCs w:val="12"/>
        </w:rPr>
        <w:tab/>
        <w:t>unit’s RUAF has been corrected, a MIMMS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Standards File of on the Daily Process Report.</w:t>
      </w:r>
      <w:r>
        <w:rPr>
          <w:sz w:val="12"/>
          <w:szCs w:val="12"/>
        </w:rPr>
        <w:tab/>
      </w:r>
      <w:r>
        <w:rPr>
          <w:sz w:val="12"/>
          <w:szCs w:val="12"/>
        </w:rPr>
        <w:tab/>
      </w:r>
      <w:r>
        <w:rPr>
          <w:sz w:val="12"/>
          <w:szCs w:val="12"/>
        </w:rPr>
        <w:tab/>
        <w:t>transaction with the corrected ID number must be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Enter the correct EOTC in column 41 n the 9</w:t>
      </w:r>
      <w:r>
        <w:rPr>
          <w:sz w:val="12"/>
          <w:szCs w:val="12"/>
        </w:rPr>
        <w:tab/>
      </w:r>
      <w:r>
        <w:rPr>
          <w:sz w:val="12"/>
          <w:szCs w:val="12"/>
        </w:rPr>
        <w:tab/>
      </w:r>
      <w:r>
        <w:rPr>
          <w:sz w:val="12"/>
          <w:szCs w:val="12"/>
        </w:rPr>
        <w:tab/>
        <w:t>submitted by the unit’s Maintenance Section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resubmit.</w:t>
      </w:r>
      <w:r>
        <w:rPr>
          <w:sz w:val="12"/>
          <w:szCs w:val="12"/>
        </w:rPr>
        <w:tab/>
      </w:r>
      <w:r>
        <w:rPr>
          <w:sz w:val="12"/>
          <w:szCs w:val="12"/>
        </w:rPr>
        <w:tab/>
      </w:r>
      <w:r>
        <w:rPr>
          <w:sz w:val="12"/>
          <w:szCs w:val="12"/>
        </w:rPr>
        <w:tab/>
        <w:t>order to signal MIMMS AIS to re-verify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ID/SN/NSN and remove the No Close Flag.</w:t>
      </w:r>
    </w:p>
    <w:p w:rsidR="00E90027" w:rsidRDefault="00E90027" w:rsidP="00E90027">
      <w:pPr>
        <w:tabs>
          <w:tab w:val="left" w:pos="900"/>
          <w:tab w:val="left" w:pos="2160"/>
          <w:tab w:val="left" w:pos="5940"/>
          <w:tab w:val="left" w:pos="6840"/>
          <w:tab w:val="left" w:pos="8100"/>
        </w:tabs>
        <w:rPr>
          <w:sz w:val="12"/>
          <w:szCs w:val="12"/>
        </w:rPr>
      </w:pPr>
      <w:r>
        <w:rPr>
          <w:sz w:val="12"/>
          <w:szCs w:val="12"/>
        </w:rPr>
        <w:t>62</w:t>
      </w:r>
      <w:r>
        <w:rPr>
          <w:sz w:val="12"/>
          <w:szCs w:val="12"/>
        </w:rPr>
        <w:tab/>
        <w:t>*</w:t>
      </w:r>
      <w:r>
        <w:rPr>
          <w:sz w:val="12"/>
          <w:szCs w:val="12"/>
        </w:rPr>
        <w:tab/>
        <w:t>The entry in the Primary Meter Reading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was incompatible with the Equipment Operating</w:t>
      </w:r>
      <w:r>
        <w:rPr>
          <w:sz w:val="12"/>
          <w:szCs w:val="12"/>
        </w:rPr>
        <w:tab/>
        <w:t>69</w:t>
      </w:r>
      <w:r>
        <w:rPr>
          <w:sz w:val="12"/>
          <w:szCs w:val="12"/>
        </w:rPr>
        <w:tab/>
        <w:t>*</w:t>
      </w:r>
      <w:r>
        <w:rPr>
          <w:sz w:val="12"/>
          <w:szCs w:val="12"/>
        </w:rPr>
        <w:tab/>
        <w:t>One task data field must contain an entry when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Time Code (EOTC).</w:t>
      </w:r>
      <w:r>
        <w:rPr>
          <w:sz w:val="12"/>
          <w:szCs w:val="12"/>
        </w:rPr>
        <w:tab/>
      </w:r>
      <w:r>
        <w:rPr>
          <w:sz w:val="12"/>
          <w:szCs w:val="12"/>
        </w:rPr>
        <w:tab/>
      </w:r>
      <w:r>
        <w:rPr>
          <w:sz w:val="12"/>
          <w:szCs w:val="12"/>
        </w:rPr>
        <w:tab/>
        <w:t>the second position of the Job Identification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Code submitted on the O transaction is other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If the EOTC is D, leave the Primary Meter</w:t>
      </w:r>
      <w:r>
        <w:rPr>
          <w:sz w:val="12"/>
          <w:szCs w:val="12"/>
        </w:rPr>
        <w:tab/>
      </w:r>
      <w:r>
        <w:rPr>
          <w:sz w:val="12"/>
          <w:szCs w:val="12"/>
        </w:rPr>
        <w:tab/>
      </w:r>
      <w:r>
        <w:rPr>
          <w:sz w:val="12"/>
          <w:szCs w:val="12"/>
        </w:rPr>
        <w:tab/>
        <w:t>than 3 or 4.</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Reading field blank.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entries in the task data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the EOTC equals H, M, or R, the entry</w:t>
      </w:r>
      <w:r>
        <w:rPr>
          <w:sz w:val="12"/>
          <w:szCs w:val="12"/>
        </w:rPr>
        <w:tab/>
      </w:r>
      <w:r>
        <w:rPr>
          <w:sz w:val="12"/>
          <w:szCs w:val="12"/>
        </w:rPr>
        <w:tab/>
      </w:r>
      <w:r>
        <w:rPr>
          <w:sz w:val="12"/>
          <w:szCs w:val="12"/>
        </w:rPr>
        <w:tab/>
        <w:t>field. Enter the required information in 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must be numeric.</w:t>
      </w:r>
      <w:r>
        <w:rPr>
          <w:sz w:val="12"/>
          <w:szCs w:val="12"/>
        </w:rPr>
        <w:tab/>
      </w:r>
      <w:r>
        <w:rPr>
          <w:sz w:val="12"/>
          <w:szCs w:val="12"/>
        </w:rPr>
        <w:tab/>
      </w:r>
      <w:r>
        <w:rPr>
          <w:sz w:val="12"/>
          <w:szCs w:val="12"/>
        </w:rPr>
        <w:tab/>
        <w:t>least one task data field in CC 48-57 on the 9</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primary meter reading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 the transaction.</w:t>
      </w:r>
      <w:r>
        <w:rPr>
          <w:sz w:val="12"/>
          <w:szCs w:val="12"/>
        </w:rPr>
        <w:tab/>
        <w:t>70</w:t>
      </w:r>
      <w:r>
        <w:rPr>
          <w:sz w:val="12"/>
          <w:szCs w:val="12"/>
        </w:rPr>
        <w:tab/>
        <w:t>*</w:t>
      </w:r>
      <w:r>
        <w:rPr>
          <w:sz w:val="12"/>
          <w:szCs w:val="12"/>
        </w:rPr>
        <w:tab/>
        <w:t>Number of unserviceables cannot be greater than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 quantity entered on the O/A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63</w:t>
      </w:r>
      <w:r>
        <w:rPr>
          <w:sz w:val="12"/>
          <w:szCs w:val="12"/>
        </w:rPr>
        <w:tab/>
        <w:t>*</w:t>
      </w:r>
      <w:r>
        <w:rPr>
          <w:sz w:val="12"/>
          <w:szCs w:val="12"/>
        </w:rPr>
        <w:tab/>
        <w:t>Number of tasks and man-hours must be numeric.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the number of unserviceables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number of tasks and/or</w:t>
      </w:r>
      <w:r>
        <w:rPr>
          <w:sz w:val="12"/>
          <w:szCs w:val="12"/>
        </w:rPr>
        <w:tab/>
      </w:r>
      <w:r>
        <w:rPr>
          <w:sz w:val="12"/>
          <w:szCs w:val="12"/>
        </w:rPr>
        <w:tab/>
      </w:r>
      <w:r>
        <w:rPr>
          <w:sz w:val="12"/>
          <w:szCs w:val="12"/>
        </w:rPr>
        <w:tab/>
        <w:t>and quantity entered. If the quantity entered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man-hours entries. Enter the correct numeric</w:t>
      </w:r>
      <w:r>
        <w:rPr>
          <w:sz w:val="12"/>
          <w:szCs w:val="12"/>
        </w:rPr>
        <w:tab/>
      </w:r>
      <w:r>
        <w:rPr>
          <w:sz w:val="12"/>
          <w:szCs w:val="12"/>
        </w:rPr>
        <w:tab/>
      </w:r>
      <w:r>
        <w:rPr>
          <w:sz w:val="12"/>
          <w:szCs w:val="12"/>
        </w:rPr>
        <w:tab/>
        <w:t>is erroneous, enter the correct quantity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number of tasks in CC 52-53/64-67/76-77 and/or</w:t>
      </w:r>
      <w:r>
        <w:rPr>
          <w:sz w:val="12"/>
          <w:szCs w:val="12"/>
        </w:rPr>
        <w:tab/>
      </w:r>
      <w:r>
        <w:rPr>
          <w:sz w:val="12"/>
          <w:szCs w:val="12"/>
        </w:rPr>
        <w:tab/>
      </w:r>
      <w:r>
        <w:rPr>
          <w:sz w:val="12"/>
          <w:szCs w:val="12"/>
        </w:rPr>
        <w:tab/>
        <w:t>columns 38-39 on the O/C transaction,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correct numeric man-hours in card columns</w:t>
      </w:r>
      <w:r>
        <w:rPr>
          <w:sz w:val="12"/>
          <w:szCs w:val="12"/>
        </w:rPr>
        <w:tab/>
      </w:r>
      <w:r>
        <w:rPr>
          <w:sz w:val="12"/>
          <w:szCs w:val="12"/>
        </w:rPr>
        <w:tab/>
      </w:r>
      <w:r>
        <w:rPr>
          <w:sz w:val="12"/>
          <w:szCs w:val="12"/>
        </w:rPr>
        <w:tab/>
        <w:t>submit it prior to the associated 9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54-57/64-67/76-77 on the 9 transaction, as</w:t>
      </w:r>
      <w:r>
        <w:rPr>
          <w:sz w:val="12"/>
          <w:szCs w:val="12"/>
        </w:rPr>
        <w:tab/>
      </w:r>
      <w:r>
        <w:rPr>
          <w:sz w:val="12"/>
          <w:szCs w:val="12"/>
        </w:rPr>
        <w:tab/>
      </w:r>
      <w:r>
        <w:rPr>
          <w:sz w:val="12"/>
          <w:szCs w:val="12"/>
        </w:rPr>
        <w:tab/>
        <w:t>If the number of unserviceables in CC 39-40 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appropriate, and resubmit.</w:t>
      </w:r>
      <w:r>
        <w:rPr>
          <w:sz w:val="12"/>
          <w:szCs w:val="12"/>
        </w:rPr>
        <w:tab/>
      </w:r>
      <w:r>
        <w:rPr>
          <w:sz w:val="12"/>
          <w:szCs w:val="12"/>
        </w:rPr>
        <w:tab/>
      </w:r>
      <w:r>
        <w:rPr>
          <w:sz w:val="12"/>
          <w:szCs w:val="12"/>
        </w:rPr>
        <w:tab/>
        <w:t>the 9 transaction is erroneous, enter the correct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number of unserviceables in CC 39-40 on the</w:t>
      </w:r>
    </w:p>
    <w:p w:rsidR="00E90027" w:rsidRDefault="00E90027" w:rsidP="00E90027">
      <w:pPr>
        <w:tabs>
          <w:tab w:val="left" w:pos="900"/>
          <w:tab w:val="left" w:pos="2160"/>
          <w:tab w:val="left" w:pos="5940"/>
          <w:tab w:val="left" w:pos="6840"/>
          <w:tab w:val="left" w:pos="8100"/>
        </w:tabs>
        <w:rPr>
          <w:sz w:val="12"/>
          <w:szCs w:val="12"/>
        </w:rPr>
      </w:pPr>
      <w:r>
        <w:rPr>
          <w:sz w:val="12"/>
          <w:szCs w:val="12"/>
        </w:rPr>
        <w:t>64</w:t>
      </w:r>
      <w:r>
        <w:rPr>
          <w:sz w:val="12"/>
          <w:szCs w:val="12"/>
        </w:rPr>
        <w:tab/>
        <w:t>*</w:t>
      </w:r>
      <w:r>
        <w:rPr>
          <w:sz w:val="12"/>
          <w:szCs w:val="12"/>
        </w:rPr>
        <w:tab/>
        <w:t>Parts trailer record must be closed when using</w:t>
      </w:r>
      <w:r>
        <w:rPr>
          <w:sz w:val="12"/>
          <w:szCs w:val="12"/>
        </w:rPr>
        <w:tab/>
      </w:r>
      <w:r>
        <w:rPr>
          <w:sz w:val="12"/>
          <w:szCs w:val="12"/>
        </w:rPr>
        <w:tab/>
      </w:r>
      <w:r>
        <w:rPr>
          <w:sz w:val="12"/>
          <w:szCs w:val="12"/>
        </w:rPr>
        <w:tab/>
        <w:t>9 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CR in the DATE-RCVD-CANC field on the 8</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w:t>
      </w:r>
      <w:r>
        <w:rPr>
          <w:sz w:val="12"/>
          <w:szCs w:val="12"/>
        </w:rPr>
        <w:tab/>
        <w:t>71</w:t>
      </w:r>
      <w:r>
        <w:rPr>
          <w:sz w:val="12"/>
          <w:szCs w:val="12"/>
        </w:rPr>
        <w:tab/>
      </w:r>
      <w:r>
        <w:rPr>
          <w:sz w:val="12"/>
          <w:szCs w:val="12"/>
        </w:rPr>
        <w:tab/>
        <w:t>Reserved for future use.</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parts record for the</w:t>
      </w:r>
      <w:r>
        <w:rPr>
          <w:sz w:val="12"/>
          <w:szCs w:val="12"/>
        </w:rPr>
        <w:tab/>
        <w:t>72</w:t>
      </w:r>
      <w:r>
        <w:rPr>
          <w:sz w:val="12"/>
          <w:szCs w:val="12"/>
        </w:rPr>
        <w:tab/>
        <w:t>*</w:t>
      </w:r>
      <w:r>
        <w:rPr>
          <w:sz w:val="12"/>
          <w:szCs w:val="12"/>
        </w:rPr>
        <w:tab/>
        <w:t>99 part records have been established for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specific document number on the Daily Process</w:t>
      </w:r>
      <w:r>
        <w:rPr>
          <w:sz w:val="12"/>
          <w:szCs w:val="12"/>
        </w:rPr>
        <w:tab/>
      </w:r>
      <w:r>
        <w:rPr>
          <w:sz w:val="12"/>
          <w:szCs w:val="12"/>
        </w:rPr>
        <w:tab/>
      </w:r>
      <w:r>
        <w:rPr>
          <w:sz w:val="12"/>
          <w:szCs w:val="12"/>
        </w:rPr>
        <w:tab/>
        <w:t>ERO. Due to file limitation, no additional</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Report to ensure that the record has been</w:t>
      </w:r>
      <w:r>
        <w:rPr>
          <w:sz w:val="12"/>
          <w:szCs w:val="12"/>
        </w:rPr>
        <w:tab/>
      </w:r>
      <w:r>
        <w:rPr>
          <w:sz w:val="12"/>
          <w:szCs w:val="12"/>
        </w:rPr>
        <w:tab/>
      </w:r>
      <w:r>
        <w:rPr>
          <w:sz w:val="12"/>
          <w:szCs w:val="12"/>
        </w:rPr>
        <w:tab/>
        <w:t>part records may be established.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closed. Then, resubmit the 8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Establish a new ERO.</w:t>
      </w:r>
    </w:p>
    <w:p w:rsidR="00E90027" w:rsidRDefault="00E90027" w:rsidP="00E90027">
      <w:pPr>
        <w:tabs>
          <w:tab w:val="left" w:pos="900"/>
          <w:tab w:val="left" w:pos="2160"/>
          <w:tab w:val="left" w:pos="5940"/>
          <w:tab w:val="left" w:pos="6840"/>
          <w:tab w:val="left" w:pos="8100"/>
        </w:tabs>
        <w:rPr>
          <w:sz w:val="12"/>
          <w:szCs w:val="12"/>
        </w:rPr>
      </w:pPr>
      <w:r>
        <w:rPr>
          <w:sz w:val="12"/>
          <w:szCs w:val="12"/>
        </w:rPr>
        <w:t>65</w:t>
      </w:r>
      <w:r>
        <w:rPr>
          <w:sz w:val="12"/>
          <w:szCs w:val="12"/>
        </w:rPr>
        <w:tab/>
        <w:t>*</w:t>
      </w:r>
      <w:r>
        <w:rPr>
          <w:sz w:val="12"/>
          <w:szCs w:val="12"/>
        </w:rPr>
        <w:tab/>
        <w:t>Authority Code is invalid for Advice Code SF.</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If the Advice Code appearing on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Daily Process Report is SF,  resubmit the 8</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with an Authority Code of 2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column 27.</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p>
    <w:p w:rsidR="00E90027" w:rsidRPr="00756959" w:rsidRDefault="00E90027" w:rsidP="00E90027">
      <w:pPr>
        <w:jc w:val="center"/>
        <w:rPr>
          <w:b/>
        </w:rPr>
      </w:pPr>
      <w:bookmarkStart w:id="13" w:name="OLE_LINK1"/>
      <w:r w:rsidRPr="00756959">
        <w:rPr>
          <w:b/>
          <w:u w:val="single"/>
        </w:rPr>
        <w:t>Error Codes and Messages</w:t>
      </w:r>
    </w:p>
    <w:p w:rsidR="00E90027" w:rsidRDefault="00E90027" w:rsidP="00E90027">
      <w:pPr>
        <w:jc w:val="center"/>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E90027" w:rsidRDefault="00E90027"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bookmarkEnd w:id="13"/>
    <w:p w:rsidR="00E90027" w:rsidRDefault="00E90027" w:rsidP="00E90027">
      <w:pPr>
        <w:tabs>
          <w:tab w:val="left" w:pos="900"/>
          <w:tab w:val="left" w:pos="2160"/>
          <w:tab w:val="left" w:pos="5940"/>
          <w:tab w:val="left" w:pos="6840"/>
          <w:tab w:val="left" w:pos="8100"/>
        </w:tabs>
        <w:rPr>
          <w:sz w:val="12"/>
          <w:szCs w:val="12"/>
        </w:rPr>
      </w:pPr>
      <w:r>
        <w:rPr>
          <w:sz w:val="12"/>
          <w:szCs w:val="12"/>
        </w:rPr>
        <w:t>73</w:t>
      </w:r>
      <w:r>
        <w:rPr>
          <w:sz w:val="12"/>
          <w:szCs w:val="12"/>
        </w:rPr>
        <w:tab/>
        <w:t>*</w:t>
      </w:r>
      <w:r>
        <w:rPr>
          <w:sz w:val="12"/>
          <w:szCs w:val="12"/>
        </w:rPr>
        <w:tab/>
        <w:t>Transaction type on the O transaction must be</w:t>
      </w:r>
      <w:r>
        <w:rPr>
          <w:sz w:val="12"/>
          <w:szCs w:val="12"/>
        </w:rPr>
        <w:tab/>
        <w:t>83</w:t>
      </w:r>
      <w:r>
        <w:rPr>
          <w:sz w:val="12"/>
          <w:szCs w:val="12"/>
        </w:rPr>
        <w:tab/>
        <w:t>*</w:t>
      </w:r>
      <w:r>
        <w:rPr>
          <w:sz w:val="12"/>
          <w:szCs w:val="12"/>
        </w:rPr>
        <w:tab/>
        <w:t>DATE-RCVD-CANC and authority code fields are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C, or T.</w:t>
      </w:r>
      <w:r>
        <w:rPr>
          <w:sz w:val="12"/>
          <w:szCs w:val="12"/>
        </w:rPr>
        <w:tab/>
      </w:r>
      <w:r>
        <w:rPr>
          <w:sz w:val="12"/>
          <w:szCs w:val="12"/>
        </w:rPr>
        <w:tab/>
      </w:r>
      <w:r>
        <w:rPr>
          <w:sz w:val="12"/>
          <w:szCs w:val="12"/>
        </w:rPr>
        <w:tab/>
        <w:t>incompatible.</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Review the O transaction, enter the</w:t>
      </w:r>
      <w:r>
        <w:rPr>
          <w:sz w:val="12"/>
          <w:szCs w:val="12"/>
        </w:rPr>
        <w:tab/>
      </w:r>
      <w:r>
        <w:rPr>
          <w:sz w:val="12"/>
          <w:szCs w:val="12"/>
        </w:rPr>
        <w:tab/>
      </w:r>
      <w:r>
        <w:rPr>
          <w:sz w:val="12"/>
          <w:szCs w:val="12"/>
        </w:rPr>
        <w:tab/>
      </w:r>
      <w:r>
        <w:rPr>
          <w:sz w:val="12"/>
          <w:szCs w:val="12"/>
          <w:u w:val="single"/>
        </w:rPr>
        <w:t>ACTION</w:t>
      </w:r>
      <w:r>
        <w:rPr>
          <w:sz w:val="12"/>
          <w:szCs w:val="12"/>
        </w:rPr>
        <w:t>: Review the applicable rules for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appropriate code in CC 80, and resubmit</w:t>
      </w:r>
      <w:r>
        <w:rPr>
          <w:sz w:val="12"/>
          <w:szCs w:val="12"/>
        </w:rPr>
        <w:tab/>
      </w:r>
      <w:r>
        <w:rPr>
          <w:sz w:val="12"/>
          <w:szCs w:val="12"/>
        </w:rPr>
        <w:tab/>
      </w:r>
      <w:r>
        <w:rPr>
          <w:sz w:val="12"/>
          <w:szCs w:val="12"/>
        </w:rPr>
        <w:tab/>
        <w:t>these fields on the 8 transaction in Chapter 6.</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Make the appropriate corrections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74</w:t>
      </w:r>
      <w:r>
        <w:rPr>
          <w:sz w:val="12"/>
          <w:szCs w:val="12"/>
        </w:rPr>
        <w:tab/>
      </w:r>
      <w:r>
        <w:rPr>
          <w:sz w:val="12"/>
          <w:szCs w:val="12"/>
        </w:rPr>
        <w:tab/>
        <w:t>Reserved for future use.</w:t>
      </w:r>
      <w:r>
        <w:rPr>
          <w:sz w:val="12"/>
          <w:szCs w:val="12"/>
        </w:rPr>
        <w:tab/>
      </w:r>
      <w:r>
        <w:rPr>
          <w:sz w:val="12"/>
          <w:szCs w:val="12"/>
        </w:rPr>
        <w:tab/>
      </w:r>
      <w:r>
        <w:rPr>
          <w:sz w:val="12"/>
          <w:szCs w:val="12"/>
        </w:rPr>
        <w:tab/>
        <w:t>the 8 transaction.</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75</w:t>
      </w:r>
      <w:r>
        <w:rPr>
          <w:sz w:val="12"/>
          <w:szCs w:val="12"/>
        </w:rPr>
        <w:tab/>
        <w:t>*</w:t>
      </w:r>
      <w:r>
        <w:rPr>
          <w:sz w:val="12"/>
          <w:szCs w:val="12"/>
        </w:rPr>
        <w:tab/>
        <w:t>Advice Code on the 4/C transaction cannot be</w:t>
      </w:r>
      <w:r>
        <w:rPr>
          <w:sz w:val="12"/>
          <w:szCs w:val="12"/>
        </w:rPr>
        <w:tab/>
        <w:t>84</w:t>
      </w:r>
      <w:r>
        <w:rPr>
          <w:sz w:val="12"/>
          <w:szCs w:val="12"/>
        </w:rPr>
        <w:tab/>
        <w:t>*</w:t>
      </w:r>
      <w:r>
        <w:rPr>
          <w:sz w:val="12"/>
          <w:szCs w:val="12"/>
        </w:rPr>
        <w:tab/>
        <w:t>Parts cannot be transferred through the use of</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D7, DL, PB, SC, FA, IN, MC, F1, F2, or F4.</w:t>
      </w:r>
      <w:r>
        <w:rPr>
          <w:sz w:val="12"/>
          <w:szCs w:val="12"/>
        </w:rPr>
        <w:tab/>
      </w:r>
      <w:r>
        <w:rPr>
          <w:sz w:val="12"/>
          <w:szCs w:val="12"/>
        </w:rPr>
        <w:tab/>
      </w:r>
      <w:r>
        <w:rPr>
          <w:sz w:val="12"/>
          <w:szCs w:val="12"/>
        </w:rPr>
        <w:tab/>
        <w:t>an 8 transaction to another UAC.</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advice code and complete</w:t>
      </w:r>
      <w:r>
        <w:rPr>
          <w:sz w:val="12"/>
          <w:szCs w:val="12"/>
        </w:rPr>
        <w:tab/>
      </w:r>
      <w:r>
        <w:rPr>
          <w:sz w:val="12"/>
          <w:szCs w:val="12"/>
        </w:rPr>
        <w:tab/>
      </w:r>
      <w:r>
        <w:rPr>
          <w:sz w:val="12"/>
          <w:szCs w:val="12"/>
        </w:rPr>
        <w:tab/>
      </w:r>
      <w:r>
        <w:rPr>
          <w:sz w:val="12"/>
          <w:szCs w:val="12"/>
          <w:u w:val="single"/>
        </w:rPr>
        <w:t>ACTION</w:t>
      </w:r>
      <w:r>
        <w:rPr>
          <w:sz w:val="12"/>
          <w:szCs w:val="12"/>
        </w:rPr>
        <w:t>: Ensure that the ERO number and the new</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corrective actions as required.</w:t>
      </w:r>
      <w:r>
        <w:rPr>
          <w:sz w:val="12"/>
          <w:szCs w:val="12"/>
        </w:rPr>
        <w:tab/>
      </w:r>
      <w:r>
        <w:rPr>
          <w:sz w:val="12"/>
          <w:szCs w:val="12"/>
        </w:rPr>
        <w:tab/>
      </w:r>
      <w:r>
        <w:rPr>
          <w:sz w:val="12"/>
          <w:szCs w:val="12"/>
        </w:rPr>
        <w:tab/>
        <w:t>ERO number are assigned to the same UAC. When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they are compatible, resubmit the 8 trans-</w:t>
      </w:r>
    </w:p>
    <w:p w:rsidR="00E90027" w:rsidRDefault="00E90027" w:rsidP="00E90027">
      <w:pPr>
        <w:tabs>
          <w:tab w:val="left" w:pos="900"/>
          <w:tab w:val="left" w:pos="2160"/>
          <w:tab w:val="left" w:pos="5940"/>
          <w:tab w:val="left" w:pos="6840"/>
          <w:tab w:val="left" w:pos="8100"/>
        </w:tabs>
        <w:rPr>
          <w:sz w:val="12"/>
          <w:szCs w:val="12"/>
        </w:rPr>
      </w:pPr>
      <w:r>
        <w:rPr>
          <w:sz w:val="12"/>
          <w:szCs w:val="12"/>
        </w:rPr>
        <w:t>76</w:t>
      </w:r>
      <w:r>
        <w:rPr>
          <w:sz w:val="12"/>
          <w:szCs w:val="12"/>
        </w:rPr>
        <w:tab/>
        <w:t>*</w:t>
      </w:r>
      <w:r>
        <w:rPr>
          <w:sz w:val="12"/>
          <w:szCs w:val="12"/>
        </w:rPr>
        <w:tab/>
        <w:t>The entry in the DATE-RCVD-CANC was incom-</w:t>
      </w:r>
      <w:r>
        <w:rPr>
          <w:sz w:val="12"/>
          <w:szCs w:val="12"/>
        </w:rPr>
        <w:tab/>
      </w:r>
      <w:r>
        <w:rPr>
          <w:sz w:val="12"/>
          <w:szCs w:val="12"/>
        </w:rPr>
        <w:tab/>
      </w:r>
      <w:r>
        <w:rPr>
          <w:sz w:val="12"/>
          <w:szCs w:val="12"/>
        </w:rPr>
        <w:tab/>
        <w:t>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patible with the entry in the QTY-RCVD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85</w:t>
      </w:r>
      <w:r>
        <w:rPr>
          <w:sz w:val="12"/>
          <w:szCs w:val="12"/>
        </w:rPr>
        <w:tab/>
        <w:t>*</w:t>
      </w:r>
      <w:r>
        <w:rPr>
          <w:sz w:val="12"/>
          <w:szCs w:val="12"/>
        </w:rPr>
        <w:tab/>
        <w:t>MI number must be left-justified and contain no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w:t>
      </w:r>
      <w:r>
        <w:rPr>
          <w:sz w:val="12"/>
          <w:szCs w:val="12"/>
        </w:rPr>
        <w:tab/>
      </w:r>
      <w:r>
        <w:rPr>
          <w:sz w:val="12"/>
          <w:szCs w:val="12"/>
        </w:rPr>
        <w:tab/>
      </w:r>
      <w:r>
        <w:rPr>
          <w:sz w:val="12"/>
          <w:szCs w:val="12"/>
        </w:rPr>
        <w:tab/>
        <w:t>slashes, dashes, or embedded spaces.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If the quantity received is equal to the</w:t>
      </w:r>
      <w:r>
        <w:rPr>
          <w:sz w:val="12"/>
          <w:szCs w:val="12"/>
        </w:rPr>
        <w:tab/>
      </w:r>
      <w:r>
        <w:rPr>
          <w:sz w:val="12"/>
          <w:szCs w:val="12"/>
        </w:rPr>
        <w:tab/>
      </w:r>
      <w:r>
        <w:rPr>
          <w:sz w:val="12"/>
          <w:szCs w:val="12"/>
        </w:rPr>
        <w:tab/>
      </w:r>
      <w:r>
        <w:rPr>
          <w:sz w:val="12"/>
          <w:szCs w:val="12"/>
          <w:u w:val="single"/>
        </w:rPr>
        <w:t>ACTION</w:t>
      </w:r>
      <w:r>
        <w:rPr>
          <w:sz w:val="12"/>
          <w:szCs w:val="12"/>
        </w:rPr>
        <w:t>: Validate the MI number en try on the 4</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quantity requisitioned, enter the Julian date</w:t>
      </w:r>
      <w:r>
        <w:rPr>
          <w:sz w:val="12"/>
          <w:szCs w:val="12"/>
        </w:rPr>
        <w:tab/>
      </w:r>
      <w:r>
        <w:rPr>
          <w:sz w:val="12"/>
          <w:szCs w:val="12"/>
        </w:rPr>
        <w:tab/>
      </w:r>
      <w:r>
        <w:rPr>
          <w:sz w:val="12"/>
          <w:szCs w:val="12"/>
        </w:rPr>
        <w:tab/>
        <w:t>(MOD) or 8 (MOD) transaction. Ensure that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parts were received in the DATE-RCVD-CANC</w:t>
      </w:r>
      <w:r>
        <w:rPr>
          <w:sz w:val="12"/>
          <w:szCs w:val="12"/>
        </w:rPr>
        <w:tab/>
      </w:r>
      <w:r>
        <w:rPr>
          <w:sz w:val="12"/>
          <w:szCs w:val="12"/>
        </w:rPr>
        <w:tab/>
      </w:r>
      <w:r>
        <w:rPr>
          <w:sz w:val="12"/>
          <w:szCs w:val="12"/>
        </w:rPr>
        <w:tab/>
        <w:t>first position  of the MI number is entered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blank and resubmit the transaction.</w:t>
      </w:r>
      <w:r>
        <w:rPr>
          <w:sz w:val="12"/>
          <w:szCs w:val="12"/>
        </w:rPr>
        <w:tab/>
      </w:r>
      <w:r>
        <w:rPr>
          <w:sz w:val="12"/>
          <w:szCs w:val="12"/>
        </w:rPr>
        <w:tab/>
      </w:r>
      <w:r>
        <w:rPr>
          <w:sz w:val="12"/>
          <w:szCs w:val="12"/>
        </w:rPr>
        <w:tab/>
        <w:t>column 28 and that the entry does not contain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any special characters. Enter the appropriate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the quantity received is less than the</w:t>
      </w:r>
      <w:r>
        <w:rPr>
          <w:sz w:val="12"/>
          <w:szCs w:val="12"/>
        </w:rPr>
        <w:tab/>
      </w:r>
      <w:r>
        <w:rPr>
          <w:sz w:val="12"/>
          <w:szCs w:val="12"/>
        </w:rPr>
        <w:tab/>
      </w:r>
      <w:r>
        <w:rPr>
          <w:sz w:val="12"/>
          <w:szCs w:val="12"/>
        </w:rPr>
        <w:tab/>
        <w:t>transactions.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quantity requisition, leave the DATE-RCVD-CANC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blank and resubmit the transaction.</w:t>
      </w:r>
      <w:r>
        <w:rPr>
          <w:sz w:val="12"/>
          <w:szCs w:val="12"/>
        </w:rPr>
        <w:tab/>
      </w:r>
      <w:r>
        <w:rPr>
          <w:sz w:val="12"/>
          <w:szCs w:val="12"/>
        </w:rPr>
        <w:tab/>
        <w:t>**</w:t>
      </w:r>
      <w:r>
        <w:rPr>
          <w:sz w:val="12"/>
          <w:szCs w:val="12"/>
        </w:rPr>
        <w:tab/>
      </w:r>
      <w:r>
        <w:rPr>
          <w:sz w:val="12"/>
          <w:szCs w:val="12"/>
          <w:u w:val="single"/>
        </w:rPr>
        <w:t>NOTE</w:t>
      </w:r>
      <w:r>
        <w:rPr>
          <w:sz w:val="12"/>
          <w:szCs w:val="12"/>
        </w:rPr>
        <w:t>: Error Code 85 is not critical in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Flat System.</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 If the parts are no longer required, enter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CANC in the DATE-RCVD-CANC field and resubmit</w:t>
      </w:r>
      <w:r>
        <w:rPr>
          <w:sz w:val="12"/>
          <w:szCs w:val="12"/>
        </w:rPr>
        <w:tab/>
        <w:t>86</w:t>
      </w:r>
      <w:r>
        <w:rPr>
          <w:sz w:val="12"/>
          <w:szCs w:val="12"/>
        </w:rPr>
        <w:tab/>
        <w:t>*</w:t>
      </w:r>
      <w:r>
        <w:rPr>
          <w:sz w:val="12"/>
          <w:szCs w:val="12"/>
        </w:rPr>
        <w:tab/>
        <w:t>The entry in the Advice Code (ADV) field was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transaction.</w:t>
      </w:r>
      <w:r>
        <w:rPr>
          <w:sz w:val="12"/>
          <w:szCs w:val="12"/>
        </w:rPr>
        <w:tab/>
      </w:r>
      <w:r>
        <w:rPr>
          <w:sz w:val="12"/>
          <w:szCs w:val="12"/>
        </w:rPr>
        <w:tab/>
      </w:r>
      <w:r>
        <w:rPr>
          <w:sz w:val="12"/>
          <w:szCs w:val="12"/>
        </w:rPr>
        <w:tab/>
        <w:t>incompatible with the entry in the Demand/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Condition Code (DEM/COND)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 If it is required to transfer the parts to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another ERO, enter CANC in the DATE-RCVD-CANC</w:t>
      </w:r>
      <w:r>
        <w:rPr>
          <w:sz w:val="12"/>
          <w:szCs w:val="12"/>
        </w:rPr>
        <w:tab/>
      </w:r>
      <w:r>
        <w:rPr>
          <w:sz w:val="12"/>
          <w:szCs w:val="12"/>
        </w:rPr>
        <w:tab/>
      </w:r>
      <w:r>
        <w:rPr>
          <w:sz w:val="12"/>
          <w:szCs w:val="12"/>
        </w:rPr>
        <w:tab/>
        <w:t>a. An Advice Code of F1, F2, or F3 requires 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and resubmit the transaction. The authority</w:t>
      </w:r>
      <w:r>
        <w:rPr>
          <w:sz w:val="12"/>
          <w:szCs w:val="12"/>
        </w:rPr>
        <w:tab/>
      </w:r>
      <w:r>
        <w:rPr>
          <w:sz w:val="12"/>
          <w:szCs w:val="12"/>
        </w:rPr>
        <w:tab/>
      </w:r>
      <w:r>
        <w:rPr>
          <w:sz w:val="12"/>
          <w:szCs w:val="12"/>
        </w:rPr>
        <w:tab/>
        <w:t>DEM/COND Code of M or 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must be 9 when transferring an open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part record from one ERO to another ERO.</w:t>
      </w:r>
      <w:r>
        <w:rPr>
          <w:sz w:val="12"/>
          <w:szCs w:val="12"/>
        </w:rPr>
        <w:tab/>
      </w:r>
      <w:r>
        <w:rPr>
          <w:sz w:val="12"/>
          <w:szCs w:val="12"/>
        </w:rPr>
        <w:tab/>
      </w:r>
      <w:r>
        <w:rPr>
          <w:sz w:val="12"/>
          <w:szCs w:val="12"/>
        </w:rPr>
        <w:tab/>
        <w:t>b. An Advice Code of F4, F5, or F6 requires 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DEM/COND Code of 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 If the parts were previously received but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not utilized, enter CR in the DATE-RCVD-CANC</w:t>
      </w:r>
      <w:r>
        <w:rPr>
          <w:sz w:val="12"/>
          <w:szCs w:val="12"/>
        </w:rPr>
        <w:tab/>
      </w:r>
      <w:r>
        <w:rPr>
          <w:sz w:val="12"/>
          <w:szCs w:val="12"/>
        </w:rPr>
        <w:tab/>
      </w:r>
      <w:r>
        <w:rPr>
          <w:sz w:val="12"/>
          <w:szCs w:val="12"/>
        </w:rPr>
        <w:tab/>
      </w:r>
      <w:r>
        <w:rPr>
          <w:sz w:val="12"/>
          <w:szCs w:val="12"/>
          <w:u w:val="single"/>
        </w:rPr>
        <w:t>ACTION</w:t>
      </w:r>
      <w:r>
        <w:rPr>
          <w:sz w:val="12"/>
          <w:szCs w:val="12"/>
        </w:rPr>
        <w:t>: Enter the correct DEM/COND Code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(right-justified with the leading two positions</w:t>
      </w:r>
      <w:r>
        <w:rPr>
          <w:sz w:val="12"/>
          <w:szCs w:val="12"/>
        </w:rPr>
        <w:tab/>
      </w:r>
      <w:r>
        <w:rPr>
          <w:sz w:val="12"/>
          <w:szCs w:val="12"/>
        </w:rPr>
        <w:tab/>
      </w:r>
      <w:r>
        <w:rPr>
          <w:sz w:val="12"/>
          <w:szCs w:val="12"/>
        </w:rPr>
        <w:tab/>
        <w:t>resubmit the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and resubmit the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87</w:t>
      </w:r>
      <w:r>
        <w:rPr>
          <w:sz w:val="12"/>
          <w:szCs w:val="12"/>
        </w:rPr>
        <w:tab/>
        <w:t>*</w:t>
      </w:r>
      <w:r>
        <w:rPr>
          <w:sz w:val="12"/>
          <w:szCs w:val="12"/>
        </w:rPr>
        <w:tab/>
        <w:t>NSN does not match an existing part trailer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 If the parts were scrounged and the quantity</w:t>
      </w:r>
      <w:r>
        <w:rPr>
          <w:sz w:val="12"/>
          <w:szCs w:val="12"/>
        </w:rPr>
        <w:tab/>
      </w:r>
      <w:r>
        <w:rPr>
          <w:sz w:val="12"/>
          <w:szCs w:val="12"/>
        </w:rPr>
        <w:tab/>
      </w:r>
      <w:r>
        <w:rPr>
          <w:sz w:val="12"/>
          <w:szCs w:val="12"/>
        </w:rPr>
        <w:tab/>
        <w:t>with Advice Code SF on Master ERO File.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on requisition is no longer required, enter SC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DATE-RCVD-CANC field (right-justified with</w:t>
      </w:r>
      <w:r>
        <w:rPr>
          <w:sz w:val="12"/>
          <w:szCs w:val="12"/>
        </w:rPr>
        <w:tab/>
      </w:r>
      <w:r>
        <w:rPr>
          <w:sz w:val="12"/>
          <w:szCs w:val="12"/>
        </w:rPr>
        <w:tab/>
      </w:r>
      <w:r>
        <w:rPr>
          <w:sz w:val="12"/>
          <w:szCs w:val="12"/>
        </w:rPr>
        <w:tab/>
      </w:r>
      <w:r>
        <w:rPr>
          <w:sz w:val="12"/>
          <w:szCs w:val="12"/>
          <w:u w:val="single"/>
        </w:rPr>
        <w:t>ACTION</w:t>
      </w:r>
      <w:r>
        <w:rPr>
          <w:sz w:val="12"/>
          <w:szCs w:val="12"/>
        </w:rPr>
        <w:t>: Validate the NSN and Advice Code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leading two positions blank), and resubmit</w:t>
      </w:r>
      <w:r>
        <w:rPr>
          <w:sz w:val="12"/>
          <w:szCs w:val="12"/>
        </w:rPr>
        <w:tab/>
      </w:r>
      <w:r>
        <w:rPr>
          <w:sz w:val="12"/>
          <w:szCs w:val="12"/>
        </w:rPr>
        <w:tab/>
      </w:r>
      <w:r>
        <w:rPr>
          <w:sz w:val="12"/>
          <w:szCs w:val="12"/>
        </w:rPr>
        <w:tab/>
        <w:t>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88</w:t>
      </w:r>
      <w:r>
        <w:rPr>
          <w:sz w:val="12"/>
          <w:szCs w:val="12"/>
        </w:rPr>
        <w:tab/>
      </w:r>
      <w:r>
        <w:rPr>
          <w:sz w:val="12"/>
          <w:szCs w:val="12"/>
        </w:rPr>
        <w:tab/>
        <w:t>Reserved for future use.</w:t>
      </w:r>
    </w:p>
    <w:p w:rsidR="00E90027" w:rsidRDefault="00E90027" w:rsidP="00E90027">
      <w:pPr>
        <w:tabs>
          <w:tab w:val="left" w:pos="900"/>
          <w:tab w:val="left" w:pos="2160"/>
          <w:tab w:val="left" w:pos="5940"/>
          <w:tab w:val="left" w:pos="6840"/>
          <w:tab w:val="left" w:pos="8100"/>
        </w:tabs>
        <w:rPr>
          <w:sz w:val="12"/>
          <w:szCs w:val="12"/>
        </w:rPr>
      </w:pPr>
      <w:r>
        <w:rPr>
          <w:sz w:val="12"/>
          <w:szCs w:val="12"/>
        </w:rPr>
        <w:t>77</w:t>
      </w:r>
      <w:r>
        <w:rPr>
          <w:sz w:val="12"/>
          <w:szCs w:val="12"/>
        </w:rPr>
        <w:tab/>
        <w:t>*</w:t>
      </w:r>
      <w:r>
        <w:rPr>
          <w:sz w:val="12"/>
          <w:szCs w:val="12"/>
        </w:rPr>
        <w:tab/>
        <w:t>An entry is required in the new ERO field when</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t>the authority code is 9 and the DATE-RCVD-CANC</w:t>
      </w:r>
      <w:r>
        <w:rPr>
          <w:sz w:val="12"/>
          <w:szCs w:val="12"/>
        </w:rPr>
        <w:tab/>
        <w:t>89</w:t>
      </w:r>
      <w:r>
        <w:rPr>
          <w:sz w:val="12"/>
          <w:szCs w:val="12"/>
        </w:rPr>
        <w:tab/>
        <w:t>*</w:t>
      </w:r>
      <w:r>
        <w:rPr>
          <w:sz w:val="12"/>
          <w:szCs w:val="12"/>
        </w:rPr>
        <w:tab/>
        <w:t>An entry in the new ERO field requires a 9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is CANC or the entry in the new ERO field</w:t>
      </w:r>
      <w:r>
        <w:rPr>
          <w:sz w:val="12"/>
          <w:szCs w:val="12"/>
        </w:rPr>
        <w:tab/>
      </w:r>
      <w:r>
        <w:rPr>
          <w:sz w:val="12"/>
          <w:szCs w:val="12"/>
        </w:rPr>
        <w:tab/>
      </w:r>
      <w:r>
        <w:rPr>
          <w:sz w:val="12"/>
          <w:szCs w:val="12"/>
        </w:rPr>
        <w:tab/>
        <w:t>the Authority Code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was identical to the original ERO.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Enter 9 in the Authority Code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correct ERO number in the</w:t>
      </w:r>
      <w:r>
        <w:rPr>
          <w:sz w:val="12"/>
          <w:szCs w:val="12"/>
        </w:rPr>
        <w:tab/>
      </w:r>
      <w:r>
        <w:rPr>
          <w:sz w:val="12"/>
          <w:szCs w:val="12"/>
        </w:rPr>
        <w:tab/>
      </w:r>
      <w:r>
        <w:rPr>
          <w:sz w:val="12"/>
          <w:szCs w:val="12"/>
        </w:rPr>
        <w:tab/>
        <w:t>(column 27), and resubmit the 8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new ERO field (columns 55-59) on the 8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and resubmit.</w:t>
      </w:r>
      <w:r>
        <w:rPr>
          <w:sz w:val="12"/>
          <w:szCs w:val="12"/>
        </w:rPr>
        <w:tab/>
        <w:t>90</w:t>
      </w:r>
      <w:r>
        <w:rPr>
          <w:sz w:val="12"/>
          <w:szCs w:val="12"/>
        </w:rPr>
        <w:tab/>
        <w:t>*</w:t>
      </w:r>
      <w:r>
        <w:rPr>
          <w:sz w:val="12"/>
          <w:szCs w:val="12"/>
        </w:rPr>
        <w:tab/>
        <w:t>Issue Point UAC must be entered in the supple-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mentary address field when the Authority Code</w:t>
      </w:r>
    </w:p>
    <w:p w:rsidR="00E90027" w:rsidRDefault="00E90027" w:rsidP="00E90027">
      <w:pPr>
        <w:tabs>
          <w:tab w:val="left" w:pos="900"/>
          <w:tab w:val="left" w:pos="2160"/>
          <w:tab w:val="left" w:pos="5940"/>
          <w:tab w:val="left" w:pos="6840"/>
          <w:tab w:val="left" w:pos="8100"/>
        </w:tabs>
        <w:rPr>
          <w:sz w:val="12"/>
          <w:szCs w:val="12"/>
        </w:rPr>
      </w:pPr>
      <w:r>
        <w:rPr>
          <w:sz w:val="12"/>
          <w:szCs w:val="12"/>
        </w:rPr>
        <w:t>78</w:t>
      </w:r>
      <w:r>
        <w:rPr>
          <w:sz w:val="12"/>
          <w:szCs w:val="12"/>
        </w:rPr>
        <w:tab/>
        <w:t>*</w:t>
      </w:r>
      <w:r>
        <w:rPr>
          <w:sz w:val="12"/>
          <w:szCs w:val="12"/>
        </w:rPr>
        <w:tab/>
        <w:t>DATE-RCVD-CANC field must be CANC when the</w:t>
      </w:r>
      <w:r>
        <w:rPr>
          <w:sz w:val="12"/>
          <w:szCs w:val="12"/>
        </w:rPr>
        <w:tab/>
      </w:r>
      <w:r>
        <w:rPr>
          <w:sz w:val="12"/>
          <w:szCs w:val="12"/>
        </w:rPr>
        <w:tab/>
      </w:r>
      <w:r>
        <w:rPr>
          <w:sz w:val="12"/>
          <w:szCs w:val="12"/>
        </w:rPr>
        <w:tab/>
        <w:t>is 0 and CANC has been entered in the DATE-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authority code is 9.</w:t>
      </w:r>
      <w:r>
        <w:rPr>
          <w:sz w:val="12"/>
          <w:szCs w:val="12"/>
        </w:rPr>
        <w:tab/>
      </w:r>
      <w:r>
        <w:rPr>
          <w:sz w:val="12"/>
          <w:szCs w:val="12"/>
        </w:rPr>
        <w:tab/>
      </w:r>
      <w:r>
        <w:rPr>
          <w:sz w:val="12"/>
          <w:szCs w:val="12"/>
        </w:rPr>
        <w:tab/>
        <w:t>RCVD-CANC field.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CANC in columns 51-54 on the 8</w:t>
      </w:r>
      <w:r>
        <w:rPr>
          <w:sz w:val="12"/>
          <w:szCs w:val="12"/>
        </w:rPr>
        <w:tab/>
      </w:r>
      <w:r>
        <w:rPr>
          <w:sz w:val="12"/>
          <w:szCs w:val="12"/>
        </w:rPr>
        <w:tab/>
      </w:r>
      <w:r>
        <w:rPr>
          <w:sz w:val="12"/>
          <w:szCs w:val="12"/>
        </w:rPr>
        <w:tab/>
      </w:r>
      <w:r>
        <w:rPr>
          <w:sz w:val="12"/>
          <w:szCs w:val="12"/>
          <w:u w:val="single"/>
        </w:rPr>
        <w:t>ACTION</w:t>
      </w:r>
      <w:r>
        <w:rPr>
          <w:sz w:val="12"/>
          <w:szCs w:val="12"/>
        </w:rPr>
        <w:t>: Enter the Issue Point UAC in the sup-</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resubmit.</w:t>
      </w:r>
      <w:r>
        <w:rPr>
          <w:sz w:val="12"/>
          <w:szCs w:val="12"/>
        </w:rPr>
        <w:tab/>
      </w:r>
      <w:r>
        <w:rPr>
          <w:sz w:val="12"/>
          <w:szCs w:val="12"/>
        </w:rPr>
        <w:tab/>
      </w:r>
      <w:r>
        <w:rPr>
          <w:sz w:val="12"/>
          <w:szCs w:val="12"/>
        </w:rPr>
        <w:tab/>
        <w:t>plementary address field (columns 46-50)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resubmit the 8 DGA(R)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79</w:t>
      </w:r>
      <w:r>
        <w:rPr>
          <w:sz w:val="12"/>
          <w:szCs w:val="12"/>
        </w:rPr>
        <w:tab/>
        <w:t>*</w:t>
      </w:r>
      <w:r>
        <w:rPr>
          <w:sz w:val="12"/>
          <w:szCs w:val="12"/>
        </w:rPr>
        <w:tab/>
        <w:t>An entry of SC in the DATE-RCVD-CANC field</w:t>
      </w:r>
      <w:r>
        <w:rPr>
          <w:sz w:val="12"/>
          <w:szCs w:val="12"/>
        </w:rPr>
        <w:tab/>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requires that the advice code on the existing parts</w:t>
      </w:r>
      <w:r>
        <w:rPr>
          <w:sz w:val="12"/>
          <w:szCs w:val="12"/>
        </w:rPr>
        <w:tab/>
        <w:t>91</w:t>
      </w:r>
      <w:r>
        <w:rPr>
          <w:sz w:val="12"/>
          <w:szCs w:val="12"/>
        </w:rPr>
        <w:tab/>
        <w:t>*</w:t>
      </w:r>
      <w:r>
        <w:rPr>
          <w:sz w:val="12"/>
          <w:szCs w:val="12"/>
        </w:rPr>
        <w:tab/>
        <w:t>Deployment Transfer Transaction (DTT0 has 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record be other than IN, SF, or 99.</w:t>
      </w:r>
      <w:r>
        <w:rPr>
          <w:sz w:val="12"/>
          <w:szCs w:val="12"/>
        </w:rPr>
        <w:tab/>
      </w:r>
      <w:r>
        <w:rPr>
          <w:sz w:val="12"/>
          <w:szCs w:val="12"/>
        </w:rPr>
        <w:tab/>
      </w:r>
      <w:r>
        <w:rPr>
          <w:sz w:val="12"/>
          <w:szCs w:val="12"/>
        </w:rPr>
        <w:tab/>
        <w:t>valid MAU Indicator, but the new ERO number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field is not blank.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the appropriate entry in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DATE-RCVD-CANC field (columns 51-54) on the 8</w:t>
      </w:r>
      <w:r>
        <w:rPr>
          <w:sz w:val="12"/>
          <w:szCs w:val="12"/>
        </w:rPr>
        <w:tab/>
      </w:r>
      <w:r>
        <w:rPr>
          <w:sz w:val="12"/>
          <w:szCs w:val="12"/>
        </w:rPr>
        <w:tab/>
      </w:r>
      <w:r>
        <w:rPr>
          <w:sz w:val="12"/>
          <w:szCs w:val="12"/>
        </w:rPr>
        <w:tab/>
      </w:r>
      <w:r>
        <w:rPr>
          <w:sz w:val="12"/>
          <w:szCs w:val="12"/>
          <w:u w:val="single"/>
        </w:rPr>
        <w:t>ACTION</w:t>
      </w:r>
      <w:r>
        <w:rPr>
          <w:sz w:val="12"/>
          <w:szCs w:val="12"/>
        </w:rPr>
        <w:t>: Ensure that this transaction is to be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resubmit.</w:t>
      </w:r>
      <w:r>
        <w:rPr>
          <w:sz w:val="12"/>
          <w:szCs w:val="12"/>
        </w:rPr>
        <w:tab/>
      </w:r>
      <w:r>
        <w:rPr>
          <w:sz w:val="12"/>
          <w:szCs w:val="12"/>
        </w:rPr>
        <w:tab/>
      </w:r>
      <w:r>
        <w:rPr>
          <w:sz w:val="12"/>
          <w:szCs w:val="12"/>
        </w:rPr>
        <w:tab/>
        <w:t>a DTT type, and blank our the new ERO field.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80</w:t>
      </w:r>
      <w:r>
        <w:rPr>
          <w:sz w:val="12"/>
          <w:szCs w:val="12"/>
        </w:rPr>
        <w:tab/>
        <w:t>*</w:t>
      </w:r>
      <w:r>
        <w:rPr>
          <w:sz w:val="12"/>
          <w:szCs w:val="12"/>
        </w:rPr>
        <w:tab/>
        <w:t>Entry of SC in the DATE-RCVD-CANC field requires</w:t>
      </w:r>
      <w:r>
        <w:rPr>
          <w:sz w:val="12"/>
          <w:szCs w:val="12"/>
        </w:rPr>
        <w:tab/>
      </w:r>
      <w:r>
        <w:rPr>
          <w:sz w:val="12"/>
          <w:szCs w:val="12"/>
        </w:rPr>
        <w:tab/>
      </w:r>
      <w:r>
        <w:rPr>
          <w:sz w:val="12"/>
          <w:szCs w:val="12"/>
        </w:rPr>
        <w:tab/>
      </w:r>
      <w:r>
        <w:rPr>
          <w:sz w:val="12"/>
          <w:szCs w:val="12"/>
          <w:u w:val="single"/>
        </w:rPr>
        <w:t>NOTE</w:t>
      </w:r>
      <w:r>
        <w:rPr>
          <w:sz w:val="12"/>
          <w:szCs w:val="12"/>
        </w:rPr>
        <w:t>: Associated with the FMSS deployment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pending part record or file for the ERO number.</w:t>
      </w:r>
      <w:r>
        <w:rPr>
          <w:sz w:val="12"/>
          <w:szCs w:val="12"/>
        </w:rPr>
        <w:tab/>
      </w:r>
      <w:r>
        <w:rPr>
          <w:sz w:val="12"/>
          <w:szCs w:val="12"/>
        </w:rPr>
        <w:tab/>
      </w:r>
      <w:r>
        <w:rPr>
          <w:sz w:val="12"/>
          <w:szCs w:val="12"/>
        </w:rPr>
        <w:tab/>
        <w:t>process.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Review the DPR to determine if an open</w:t>
      </w:r>
      <w:r>
        <w:rPr>
          <w:sz w:val="12"/>
          <w:szCs w:val="12"/>
        </w:rPr>
        <w:tab/>
        <w:t>92</w:t>
      </w:r>
      <w:r>
        <w:rPr>
          <w:sz w:val="12"/>
          <w:szCs w:val="12"/>
        </w:rPr>
        <w:tab/>
        <w:t>*</w:t>
      </w:r>
      <w:r>
        <w:rPr>
          <w:sz w:val="12"/>
          <w:szCs w:val="12"/>
        </w:rPr>
        <w:tab/>
        <w:t>This transaction cannot be processed at this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part record exists for the ERO. If one exists, </w:t>
      </w:r>
      <w:r>
        <w:rPr>
          <w:sz w:val="12"/>
          <w:szCs w:val="12"/>
        </w:rPr>
        <w:tab/>
      </w:r>
      <w:r>
        <w:rPr>
          <w:sz w:val="12"/>
          <w:szCs w:val="12"/>
        </w:rPr>
        <w:tab/>
      </w:r>
      <w:r>
        <w:rPr>
          <w:sz w:val="12"/>
          <w:szCs w:val="12"/>
        </w:rPr>
        <w:tab/>
        <w:t>time because a Deployment Transfer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 the 8 transaction. If a record does not</w:t>
      </w:r>
      <w:r>
        <w:rPr>
          <w:sz w:val="12"/>
          <w:szCs w:val="12"/>
        </w:rPr>
        <w:tab/>
      </w:r>
      <w:r>
        <w:rPr>
          <w:sz w:val="12"/>
          <w:szCs w:val="12"/>
        </w:rPr>
        <w:tab/>
      </w:r>
      <w:r>
        <w:rPr>
          <w:sz w:val="12"/>
          <w:szCs w:val="12"/>
        </w:rPr>
        <w:tab/>
        <w:t>(DTT) or Deployment Return Transaction (DTR)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exist, submit a 4 transaction with an entry of SC</w:t>
      </w:r>
      <w:r>
        <w:rPr>
          <w:sz w:val="12"/>
          <w:szCs w:val="12"/>
        </w:rPr>
        <w:tab/>
      </w:r>
      <w:r>
        <w:rPr>
          <w:sz w:val="12"/>
          <w:szCs w:val="12"/>
        </w:rPr>
        <w:tab/>
      </w:r>
      <w:r>
        <w:rPr>
          <w:sz w:val="12"/>
          <w:szCs w:val="12"/>
        </w:rPr>
        <w:tab/>
        <w:t>was submitted during this cycle.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 columns 68-69 which will open and close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record without a requirement to submit an 8</w:t>
      </w:r>
      <w:r>
        <w:rPr>
          <w:sz w:val="12"/>
          <w:szCs w:val="12"/>
        </w:rPr>
        <w:tab/>
      </w:r>
      <w:r>
        <w:rPr>
          <w:sz w:val="12"/>
          <w:szCs w:val="12"/>
        </w:rPr>
        <w:tab/>
      </w:r>
      <w:r>
        <w:rPr>
          <w:sz w:val="12"/>
          <w:szCs w:val="12"/>
        </w:rPr>
        <w:tab/>
      </w:r>
      <w:r>
        <w:rPr>
          <w:sz w:val="12"/>
          <w:szCs w:val="12"/>
          <w:u w:val="single"/>
        </w:rPr>
        <w:t>ACTION</w:t>
      </w:r>
      <w:r>
        <w:rPr>
          <w:sz w:val="12"/>
          <w:szCs w:val="12"/>
        </w:rPr>
        <w:t>: If this transaction is valid and still</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w:t>
      </w:r>
      <w:r>
        <w:rPr>
          <w:sz w:val="12"/>
          <w:szCs w:val="12"/>
        </w:rPr>
        <w:tab/>
      </w:r>
      <w:r>
        <w:rPr>
          <w:sz w:val="12"/>
          <w:szCs w:val="12"/>
        </w:rPr>
        <w:tab/>
      </w:r>
      <w:r>
        <w:rPr>
          <w:sz w:val="12"/>
          <w:szCs w:val="12"/>
        </w:rPr>
        <w:tab/>
        <w:t>required, resubmit during the next cycle.</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81</w:t>
      </w:r>
      <w:r>
        <w:rPr>
          <w:sz w:val="12"/>
          <w:szCs w:val="12"/>
        </w:rPr>
        <w:tab/>
        <w:t>*</w:t>
      </w:r>
      <w:r>
        <w:rPr>
          <w:sz w:val="12"/>
          <w:szCs w:val="12"/>
        </w:rPr>
        <w:tab/>
        <w:t>An entry of SC in the DATE-RCVD-CANC field</w:t>
      </w:r>
      <w:r>
        <w:rPr>
          <w:sz w:val="12"/>
          <w:szCs w:val="12"/>
        </w:rPr>
        <w:tab/>
      </w:r>
      <w:r>
        <w:rPr>
          <w:sz w:val="12"/>
          <w:szCs w:val="12"/>
        </w:rPr>
        <w:tab/>
      </w:r>
      <w:r>
        <w:rPr>
          <w:sz w:val="12"/>
          <w:szCs w:val="12"/>
        </w:rPr>
        <w:tab/>
      </w:r>
      <w:r>
        <w:rPr>
          <w:sz w:val="12"/>
          <w:szCs w:val="12"/>
          <w:u w:val="single"/>
        </w:rPr>
        <w:t>NOTE</w:t>
      </w:r>
      <w:r>
        <w:rPr>
          <w:sz w:val="12"/>
          <w:szCs w:val="12"/>
        </w:rPr>
        <w:t>: Associated with the FMSS deployment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requires an authority code entry of 4, 5, or 6.</w:t>
      </w:r>
      <w:r>
        <w:rPr>
          <w:sz w:val="12"/>
          <w:szCs w:val="12"/>
        </w:rPr>
        <w:tab/>
      </w:r>
      <w:r>
        <w:rPr>
          <w:sz w:val="12"/>
          <w:szCs w:val="12"/>
        </w:rPr>
        <w:tab/>
      </w:r>
      <w:r>
        <w:rPr>
          <w:sz w:val="12"/>
          <w:szCs w:val="12"/>
        </w:rPr>
        <w:tab/>
        <w:t>process.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the appropriate authority</w:t>
      </w:r>
      <w:r>
        <w:rPr>
          <w:sz w:val="12"/>
          <w:szCs w:val="12"/>
        </w:rPr>
        <w:tab/>
        <w:t>93</w:t>
      </w:r>
      <w:r>
        <w:rPr>
          <w:sz w:val="12"/>
          <w:szCs w:val="12"/>
        </w:rPr>
        <w:tab/>
        <w:t>*</w:t>
      </w:r>
      <w:r>
        <w:rPr>
          <w:sz w:val="12"/>
          <w:szCs w:val="12"/>
        </w:rPr>
        <w:tab/>
        <w:t>The Deployment Transfer Transaction (DTT)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and resubmit the 8 transaction.</w:t>
      </w:r>
      <w:r>
        <w:rPr>
          <w:sz w:val="12"/>
          <w:szCs w:val="12"/>
        </w:rPr>
        <w:tab/>
      </w:r>
      <w:r>
        <w:rPr>
          <w:sz w:val="12"/>
          <w:szCs w:val="12"/>
        </w:rPr>
        <w:tab/>
      </w:r>
      <w:r>
        <w:rPr>
          <w:sz w:val="12"/>
          <w:szCs w:val="12"/>
        </w:rPr>
        <w:tab/>
        <w:t>cannot be processed while there is an open float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document.</w:t>
      </w:r>
    </w:p>
    <w:p w:rsidR="00E90027" w:rsidRDefault="00E90027" w:rsidP="00E90027">
      <w:pPr>
        <w:tabs>
          <w:tab w:val="left" w:pos="900"/>
          <w:tab w:val="left" w:pos="2160"/>
          <w:tab w:val="left" w:pos="5940"/>
          <w:tab w:val="left" w:pos="6840"/>
          <w:tab w:val="left" w:pos="8100"/>
        </w:tabs>
        <w:rPr>
          <w:sz w:val="12"/>
          <w:szCs w:val="12"/>
        </w:rPr>
      </w:pPr>
      <w:r>
        <w:rPr>
          <w:sz w:val="12"/>
          <w:szCs w:val="12"/>
        </w:rPr>
        <w:t>82</w:t>
      </w:r>
      <w:r>
        <w:rPr>
          <w:sz w:val="12"/>
          <w:szCs w:val="12"/>
        </w:rPr>
        <w:tab/>
        <w:t>*</w:t>
      </w:r>
      <w:r>
        <w:rPr>
          <w:sz w:val="12"/>
          <w:szCs w:val="12"/>
        </w:rPr>
        <w:tab/>
        <w:t>The TAM number on the 3 transaction is incompatible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with the ID number on the ERO record.</w:t>
      </w:r>
      <w:r>
        <w:rPr>
          <w:sz w:val="12"/>
          <w:szCs w:val="12"/>
        </w:rPr>
        <w:tab/>
      </w:r>
      <w:r>
        <w:rPr>
          <w:sz w:val="12"/>
          <w:szCs w:val="12"/>
        </w:rPr>
        <w:tab/>
      </w:r>
      <w:r>
        <w:rPr>
          <w:sz w:val="12"/>
          <w:szCs w:val="12"/>
        </w:rPr>
        <w:tab/>
      </w:r>
      <w:r>
        <w:rPr>
          <w:sz w:val="12"/>
          <w:szCs w:val="12"/>
          <w:u w:val="single"/>
        </w:rPr>
        <w:t>ACTION</w:t>
      </w:r>
      <w:r>
        <w:rPr>
          <w:sz w:val="12"/>
          <w:szCs w:val="12"/>
        </w:rPr>
        <w:t>: Verify the ERO number. If it is valid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and an open float document exists, the float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correct TAM and its</w:t>
      </w:r>
      <w:r>
        <w:rPr>
          <w:sz w:val="12"/>
          <w:szCs w:val="12"/>
        </w:rPr>
        <w:tab/>
      </w:r>
      <w:r>
        <w:rPr>
          <w:sz w:val="12"/>
          <w:szCs w:val="12"/>
        </w:rPr>
        <w:tab/>
      </w:r>
      <w:r>
        <w:rPr>
          <w:sz w:val="12"/>
          <w:szCs w:val="12"/>
        </w:rPr>
        <w:tab/>
        <w:t>must be closed before the transaction can be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associated ID number on the ID standards file or</w:t>
      </w:r>
      <w:r>
        <w:rPr>
          <w:sz w:val="12"/>
          <w:szCs w:val="12"/>
        </w:rPr>
        <w:tab/>
      </w:r>
      <w:r>
        <w:rPr>
          <w:sz w:val="12"/>
          <w:szCs w:val="12"/>
        </w:rPr>
        <w:tab/>
      </w:r>
      <w:r>
        <w:rPr>
          <w:sz w:val="12"/>
          <w:szCs w:val="12"/>
        </w:rPr>
        <w:tab/>
        <w:t>processed.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SL-6-1 and resubmit the 3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NOTE</w:t>
      </w:r>
      <w:r>
        <w:rPr>
          <w:sz w:val="12"/>
          <w:szCs w:val="12"/>
        </w:rPr>
        <w:t xml:space="preserve">: Associated with the FMSS deployment </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process.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p>
    <w:p w:rsidR="00E90027" w:rsidRPr="00756959" w:rsidRDefault="00E90027" w:rsidP="00E90027">
      <w:pPr>
        <w:jc w:val="center"/>
        <w:rPr>
          <w:b/>
        </w:rPr>
      </w:pPr>
      <w:r w:rsidRPr="00756959">
        <w:rPr>
          <w:b/>
          <w:u w:val="single"/>
        </w:rPr>
        <w:t>Error Codes and Messages</w:t>
      </w:r>
    </w:p>
    <w:p w:rsidR="00E90027" w:rsidRDefault="00E90027" w:rsidP="00E90027">
      <w:pPr>
        <w:jc w:val="center"/>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E90027" w:rsidRDefault="00E90027"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E90027" w:rsidRDefault="00E90027" w:rsidP="00E90027">
      <w:pPr>
        <w:tabs>
          <w:tab w:val="left" w:pos="900"/>
          <w:tab w:val="left" w:pos="2160"/>
          <w:tab w:val="left" w:pos="5940"/>
          <w:tab w:val="left" w:pos="6840"/>
          <w:tab w:val="left" w:pos="8100"/>
        </w:tabs>
        <w:rPr>
          <w:sz w:val="12"/>
          <w:szCs w:val="12"/>
        </w:rPr>
      </w:pPr>
      <w:r>
        <w:rPr>
          <w:sz w:val="12"/>
          <w:szCs w:val="12"/>
        </w:rPr>
        <w:t>94</w:t>
      </w:r>
      <w:r>
        <w:rPr>
          <w:sz w:val="12"/>
          <w:szCs w:val="12"/>
        </w:rPr>
        <w:tab/>
        <w:t>*</w:t>
      </w:r>
      <w:r>
        <w:rPr>
          <w:sz w:val="12"/>
          <w:szCs w:val="12"/>
        </w:rPr>
        <w:tab/>
        <w:t>System will not permit a Deployment Transfer</w:t>
      </w:r>
      <w:r>
        <w:rPr>
          <w:sz w:val="12"/>
          <w:szCs w:val="12"/>
        </w:rPr>
        <w:tab/>
        <w:t>97</w:t>
      </w:r>
      <w:r>
        <w:rPr>
          <w:sz w:val="12"/>
          <w:szCs w:val="12"/>
        </w:rPr>
        <w:tab/>
        <w:t>*</w:t>
      </w:r>
      <w:r>
        <w:rPr>
          <w:sz w:val="12"/>
          <w:szCs w:val="12"/>
        </w:rPr>
        <w:tab/>
        <w:t>Invalid MAU Indicator on the T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(DTT) to process against an ERO if</w:t>
      </w:r>
      <w:r>
        <w:rPr>
          <w:sz w:val="12"/>
          <w:szCs w:val="12"/>
        </w:rPr>
        <w:tab/>
      </w:r>
      <w:r>
        <w:rPr>
          <w:sz w:val="12"/>
          <w:szCs w:val="12"/>
        </w:rPr>
        <w:tab/>
      </w:r>
      <w:r>
        <w:rPr>
          <w:sz w:val="12"/>
          <w:szCs w:val="12"/>
        </w:rPr>
        <w:tab/>
        <w:t>Must e T, 1, or 2.</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there are more than 49 open parts trailer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records.</w:t>
      </w:r>
      <w:r>
        <w:rPr>
          <w:sz w:val="12"/>
          <w:szCs w:val="12"/>
        </w:rPr>
        <w:tab/>
      </w:r>
      <w:r>
        <w:rPr>
          <w:sz w:val="12"/>
          <w:szCs w:val="12"/>
        </w:rPr>
        <w:tab/>
      </w:r>
      <w:r>
        <w:rPr>
          <w:sz w:val="12"/>
          <w:szCs w:val="12"/>
        </w:rPr>
        <w:tab/>
      </w:r>
      <w:r>
        <w:rPr>
          <w:sz w:val="12"/>
          <w:szCs w:val="12"/>
          <w:u w:val="single"/>
        </w:rPr>
        <w:t>ACTION</w:t>
      </w:r>
      <w:r>
        <w:rPr>
          <w:sz w:val="12"/>
          <w:szCs w:val="12"/>
        </w:rPr>
        <w:t>: Enter the appropriate entry in card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column 26 of the T 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The number of open parts records must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be reduced to less than 50 prior to submitting</w:t>
      </w:r>
      <w:r>
        <w:rPr>
          <w:sz w:val="12"/>
          <w:szCs w:val="12"/>
        </w:rPr>
        <w:tab/>
      </w:r>
      <w:r>
        <w:rPr>
          <w:sz w:val="12"/>
          <w:szCs w:val="12"/>
        </w:rPr>
        <w:tab/>
      </w:r>
      <w:r>
        <w:rPr>
          <w:sz w:val="12"/>
          <w:szCs w:val="12"/>
        </w:rPr>
        <w:tab/>
      </w:r>
      <w:r>
        <w:rPr>
          <w:sz w:val="12"/>
          <w:szCs w:val="12"/>
          <w:u w:val="single"/>
        </w:rPr>
        <w:t>NOTE</w:t>
      </w:r>
      <w:r>
        <w:rPr>
          <w:sz w:val="12"/>
          <w:szCs w:val="12"/>
        </w:rPr>
        <w:t>: Associated with the FMSS deployment</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t>the  transaction.</w:t>
      </w:r>
      <w:r>
        <w:rPr>
          <w:sz w:val="12"/>
          <w:szCs w:val="12"/>
        </w:rPr>
        <w:tab/>
      </w:r>
      <w:r>
        <w:rPr>
          <w:sz w:val="12"/>
          <w:szCs w:val="12"/>
        </w:rPr>
        <w:tab/>
      </w:r>
      <w:r>
        <w:rPr>
          <w:sz w:val="12"/>
          <w:szCs w:val="12"/>
        </w:rPr>
        <w:tab/>
        <w:t>process.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NOTE</w:t>
      </w:r>
      <w:r>
        <w:rPr>
          <w:sz w:val="12"/>
          <w:szCs w:val="12"/>
        </w:rPr>
        <w:t>: Associate with the FMSS deployment</w:t>
      </w:r>
      <w:r>
        <w:rPr>
          <w:sz w:val="12"/>
          <w:szCs w:val="12"/>
        </w:rPr>
        <w:tab/>
        <w:t>98</w:t>
      </w:r>
      <w:r>
        <w:rPr>
          <w:sz w:val="12"/>
          <w:szCs w:val="12"/>
        </w:rPr>
        <w:tab/>
        <w:t>*</w:t>
      </w:r>
      <w:r>
        <w:rPr>
          <w:sz w:val="12"/>
          <w:szCs w:val="12"/>
        </w:rPr>
        <w:tab/>
        <w:t>Invalid Signal Code on the 4 or 8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process.</w:t>
      </w:r>
      <w:r>
        <w:rPr>
          <w:sz w:val="12"/>
          <w:szCs w:val="12"/>
        </w:rPr>
        <w:tab/>
      </w:r>
      <w:r>
        <w:rPr>
          <w:sz w:val="12"/>
          <w:szCs w:val="12"/>
        </w:rPr>
        <w:tab/>
      </w:r>
      <w:r>
        <w:rPr>
          <w:sz w:val="12"/>
          <w:szCs w:val="12"/>
        </w:rPr>
        <w:tab/>
        <w:t>Must be Signal Code A, B, D, J, K , M, W, or X.</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95</w:t>
      </w:r>
      <w:r>
        <w:rPr>
          <w:sz w:val="12"/>
          <w:szCs w:val="12"/>
        </w:rPr>
        <w:tab/>
        <w:t>*</w:t>
      </w:r>
      <w:r>
        <w:rPr>
          <w:sz w:val="12"/>
          <w:szCs w:val="12"/>
        </w:rPr>
        <w:tab/>
        <w:t>A 4 Add transaction has been submitted against</w:t>
      </w:r>
      <w:r>
        <w:rPr>
          <w:sz w:val="12"/>
          <w:szCs w:val="12"/>
        </w:rPr>
        <w:tab/>
      </w:r>
      <w:r>
        <w:rPr>
          <w:sz w:val="12"/>
          <w:szCs w:val="12"/>
        </w:rPr>
        <w:tab/>
      </w:r>
      <w:r>
        <w:rPr>
          <w:sz w:val="12"/>
          <w:szCs w:val="12"/>
        </w:rPr>
        <w:tab/>
      </w:r>
      <w:r>
        <w:rPr>
          <w:sz w:val="12"/>
          <w:szCs w:val="12"/>
          <w:u w:val="single"/>
        </w:rPr>
        <w:t>ACTION</w:t>
      </w:r>
      <w:r>
        <w:rPr>
          <w:sz w:val="12"/>
          <w:szCs w:val="12"/>
        </w:rPr>
        <w:t>: Validate the Signal Code, enter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 ERO flagged for deployment, and the document</w:t>
      </w:r>
      <w:r>
        <w:rPr>
          <w:sz w:val="12"/>
          <w:szCs w:val="12"/>
        </w:rPr>
        <w:tab/>
      </w:r>
      <w:r>
        <w:rPr>
          <w:sz w:val="12"/>
          <w:szCs w:val="12"/>
        </w:rPr>
        <w:tab/>
      </w:r>
      <w:r>
        <w:rPr>
          <w:sz w:val="12"/>
          <w:szCs w:val="12"/>
        </w:rPr>
        <w:tab/>
        <w:t>applicable Signal Code in column 41 or the 4 or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UAC does not match the UAC of the MAU.</w:t>
      </w:r>
      <w:r>
        <w:rPr>
          <w:sz w:val="12"/>
          <w:szCs w:val="12"/>
        </w:rPr>
        <w:tab/>
      </w:r>
      <w:r>
        <w:rPr>
          <w:sz w:val="12"/>
          <w:szCs w:val="12"/>
        </w:rPr>
        <w:tab/>
      </w:r>
      <w:r>
        <w:rPr>
          <w:sz w:val="12"/>
          <w:szCs w:val="12"/>
        </w:rPr>
        <w:tab/>
        <w:t>8 transaction and resubmit. Entry on the 8</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card is not mandatory. If a Signal Code is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Correct the document UAC and resubmit.</w:t>
      </w:r>
      <w:r>
        <w:rPr>
          <w:sz w:val="12"/>
          <w:szCs w:val="12"/>
        </w:rPr>
        <w:tab/>
      </w:r>
      <w:r>
        <w:rPr>
          <w:sz w:val="12"/>
          <w:szCs w:val="12"/>
        </w:rPr>
        <w:tab/>
      </w:r>
      <w:r>
        <w:rPr>
          <w:sz w:val="12"/>
          <w:szCs w:val="12"/>
        </w:rPr>
        <w:tab/>
        <w:t>submitted, it will be treated the same as a 4</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NOTE</w:t>
      </w:r>
      <w:r>
        <w:rPr>
          <w:sz w:val="12"/>
          <w:szCs w:val="12"/>
        </w:rPr>
        <w:t>: Associated with the FMSS deployment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process.</w:t>
      </w:r>
      <w:r>
        <w:rPr>
          <w:sz w:val="12"/>
          <w:szCs w:val="12"/>
        </w:rPr>
        <w:tab/>
      </w:r>
      <w:r>
        <w:rPr>
          <w:sz w:val="12"/>
          <w:szCs w:val="12"/>
        </w:rPr>
        <w:tab/>
      </w:r>
      <w:r>
        <w:rPr>
          <w:sz w:val="12"/>
          <w:szCs w:val="12"/>
        </w:rPr>
        <w:tab/>
      </w:r>
      <w:r>
        <w:rPr>
          <w:sz w:val="12"/>
          <w:szCs w:val="12"/>
          <w:u w:val="single"/>
        </w:rPr>
        <w:t>NOTE</w:t>
      </w:r>
      <w:r>
        <w:rPr>
          <w:sz w:val="12"/>
          <w:szCs w:val="12"/>
        </w:rPr>
        <w:t>: Associated with the FMSS deployment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process.</w:t>
      </w:r>
    </w:p>
    <w:p w:rsidR="00E90027" w:rsidRDefault="00E90027" w:rsidP="00E90027">
      <w:pPr>
        <w:tabs>
          <w:tab w:val="left" w:pos="900"/>
          <w:tab w:val="left" w:pos="2160"/>
          <w:tab w:val="left" w:pos="5940"/>
          <w:tab w:val="left" w:pos="6840"/>
          <w:tab w:val="left" w:pos="8100"/>
        </w:tabs>
        <w:rPr>
          <w:sz w:val="12"/>
          <w:szCs w:val="12"/>
        </w:rPr>
      </w:pPr>
      <w:r>
        <w:rPr>
          <w:sz w:val="12"/>
          <w:szCs w:val="12"/>
        </w:rPr>
        <w:t>96</w:t>
      </w:r>
      <w:r>
        <w:rPr>
          <w:sz w:val="12"/>
          <w:szCs w:val="12"/>
        </w:rPr>
        <w:tab/>
        <w:t>*</w:t>
      </w:r>
      <w:r>
        <w:rPr>
          <w:sz w:val="12"/>
          <w:szCs w:val="12"/>
        </w:rPr>
        <w:tab/>
        <w:t>A 4 Add transaction with a Float Advice Code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has been submitted against an ERO which has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been flagged for deployment. Float documents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cannot e processed against deployment EROs.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If the Advice Code is correct, this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document must be processed manually.</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NOTE</w:t>
      </w:r>
      <w:r>
        <w:rPr>
          <w:sz w:val="12"/>
          <w:szCs w:val="12"/>
        </w:rPr>
        <w:t>: Associated with the FMSS deployment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process.</w:t>
      </w: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BB7490" w:rsidP="00E90027">
      <w:pPr>
        <w:jc w:val="center"/>
      </w:pPr>
      <w:r>
        <w:rPr>
          <w:rFonts w:ascii="Courier New" w:hAnsi="Courier New" w:cs="Courier New"/>
          <w:noProof/>
          <w:sz w:val="18"/>
          <w:lang w:eastAsia="en-US"/>
        </w:rPr>
        <w:drawing>
          <wp:anchor distT="0" distB="0" distL="114300" distR="114300" simplePos="0" relativeHeight="251673600" behindDoc="0" locked="0" layoutInCell="1" allowOverlap="1">
            <wp:simplePos x="914400" y="1612669"/>
            <wp:positionH relativeFrom="margin">
              <wp:align>center</wp:align>
            </wp:positionH>
            <wp:positionV relativeFrom="margin">
              <wp:align>top</wp:align>
            </wp:positionV>
            <wp:extent cx="7132320" cy="4305993"/>
            <wp:effectExtent l="0" t="0" r="0" b="0"/>
            <wp:wrapSquare wrapText="bothSides"/>
            <wp:docPr id="33" name="Picture 33" descr="D:\Documents and Settings\carey.hanna\My Documents\My Pictures\EROS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Documents and Settings\carey.hanna\My Documents\My Pictures\EROSL.png"/>
                    <pic:cNvPicPr>
                      <a:picLocks noChangeAspect="1" noChangeArrowheads="1"/>
                    </pic:cNvPicPr>
                  </pic:nvPicPr>
                  <pic:blipFill>
                    <a:blip r:embed="rId15" cstate="print"/>
                    <a:srcRect/>
                    <a:stretch>
                      <a:fillRect/>
                    </a:stretch>
                  </pic:blipFill>
                  <pic:spPr bwMode="auto">
                    <a:xfrm>
                      <a:off x="0" y="0"/>
                      <a:ext cx="7132320" cy="4305993"/>
                    </a:xfrm>
                    <a:prstGeom prst="rect">
                      <a:avLst/>
                    </a:prstGeom>
                    <a:noFill/>
                    <a:ln w="9525">
                      <a:noFill/>
                      <a:miter lim="800000"/>
                      <a:headEnd/>
                      <a:tailEnd/>
                    </a:ln>
                  </pic:spPr>
                </pic:pic>
              </a:graphicData>
            </a:graphic>
          </wp:anchor>
        </w:drawing>
      </w:r>
      <w:r w:rsidR="00E90027">
        <w:rPr>
          <w:rFonts w:ascii="Courier New" w:hAnsi="Courier New" w:cs="Courier New"/>
          <w:sz w:val="18"/>
        </w:rPr>
        <w:br w:type="page"/>
      </w:r>
    </w:p>
    <w:p w:rsidR="00E90027" w:rsidRDefault="00E90027" w:rsidP="00E90027">
      <w:pPr>
        <w:jc w:val="center"/>
      </w:pPr>
    </w:p>
    <w:p w:rsidR="0076250A" w:rsidRDefault="0076250A" w:rsidP="00E90027">
      <w:pPr>
        <w:jc w:val="center"/>
      </w:pPr>
    </w:p>
    <w:p w:rsidR="0076250A" w:rsidRDefault="0076250A" w:rsidP="0076250A">
      <w:pPr>
        <w:rPr>
          <w:sz w:val="20"/>
        </w:rPr>
      </w:pPr>
      <w:r>
        <w:rPr>
          <w:sz w:val="20"/>
        </w:rPr>
        <w:t xml:space="preserve">1) </w:t>
      </w:r>
      <w:r>
        <w:rPr>
          <w:b/>
          <w:bCs/>
          <w:sz w:val="20"/>
          <w:u w:val="single"/>
        </w:rPr>
        <w:t>ERO NO</w:t>
      </w:r>
      <w:r>
        <w:rPr>
          <w:sz w:val="20"/>
        </w:rPr>
        <w:t>: Enter the ERO number of the corresponding Equipment Repair Order.</w:t>
      </w:r>
    </w:p>
    <w:p w:rsidR="0076250A" w:rsidRDefault="0076250A" w:rsidP="0076250A">
      <w:pPr>
        <w:rPr>
          <w:sz w:val="20"/>
        </w:rPr>
      </w:pPr>
      <w:r>
        <w:rPr>
          <w:sz w:val="20"/>
        </w:rPr>
        <w:t xml:space="preserve">2) </w:t>
      </w:r>
      <w:r>
        <w:rPr>
          <w:b/>
          <w:bCs/>
          <w:sz w:val="20"/>
          <w:u w:val="single"/>
        </w:rPr>
        <w:t>UNIT</w:t>
      </w:r>
      <w:r>
        <w:rPr>
          <w:sz w:val="20"/>
        </w:rPr>
        <w:t>: Name of the section that is submitting the EROSL.</w:t>
      </w:r>
    </w:p>
    <w:p w:rsidR="0076250A" w:rsidRDefault="0076250A" w:rsidP="0076250A">
      <w:pPr>
        <w:rPr>
          <w:sz w:val="20"/>
        </w:rPr>
      </w:pPr>
      <w:r>
        <w:rPr>
          <w:sz w:val="20"/>
        </w:rPr>
        <w:t xml:space="preserve">3) </w:t>
      </w:r>
      <w:r>
        <w:rPr>
          <w:b/>
          <w:bCs/>
          <w:sz w:val="20"/>
          <w:u w:val="single"/>
        </w:rPr>
        <w:t>DATE</w:t>
      </w:r>
      <w:r>
        <w:rPr>
          <w:sz w:val="20"/>
        </w:rPr>
        <w:t>: Julian date that the EROSL was prepared.</w:t>
      </w:r>
    </w:p>
    <w:p w:rsidR="0076250A" w:rsidRDefault="0076250A" w:rsidP="0076250A">
      <w:pPr>
        <w:rPr>
          <w:sz w:val="20"/>
        </w:rPr>
      </w:pPr>
      <w:r>
        <w:rPr>
          <w:sz w:val="20"/>
        </w:rPr>
        <w:t xml:space="preserve">4) </w:t>
      </w:r>
      <w:r>
        <w:rPr>
          <w:b/>
          <w:bCs/>
          <w:sz w:val="20"/>
          <w:u w:val="single"/>
        </w:rPr>
        <w:t>MIANT</w:t>
      </w:r>
      <w:r>
        <w:rPr>
          <w:sz w:val="20"/>
        </w:rPr>
        <w:t>: Initials of the individual authorized to approve the EROSL.</w:t>
      </w:r>
    </w:p>
    <w:p w:rsidR="0076250A" w:rsidRDefault="0076250A" w:rsidP="0076250A">
      <w:pPr>
        <w:rPr>
          <w:sz w:val="20"/>
        </w:rPr>
      </w:pPr>
      <w:r>
        <w:rPr>
          <w:sz w:val="20"/>
        </w:rPr>
        <w:t xml:space="preserve">5) </w:t>
      </w:r>
      <w:r>
        <w:rPr>
          <w:b/>
          <w:bCs/>
          <w:sz w:val="20"/>
          <w:u w:val="single"/>
        </w:rPr>
        <w:t>SUPPLY-IP</w:t>
      </w:r>
      <w:r>
        <w:rPr>
          <w:sz w:val="20"/>
        </w:rPr>
        <w:t xml:space="preserve">: The </w:t>
      </w:r>
      <w:r>
        <w:rPr>
          <w:b/>
          <w:bCs/>
          <w:i/>
          <w:iCs/>
          <w:sz w:val="20"/>
        </w:rPr>
        <w:t>Supply individual</w:t>
      </w:r>
      <w:r>
        <w:rPr>
          <w:sz w:val="20"/>
        </w:rPr>
        <w:t xml:space="preserve"> that receives the EROSL enters their initials and the date.</w:t>
      </w:r>
    </w:p>
    <w:p w:rsidR="0076250A" w:rsidRDefault="0076250A" w:rsidP="0076250A">
      <w:pPr>
        <w:rPr>
          <w:sz w:val="20"/>
        </w:rPr>
      </w:pPr>
      <w:r>
        <w:rPr>
          <w:sz w:val="20"/>
        </w:rPr>
        <w:t xml:space="preserve">6) </w:t>
      </w:r>
      <w:r>
        <w:rPr>
          <w:b/>
          <w:bCs/>
          <w:sz w:val="20"/>
          <w:u w:val="single"/>
        </w:rPr>
        <w:t>DATA CLERK</w:t>
      </w:r>
      <w:r>
        <w:rPr>
          <w:sz w:val="20"/>
        </w:rPr>
        <w:t xml:space="preserve">: The </w:t>
      </w:r>
      <w:r>
        <w:rPr>
          <w:b/>
          <w:bCs/>
          <w:i/>
          <w:iCs/>
          <w:sz w:val="20"/>
        </w:rPr>
        <w:t>Supply individual</w:t>
      </w:r>
      <w:r>
        <w:rPr>
          <w:sz w:val="20"/>
        </w:rPr>
        <w:t xml:space="preserve"> that verifies that all transaction on the EROSL have posted will enter their initials and the date.</w:t>
      </w:r>
    </w:p>
    <w:p w:rsidR="0076250A" w:rsidRDefault="0076250A" w:rsidP="0076250A">
      <w:pPr>
        <w:pStyle w:val="PlainText"/>
        <w:rPr>
          <w:rFonts w:ascii="Times New Roman" w:hAnsi="Times New Roman"/>
          <w:szCs w:val="24"/>
        </w:rPr>
      </w:pPr>
      <w:r>
        <w:rPr>
          <w:rFonts w:ascii="Times New Roman" w:hAnsi="Times New Roman"/>
          <w:szCs w:val="24"/>
        </w:rPr>
        <w:t xml:space="preserve">7) </w:t>
      </w:r>
      <w:r>
        <w:rPr>
          <w:rFonts w:ascii="Times New Roman" w:hAnsi="Times New Roman"/>
          <w:b/>
          <w:bCs/>
          <w:szCs w:val="24"/>
          <w:u w:val="single"/>
        </w:rPr>
        <w:t>MATERIAL USAGE CODE</w:t>
      </w:r>
      <w:r>
        <w:rPr>
          <w:rFonts w:ascii="Times New Roman" w:hAnsi="Times New Roman"/>
          <w:szCs w:val="24"/>
        </w:rPr>
        <w:t>: Circle the appropriate code (“6” SL-3 components,”7” corrective maintenance, “8” modification instruction,</w:t>
      </w:r>
    </w:p>
    <w:p w:rsidR="0076250A" w:rsidRDefault="0076250A" w:rsidP="0076250A">
      <w:pPr>
        <w:pStyle w:val="PlainText"/>
        <w:rPr>
          <w:rFonts w:ascii="Times New Roman" w:hAnsi="Times New Roman"/>
          <w:szCs w:val="24"/>
        </w:rPr>
      </w:pPr>
      <w:r>
        <w:rPr>
          <w:rFonts w:ascii="Times New Roman" w:hAnsi="Times New Roman"/>
          <w:szCs w:val="24"/>
        </w:rPr>
        <w:t xml:space="preserve">    or (9) preventive maintenance).</w:t>
      </w:r>
    </w:p>
    <w:p w:rsidR="0076250A" w:rsidRDefault="0076250A" w:rsidP="0076250A">
      <w:pPr>
        <w:pStyle w:val="PlainText"/>
        <w:rPr>
          <w:rFonts w:ascii="Times New Roman" w:hAnsi="Times New Roman"/>
          <w:szCs w:val="24"/>
        </w:rPr>
      </w:pPr>
      <w:r>
        <w:rPr>
          <w:rFonts w:ascii="Times New Roman" w:hAnsi="Times New Roman"/>
          <w:szCs w:val="24"/>
        </w:rPr>
        <w:t>8)</w:t>
      </w:r>
      <w:r>
        <w:rPr>
          <w:rFonts w:ascii="Times New Roman" w:hAnsi="Times New Roman"/>
          <w:b/>
          <w:bCs/>
          <w:szCs w:val="24"/>
        </w:rPr>
        <w:t xml:space="preserve"> </w:t>
      </w:r>
      <w:r>
        <w:rPr>
          <w:rFonts w:ascii="Times New Roman" w:hAnsi="Times New Roman"/>
          <w:b/>
          <w:bCs/>
          <w:szCs w:val="24"/>
          <w:u w:val="single"/>
        </w:rPr>
        <w:t>SHOP SECTION</w:t>
      </w:r>
      <w:r>
        <w:rPr>
          <w:rFonts w:ascii="Times New Roman" w:hAnsi="Times New Roman"/>
          <w:szCs w:val="24"/>
        </w:rPr>
        <w:t>: Shop section as shown on the corresponding ERO.</w:t>
      </w:r>
    </w:p>
    <w:p w:rsidR="0076250A" w:rsidRDefault="0076250A" w:rsidP="0076250A">
      <w:pPr>
        <w:pStyle w:val="PlainText"/>
        <w:rPr>
          <w:rFonts w:ascii="Times New Roman" w:hAnsi="Times New Roman"/>
          <w:szCs w:val="24"/>
        </w:rPr>
      </w:pPr>
      <w:r>
        <w:rPr>
          <w:rFonts w:ascii="Times New Roman" w:hAnsi="Times New Roman"/>
          <w:szCs w:val="24"/>
        </w:rPr>
        <w:t xml:space="preserve">9) </w:t>
      </w:r>
      <w:r>
        <w:rPr>
          <w:rFonts w:ascii="Times New Roman" w:hAnsi="Times New Roman"/>
          <w:b/>
          <w:bCs/>
          <w:szCs w:val="24"/>
          <w:u w:val="single"/>
        </w:rPr>
        <w:t>Blocks A, B, C</w:t>
      </w:r>
      <w:r>
        <w:rPr>
          <w:rFonts w:ascii="Times New Roman" w:hAnsi="Times New Roman"/>
          <w:szCs w:val="24"/>
        </w:rPr>
        <w:t>: Will be used to site the references used to locate the information for the parts (must have one other than FED LOG).</w:t>
      </w:r>
    </w:p>
    <w:p w:rsidR="0076250A" w:rsidRDefault="0076250A" w:rsidP="0076250A">
      <w:pPr>
        <w:pStyle w:val="PlainText"/>
        <w:rPr>
          <w:rFonts w:ascii="Times New Roman" w:hAnsi="Times New Roman"/>
          <w:szCs w:val="24"/>
        </w:rPr>
      </w:pPr>
      <w:r>
        <w:rPr>
          <w:rFonts w:ascii="Times New Roman" w:hAnsi="Times New Roman"/>
          <w:szCs w:val="24"/>
        </w:rPr>
        <w:t xml:space="preserve">10) </w:t>
      </w:r>
      <w:r>
        <w:rPr>
          <w:rFonts w:ascii="Times New Roman" w:hAnsi="Times New Roman"/>
          <w:b/>
          <w:bCs/>
          <w:szCs w:val="24"/>
          <w:u w:val="single"/>
        </w:rPr>
        <w:t>Block D</w:t>
      </w:r>
      <w:r>
        <w:rPr>
          <w:rFonts w:ascii="Times New Roman" w:hAnsi="Times New Roman"/>
          <w:szCs w:val="24"/>
        </w:rPr>
        <w:t xml:space="preserve"> : TAMCN of the End Item.</w:t>
      </w:r>
    </w:p>
    <w:p w:rsidR="0076250A" w:rsidRDefault="0076250A" w:rsidP="0076250A">
      <w:pPr>
        <w:pStyle w:val="PlainText"/>
        <w:rPr>
          <w:rFonts w:ascii="Times New Roman" w:hAnsi="Times New Roman"/>
          <w:szCs w:val="24"/>
        </w:rPr>
      </w:pPr>
      <w:r>
        <w:rPr>
          <w:rFonts w:ascii="Times New Roman" w:hAnsi="Times New Roman"/>
          <w:szCs w:val="24"/>
        </w:rPr>
        <w:t xml:space="preserve">11) </w:t>
      </w:r>
      <w:r>
        <w:rPr>
          <w:rFonts w:ascii="Times New Roman" w:hAnsi="Times New Roman"/>
          <w:b/>
          <w:bCs/>
          <w:szCs w:val="24"/>
          <w:u w:val="single"/>
        </w:rPr>
        <w:t>Block E</w:t>
      </w:r>
      <w:r>
        <w:rPr>
          <w:rFonts w:ascii="Times New Roman" w:hAnsi="Times New Roman"/>
          <w:szCs w:val="24"/>
        </w:rPr>
        <w:t>: ID number of the End Item.</w:t>
      </w:r>
    </w:p>
    <w:p w:rsidR="0076250A" w:rsidRDefault="0076250A" w:rsidP="0076250A">
      <w:pPr>
        <w:pStyle w:val="PlainText"/>
        <w:rPr>
          <w:rFonts w:ascii="Times New Roman" w:hAnsi="Times New Roman"/>
          <w:szCs w:val="24"/>
        </w:rPr>
      </w:pPr>
      <w:r>
        <w:rPr>
          <w:rFonts w:ascii="Times New Roman" w:hAnsi="Times New Roman"/>
          <w:szCs w:val="24"/>
        </w:rPr>
        <w:t xml:space="preserve">12) </w:t>
      </w:r>
      <w:r>
        <w:rPr>
          <w:rFonts w:ascii="Times New Roman" w:hAnsi="Times New Roman"/>
          <w:b/>
          <w:bCs/>
          <w:szCs w:val="24"/>
          <w:u w:val="single"/>
        </w:rPr>
        <w:t>Block F</w:t>
      </w:r>
      <w:r>
        <w:rPr>
          <w:rFonts w:ascii="Times New Roman" w:hAnsi="Times New Roman"/>
          <w:szCs w:val="24"/>
        </w:rPr>
        <w:t>: Serial Number of the End item.</w:t>
      </w:r>
    </w:p>
    <w:p w:rsidR="0076250A" w:rsidRDefault="0076250A" w:rsidP="0076250A">
      <w:pPr>
        <w:pStyle w:val="PlainText"/>
        <w:rPr>
          <w:rFonts w:ascii="Times New Roman" w:hAnsi="Times New Roman"/>
          <w:szCs w:val="24"/>
        </w:rPr>
      </w:pPr>
      <w:r>
        <w:rPr>
          <w:rFonts w:ascii="Times New Roman" w:hAnsi="Times New Roman"/>
          <w:szCs w:val="24"/>
        </w:rPr>
        <w:t xml:space="preserve">13) </w:t>
      </w:r>
      <w:r>
        <w:rPr>
          <w:rFonts w:ascii="Times New Roman" w:hAnsi="Times New Roman"/>
          <w:b/>
          <w:bCs/>
          <w:szCs w:val="24"/>
          <w:u w:val="single"/>
        </w:rPr>
        <w:t>Blocks G thru K</w:t>
      </w:r>
      <w:r>
        <w:rPr>
          <w:rFonts w:ascii="Times New Roman" w:hAnsi="Times New Roman"/>
          <w:szCs w:val="24"/>
        </w:rPr>
        <w:t>: No requirement set.</w:t>
      </w:r>
    </w:p>
    <w:p w:rsidR="0076250A" w:rsidRDefault="0076250A" w:rsidP="0076250A">
      <w:pPr>
        <w:pStyle w:val="PlainText"/>
        <w:rPr>
          <w:rFonts w:ascii="Times New Roman" w:hAnsi="Times New Roman"/>
          <w:szCs w:val="24"/>
        </w:rPr>
      </w:pPr>
      <w:r>
        <w:rPr>
          <w:rFonts w:ascii="Times New Roman" w:hAnsi="Times New Roman"/>
          <w:szCs w:val="24"/>
        </w:rPr>
        <w:t xml:space="preserve">14) </w:t>
      </w:r>
      <w:r>
        <w:rPr>
          <w:rFonts w:ascii="Times New Roman" w:hAnsi="Times New Roman"/>
          <w:b/>
          <w:bCs/>
          <w:szCs w:val="24"/>
          <w:u w:val="single"/>
        </w:rPr>
        <w:t>Block L</w:t>
      </w:r>
      <w:r>
        <w:rPr>
          <w:rFonts w:ascii="Times New Roman" w:hAnsi="Times New Roman"/>
          <w:szCs w:val="24"/>
        </w:rPr>
        <w:t>: Total price of all parts ordered on this specific EROSL.</w:t>
      </w:r>
    </w:p>
    <w:p w:rsidR="0076250A" w:rsidRDefault="0076250A" w:rsidP="0076250A">
      <w:pPr>
        <w:pStyle w:val="PlainText"/>
        <w:rPr>
          <w:rFonts w:ascii="Times New Roman" w:hAnsi="Times New Roman"/>
          <w:szCs w:val="24"/>
        </w:rPr>
      </w:pPr>
      <w:r>
        <w:rPr>
          <w:rFonts w:ascii="Times New Roman" w:hAnsi="Times New Roman"/>
          <w:szCs w:val="24"/>
        </w:rPr>
        <w:t xml:space="preserve">15) </w:t>
      </w:r>
      <w:r>
        <w:rPr>
          <w:rFonts w:ascii="Times New Roman" w:hAnsi="Times New Roman"/>
          <w:b/>
          <w:bCs/>
          <w:szCs w:val="24"/>
          <w:u w:val="single"/>
        </w:rPr>
        <w:t>Block M</w:t>
      </w:r>
      <w:r>
        <w:rPr>
          <w:rFonts w:ascii="Times New Roman" w:hAnsi="Times New Roman"/>
          <w:szCs w:val="24"/>
        </w:rPr>
        <w:t>: Leave Blank (MMO use only).</w:t>
      </w:r>
    </w:p>
    <w:p w:rsidR="0076250A" w:rsidRDefault="0076250A" w:rsidP="0076250A">
      <w:pPr>
        <w:pStyle w:val="PlainText"/>
        <w:rPr>
          <w:rFonts w:ascii="Times New Roman" w:hAnsi="Times New Roman"/>
          <w:szCs w:val="24"/>
        </w:rPr>
      </w:pPr>
      <w:r>
        <w:rPr>
          <w:rFonts w:ascii="Times New Roman" w:hAnsi="Times New Roman"/>
          <w:szCs w:val="24"/>
        </w:rPr>
        <w:t xml:space="preserve">16) </w:t>
      </w:r>
      <w:r>
        <w:rPr>
          <w:rFonts w:ascii="Times New Roman" w:hAnsi="Times New Roman"/>
          <w:b/>
          <w:bCs/>
          <w:szCs w:val="24"/>
          <w:u w:val="single"/>
        </w:rPr>
        <w:t>Blocks N and O</w:t>
      </w:r>
      <w:r>
        <w:rPr>
          <w:rFonts w:ascii="Times New Roman" w:hAnsi="Times New Roman"/>
          <w:szCs w:val="24"/>
        </w:rPr>
        <w:t>: No requirement set.</w:t>
      </w:r>
    </w:p>
    <w:p w:rsidR="0076250A" w:rsidRDefault="0076250A" w:rsidP="0076250A">
      <w:pPr>
        <w:pStyle w:val="PlainText"/>
        <w:rPr>
          <w:rFonts w:ascii="Times New Roman" w:hAnsi="Times New Roman"/>
          <w:szCs w:val="24"/>
        </w:rPr>
      </w:pPr>
      <w:r>
        <w:rPr>
          <w:rFonts w:ascii="Times New Roman" w:hAnsi="Times New Roman"/>
          <w:szCs w:val="24"/>
        </w:rPr>
        <w:t xml:space="preserve">17) </w:t>
      </w:r>
      <w:r>
        <w:rPr>
          <w:rFonts w:ascii="Times New Roman" w:hAnsi="Times New Roman"/>
          <w:b/>
          <w:bCs/>
          <w:szCs w:val="24"/>
          <w:u w:val="single"/>
        </w:rPr>
        <w:t>Block P</w:t>
      </w:r>
      <w:r>
        <w:rPr>
          <w:rFonts w:ascii="Times New Roman" w:hAnsi="Times New Roman"/>
          <w:szCs w:val="24"/>
        </w:rPr>
        <w:t>: Name and Rank of individual that prepared the EROSL (Print).</w:t>
      </w:r>
    </w:p>
    <w:p w:rsidR="0076250A" w:rsidRDefault="0076250A" w:rsidP="0076250A">
      <w:pPr>
        <w:pStyle w:val="PlainText"/>
        <w:rPr>
          <w:rFonts w:ascii="Times New Roman" w:hAnsi="Times New Roman"/>
          <w:szCs w:val="24"/>
        </w:rPr>
      </w:pPr>
      <w:r>
        <w:rPr>
          <w:rFonts w:ascii="Times New Roman" w:hAnsi="Times New Roman"/>
          <w:szCs w:val="24"/>
        </w:rPr>
        <w:t xml:space="preserve">18) </w:t>
      </w:r>
      <w:r>
        <w:rPr>
          <w:rFonts w:ascii="Times New Roman" w:hAnsi="Times New Roman"/>
          <w:b/>
          <w:bCs/>
          <w:szCs w:val="24"/>
          <w:u w:val="single"/>
        </w:rPr>
        <w:t>Block Q</w:t>
      </w:r>
      <w:r>
        <w:rPr>
          <w:rFonts w:ascii="Times New Roman" w:hAnsi="Times New Roman"/>
          <w:szCs w:val="24"/>
        </w:rPr>
        <w:t>: Name and Rank of individual authorized to approve the EROSL.</w:t>
      </w:r>
    </w:p>
    <w:p w:rsidR="0076250A" w:rsidRDefault="0076250A" w:rsidP="0076250A">
      <w:pPr>
        <w:pStyle w:val="PlainText"/>
        <w:rPr>
          <w:rFonts w:ascii="Times New Roman" w:hAnsi="Times New Roman"/>
          <w:szCs w:val="24"/>
        </w:rPr>
      </w:pPr>
      <w:r>
        <w:rPr>
          <w:rFonts w:ascii="Times New Roman" w:hAnsi="Times New Roman"/>
          <w:szCs w:val="24"/>
        </w:rPr>
        <w:t xml:space="preserve">19) </w:t>
      </w:r>
      <w:r>
        <w:rPr>
          <w:rFonts w:ascii="Times New Roman" w:hAnsi="Times New Roman"/>
          <w:b/>
          <w:bCs/>
          <w:szCs w:val="24"/>
          <w:u w:val="single"/>
        </w:rPr>
        <w:t>Block R</w:t>
      </w:r>
      <w:r>
        <w:rPr>
          <w:rFonts w:ascii="Times New Roman" w:hAnsi="Times New Roman"/>
          <w:szCs w:val="24"/>
        </w:rPr>
        <w:t>: Signature of individual authorized to approve the EROSL.</w:t>
      </w:r>
    </w:p>
    <w:p w:rsidR="0076250A" w:rsidRDefault="0076250A" w:rsidP="0076250A">
      <w:pPr>
        <w:pStyle w:val="PlainText"/>
        <w:rPr>
          <w:rFonts w:ascii="Times New Roman" w:hAnsi="Times New Roman"/>
          <w:szCs w:val="24"/>
        </w:rPr>
      </w:pPr>
      <w:r>
        <w:rPr>
          <w:rFonts w:ascii="Times New Roman" w:hAnsi="Times New Roman"/>
          <w:szCs w:val="24"/>
        </w:rPr>
        <w:t xml:space="preserve">20) </w:t>
      </w:r>
      <w:r>
        <w:rPr>
          <w:rFonts w:ascii="Times New Roman" w:hAnsi="Times New Roman"/>
          <w:b/>
          <w:bCs/>
          <w:szCs w:val="24"/>
          <w:u w:val="single"/>
        </w:rPr>
        <w:t>CC 1</w:t>
      </w:r>
      <w:r>
        <w:rPr>
          <w:rFonts w:ascii="Times New Roman" w:hAnsi="Times New Roman"/>
          <w:szCs w:val="24"/>
        </w:rPr>
        <w:t>: Enter a 4.</w:t>
      </w:r>
    </w:p>
    <w:p w:rsidR="0076250A" w:rsidRDefault="0076250A" w:rsidP="0076250A">
      <w:pPr>
        <w:pStyle w:val="PlainText"/>
        <w:rPr>
          <w:rFonts w:ascii="Times New Roman" w:hAnsi="Times New Roman"/>
          <w:szCs w:val="24"/>
        </w:rPr>
      </w:pPr>
      <w:r>
        <w:rPr>
          <w:rFonts w:ascii="Times New Roman" w:hAnsi="Times New Roman"/>
          <w:szCs w:val="24"/>
        </w:rPr>
        <w:t xml:space="preserve">21) </w:t>
      </w:r>
      <w:r>
        <w:rPr>
          <w:rFonts w:ascii="Times New Roman" w:hAnsi="Times New Roman"/>
          <w:b/>
          <w:bCs/>
          <w:szCs w:val="24"/>
          <w:u w:val="single"/>
        </w:rPr>
        <w:t>CC 2-6</w:t>
      </w:r>
      <w:r>
        <w:rPr>
          <w:rFonts w:ascii="Times New Roman" w:hAnsi="Times New Roman"/>
          <w:szCs w:val="24"/>
        </w:rPr>
        <w:t>: Corresponding ERO number.</w:t>
      </w:r>
    </w:p>
    <w:p w:rsidR="0076250A" w:rsidRDefault="0076250A" w:rsidP="0076250A">
      <w:pPr>
        <w:pStyle w:val="PlainText"/>
        <w:rPr>
          <w:rFonts w:ascii="Times New Roman" w:hAnsi="Times New Roman"/>
          <w:szCs w:val="24"/>
        </w:rPr>
      </w:pPr>
      <w:r>
        <w:rPr>
          <w:rFonts w:ascii="Times New Roman" w:hAnsi="Times New Roman"/>
          <w:szCs w:val="24"/>
        </w:rPr>
        <w:t xml:space="preserve">22) </w:t>
      </w:r>
      <w:r>
        <w:rPr>
          <w:rFonts w:ascii="Times New Roman" w:hAnsi="Times New Roman"/>
          <w:b/>
          <w:bCs/>
          <w:szCs w:val="24"/>
          <w:u w:val="single"/>
        </w:rPr>
        <w:t>CC 11-23</w:t>
      </w:r>
      <w:r>
        <w:rPr>
          <w:rFonts w:ascii="Times New Roman" w:hAnsi="Times New Roman"/>
          <w:szCs w:val="24"/>
        </w:rPr>
        <w:t>: NSN (National Stock Number).</w:t>
      </w:r>
    </w:p>
    <w:p w:rsidR="0076250A" w:rsidRDefault="0076250A" w:rsidP="0076250A">
      <w:pPr>
        <w:pStyle w:val="PlainText"/>
        <w:rPr>
          <w:rFonts w:ascii="Times New Roman" w:hAnsi="Times New Roman"/>
          <w:szCs w:val="24"/>
        </w:rPr>
      </w:pPr>
      <w:r>
        <w:rPr>
          <w:rFonts w:ascii="Times New Roman" w:hAnsi="Times New Roman"/>
          <w:szCs w:val="24"/>
        </w:rPr>
        <w:t xml:space="preserve">23) </w:t>
      </w:r>
      <w:r>
        <w:rPr>
          <w:rFonts w:ascii="Times New Roman" w:hAnsi="Times New Roman"/>
          <w:b/>
          <w:bCs/>
          <w:szCs w:val="24"/>
          <w:u w:val="single"/>
        </w:rPr>
        <w:t>CC 24-26</w:t>
      </w:r>
      <w:r>
        <w:rPr>
          <w:rFonts w:ascii="Times New Roman" w:hAnsi="Times New Roman"/>
          <w:szCs w:val="24"/>
        </w:rPr>
        <w:t>: Enter the quantity required for this part.</w:t>
      </w:r>
    </w:p>
    <w:p w:rsidR="0076250A" w:rsidRDefault="0076250A" w:rsidP="0076250A">
      <w:pPr>
        <w:pStyle w:val="PlainText"/>
        <w:rPr>
          <w:rFonts w:ascii="Times New Roman" w:hAnsi="Times New Roman"/>
          <w:szCs w:val="24"/>
        </w:rPr>
      </w:pPr>
      <w:r>
        <w:rPr>
          <w:rFonts w:ascii="Times New Roman" w:hAnsi="Times New Roman"/>
          <w:szCs w:val="24"/>
        </w:rPr>
        <w:t xml:space="preserve">24) </w:t>
      </w:r>
      <w:r>
        <w:rPr>
          <w:rFonts w:ascii="Times New Roman" w:hAnsi="Times New Roman"/>
          <w:b/>
          <w:bCs/>
          <w:szCs w:val="24"/>
          <w:u w:val="single"/>
        </w:rPr>
        <w:t>CC 28-40</w:t>
      </w:r>
      <w:r>
        <w:rPr>
          <w:rFonts w:ascii="Times New Roman" w:hAnsi="Times New Roman"/>
          <w:szCs w:val="24"/>
        </w:rPr>
        <w:t xml:space="preserve">: </w:t>
      </w:r>
      <w:r>
        <w:rPr>
          <w:rFonts w:ascii="Times New Roman" w:hAnsi="Times New Roman"/>
          <w:i/>
          <w:iCs/>
          <w:szCs w:val="24"/>
        </w:rPr>
        <w:t>Document number</w:t>
      </w:r>
      <w:r>
        <w:rPr>
          <w:rFonts w:ascii="Times New Roman" w:hAnsi="Times New Roman"/>
          <w:szCs w:val="24"/>
        </w:rPr>
        <w:t>; The AAC (</w:t>
      </w:r>
      <w:r>
        <w:rPr>
          <w:rFonts w:ascii="Times New Roman" w:hAnsi="Times New Roman"/>
          <w:b/>
          <w:bCs/>
          <w:szCs w:val="24"/>
        </w:rPr>
        <w:t>20460</w:t>
      </w:r>
      <w:r>
        <w:rPr>
          <w:rFonts w:ascii="Times New Roman" w:hAnsi="Times New Roman"/>
          <w:szCs w:val="24"/>
        </w:rPr>
        <w:t>) goes into CC 28-32. The current Julian date goes into CC 33-36. The material usage code</w:t>
      </w:r>
    </w:p>
    <w:p w:rsidR="0076250A" w:rsidRDefault="0076250A" w:rsidP="0076250A">
      <w:pPr>
        <w:pStyle w:val="PlainText"/>
        <w:rPr>
          <w:rFonts w:ascii="Times New Roman" w:hAnsi="Times New Roman"/>
          <w:b/>
          <w:bCs/>
          <w:i/>
          <w:iCs/>
          <w:szCs w:val="24"/>
        </w:rPr>
      </w:pPr>
      <w:r>
        <w:rPr>
          <w:rFonts w:ascii="Times New Roman" w:hAnsi="Times New Roman"/>
          <w:szCs w:val="24"/>
        </w:rPr>
        <w:t xml:space="preserve">       goes into CC 37. </w:t>
      </w:r>
      <w:r>
        <w:rPr>
          <w:rFonts w:ascii="Times New Roman" w:hAnsi="Times New Roman"/>
          <w:b/>
          <w:bCs/>
          <w:i/>
          <w:iCs/>
          <w:szCs w:val="24"/>
        </w:rPr>
        <w:t>The last 3 digits are the document serial number (CC 38-40) and are assigned by Supply so leave them blank.</w:t>
      </w:r>
    </w:p>
    <w:p w:rsidR="0076250A" w:rsidRDefault="0076250A" w:rsidP="0076250A">
      <w:pPr>
        <w:pStyle w:val="PlainText"/>
        <w:rPr>
          <w:rFonts w:ascii="Times New Roman" w:hAnsi="Times New Roman"/>
          <w:szCs w:val="24"/>
        </w:rPr>
      </w:pPr>
      <w:r>
        <w:rPr>
          <w:rFonts w:ascii="Times New Roman" w:hAnsi="Times New Roman"/>
          <w:szCs w:val="24"/>
        </w:rPr>
        <w:t xml:space="preserve">25) </w:t>
      </w:r>
      <w:r>
        <w:rPr>
          <w:rFonts w:ascii="Times New Roman" w:hAnsi="Times New Roman"/>
          <w:b/>
          <w:bCs/>
          <w:szCs w:val="24"/>
          <w:u w:val="single"/>
        </w:rPr>
        <w:t>CC 41</w:t>
      </w:r>
      <w:r>
        <w:rPr>
          <w:rFonts w:ascii="Times New Roman" w:hAnsi="Times New Roman"/>
          <w:szCs w:val="24"/>
        </w:rPr>
        <w:t>: Signal Code (</w:t>
      </w:r>
      <w:r>
        <w:rPr>
          <w:rFonts w:ascii="Times New Roman" w:hAnsi="Times New Roman"/>
          <w:b/>
          <w:bCs/>
          <w:i/>
          <w:iCs/>
          <w:szCs w:val="24"/>
        </w:rPr>
        <w:t>Entered by Supply</w:t>
      </w:r>
      <w:r>
        <w:rPr>
          <w:rFonts w:ascii="Times New Roman" w:hAnsi="Times New Roman"/>
          <w:szCs w:val="24"/>
        </w:rPr>
        <w:t>).</w:t>
      </w:r>
    </w:p>
    <w:p w:rsidR="0076250A" w:rsidRDefault="0076250A" w:rsidP="0076250A">
      <w:pPr>
        <w:pStyle w:val="PlainText"/>
        <w:rPr>
          <w:rFonts w:ascii="Times New Roman" w:hAnsi="Times New Roman"/>
          <w:szCs w:val="24"/>
        </w:rPr>
      </w:pPr>
      <w:r>
        <w:rPr>
          <w:rFonts w:ascii="Times New Roman" w:hAnsi="Times New Roman"/>
          <w:szCs w:val="24"/>
        </w:rPr>
        <w:t xml:space="preserve">26) </w:t>
      </w:r>
      <w:r>
        <w:rPr>
          <w:rFonts w:ascii="Times New Roman" w:hAnsi="Times New Roman"/>
          <w:b/>
          <w:bCs/>
          <w:szCs w:val="24"/>
          <w:u w:val="single"/>
        </w:rPr>
        <w:t>CC 42-43</w:t>
      </w:r>
      <w:r>
        <w:rPr>
          <w:rFonts w:ascii="Times New Roman" w:hAnsi="Times New Roman"/>
          <w:szCs w:val="24"/>
        </w:rPr>
        <w:t xml:space="preserve">: Priority of the part (this does not have to match the priority on the ERO as long as it is not a higher priority than the ERO and </w:t>
      </w:r>
    </w:p>
    <w:p w:rsidR="0076250A" w:rsidRDefault="0076250A" w:rsidP="0076250A">
      <w:pPr>
        <w:pStyle w:val="PlainText"/>
        <w:rPr>
          <w:rFonts w:ascii="Times New Roman" w:hAnsi="Times New Roman"/>
          <w:szCs w:val="24"/>
        </w:rPr>
      </w:pPr>
      <w:r>
        <w:rPr>
          <w:rFonts w:ascii="Times New Roman" w:hAnsi="Times New Roman"/>
          <w:szCs w:val="24"/>
        </w:rPr>
        <w:t xml:space="preserve">       there is at least one requisition that matches the priority of the ERO submitted).</w:t>
      </w:r>
    </w:p>
    <w:p w:rsidR="0076250A" w:rsidRDefault="0076250A" w:rsidP="0076250A">
      <w:pPr>
        <w:pStyle w:val="PlainText"/>
        <w:rPr>
          <w:rFonts w:ascii="Times New Roman" w:hAnsi="Times New Roman"/>
          <w:szCs w:val="24"/>
        </w:rPr>
      </w:pPr>
      <w:r>
        <w:rPr>
          <w:rFonts w:ascii="Times New Roman" w:hAnsi="Times New Roman"/>
          <w:szCs w:val="24"/>
        </w:rPr>
        <w:t xml:space="preserve">27) </w:t>
      </w:r>
      <w:r>
        <w:rPr>
          <w:rFonts w:ascii="Times New Roman" w:hAnsi="Times New Roman"/>
          <w:b/>
          <w:bCs/>
          <w:szCs w:val="24"/>
          <w:u w:val="single"/>
        </w:rPr>
        <w:t>CC 44-48</w:t>
      </w:r>
      <w:r>
        <w:rPr>
          <w:rFonts w:ascii="Times New Roman" w:hAnsi="Times New Roman"/>
          <w:szCs w:val="24"/>
        </w:rPr>
        <w:t>: Supplementary address for the section (optional).</w:t>
      </w:r>
    </w:p>
    <w:p w:rsidR="0076250A" w:rsidRDefault="0076250A" w:rsidP="0076250A">
      <w:pPr>
        <w:pStyle w:val="PlainText"/>
        <w:rPr>
          <w:rFonts w:ascii="Times New Roman" w:hAnsi="Times New Roman"/>
          <w:szCs w:val="24"/>
        </w:rPr>
      </w:pPr>
      <w:r>
        <w:rPr>
          <w:rFonts w:ascii="Times New Roman" w:hAnsi="Times New Roman"/>
          <w:szCs w:val="24"/>
        </w:rPr>
        <w:t xml:space="preserve">28) </w:t>
      </w:r>
      <w:r>
        <w:rPr>
          <w:rFonts w:ascii="Times New Roman" w:hAnsi="Times New Roman"/>
          <w:b/>
          <w:bCs/>
          <w:szCs w:val="24"/>
          <w:u w:val="single"/>
        </w:rPr>
        <w:t>CC 49-50</w:t>
      </w:r>
      <w:r>
        <w:rPr>
          <w:rFonts w:ascii="Times New Roman" w:hAnsi="Times New Roman"/>
          <w:szCs w:val="24"/>
        </w:rPr>
        <w:t xml:space="preserve">: Unit of issue for this part. </w:t>
      </w:r>
    </w:p>
    <w:p w:rsidR="0076250A" w:rsidRDefault="0076250A" w:rsidP="0076250A">
      <w:pPr>
        <w:pStyle w:val="PlainText"/>
        <w:rPr>
          <w:rFonts w:ascii="Times New Roman" w:hAnsi="Times New Roman"/>
          <w:szCs w:val="24"/>
        </w:rPr>
      </w:pPr>
      <w:r>
        <w:rPr>
          <w:rFonts w:ascii="Times New Roman" w:hAnsi="Times New Roman"/>
          <w:szCs w:val="24"/>
        </w:rPr>
        <w:t xml:space="preserve">29) </w:t>
      </w:r>
      <w:r>
        <w:rPr>
          <w:rFonts w:ascii="Times New Roman" w:hAnsi="Times New Roman"/>
          <w:b/>
          <w:bCs/>
          <w:szCs w:val="24"/>
          <w:u w:val="single"/>
        </w:rPr>
        <w:t>CC 51-64</w:t>
      </w:r>
      <w:r>
        <w:rPr>
          <w:rFonts w:ascii="Times New Roman" w:hAnsi="Times New Roman"/>
          <w:szCs w:val="24"/>
        </w:rPr>
        <w:t>:  Enter the JON (Job Order Number) that is provided by Supply.</w:t>
      </w:r>
    </w:p>
    <w:p w:rsidR="0076250A" w:rsidRDefault="0076250A" w:rsidP="0076250A">
      <w:pPr>
        <w:pStyle w:val="PlainText"/>
        <w:rPr>
          <w:rFonts w:ascii="Times New Roman" w:hAnsi="Times New Roman"/>
          <w:szCs w:val="24"/>
        </w:rPr>
      </w:pPr>
      <w:r>
        <w:rPr>
          <w:rFonts w:ascii="Times New Roman" w:hAnsi="Times New Roman"/>
          <w:szCs w:val="24"/>
        </w:rPr>
        <w:t xml:space="preserve">30) </w:t>
      </w:r>
      <w:r>
        <w:rPr>
          <w:rFonts w:ascii="Times New Roman" w:hAnsi="Times New Roman"/>
          <w:b/>
          <w:bCs/>
          <w:szCs w:val="24"/>
          <w:u w:val="single"/>
        </w:rPr>
        <w:t>CC 66</w:t>
      </w:r>
      <w:r>
        <w:rPr>
          <w:rFonts w:ascii="Times New Roman" w:hAnsi="Times New Roman"/>
          <w:szCs w:val="24"/>
        </w:rPr>
        <w:t>: Demand Code (“R” for recurring and “N” for nonrecurring).</w:t>
      </w:r>
    </w:p>
    <w:p w:rsidR="0076250A" w:rsidRDefault="0076250A" w:rsidP="00E90027">
      <w:pPr>
        <w:jc w:val="center"/>
      </w:pP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31) </w:t>
      </w:r>
      <w:r>
        <w:rPr>
          <w:b/>
          <w:bCs/>
          <w:sz w:val="20"/>
          <w:u w:val="single"/>
        </w:rPr>
        <w:t>CC 67</w:t>
      </w:r>
      <w:r>
        <w:rPr>
          <w:sz w:val="20"/>
        </w:rPr>
        <w:t xml:space="preserve">: NMCS (Not Mission Capable Supply) Indicator. Use “E” for anticipated NMCS requirements, “N” for CONUS (Continental </w:t>
      </w:r>
      <w:smartTag w:uri="urn:schemas-microsoft-com:office:smarttags" w:element="place">
        <w:smartTag w:uri="urn:schemas-microsoft-com:office:smarttags" w:element="country-region">
          <w:r>
            <w:rPr>
              <w:sz w:val="20"/>
            </w:rPr>
            <w:t>US</w:t>
          </w:r>
        </w:smartTag>
      </w:smartTag>
      <w:r>
        <w:rPr>
          <w:sz w:val="20"/>
        </w:rPr>
        <w:t>)</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      NMCS requirements, or “9” for OCONUS (Outside Continental </w:t>
      </w:r>
      <w:smartTag w:uri="urn:schemas-microsoft-com:office:smarttags" w:element="place">
        <w:smartTag w:uri="urn:schemas-microsoft-com:office:smarttags" w:element="country-region">
          <w:r>
            <w:rPr>
              <w:sz w:val="20"/>
            </w:rPr>
            <w:t>US</w:t>
          </w:r>
        </w:smartTag>
      </w:smartTag>
      <w:r>
        <w:rPr>
          <w:sz w:val="20"/>
        </w:rPr>
        <w:t>) NMCS requirements and CONUS NMCS requirements deploying</w:t>
      </w:r>
    </w:p>
    <w:p w:rsidR="0076250A" w:rsidRDefault="0076250A" w:rsidP="0076250A">
      <w:pPr>
        <w:pStyle w:val="Footer"/>
        <w:widowControl w:val="0"/>
        <w:tabs>
          <w:tab w:val="left" w:pos="1440"/>
          <w:tab w:val="left" w:pos="5220"/>
        </w:tabs>
        <w:autoSpaceDE w:val="0"/>
        <w:autoSpaceDN w:val="0"/>
        <w:adjustRightInd w:val="0"/>
        <w:rPr>
          <w:b/>
          <w:bCs/>
          <w:sz w:val="20"/>
        </w:rPr>
      </w:pPr>
      <w:r>
        <w:rPr>
          <w:sz w:val="20"/>
        </w:rPr>
        <w:t xml:space="preserve">      within 30 days. If no NMCS requirement is predicted, leave this area blank. </w:t>
      </w:r>
      <w:r>
        <w:rPr>
          <w:b/>
          <w:bCs/>
          <w:sz w:val="20"/>
        </w:rPr>
        <w:t>(EXTREMELY IMPORTANT FIELD)</w:t>
      </w:r>
    </w:p>
    <w:p w:rsidR="0076250A" w:rsidRDefault="0076250A" w:rsidP="0076250A">
      <w:pPr>
        <w:pStyle w:val="Footer"/>
        <w:widowControl w:val="0"/>
        <w:tabs>
          <w:tab w:val="left" w:pos="1440"/>
          <w:tab w:val="left" w:pos="5220"/>
        </w:tabs>
        <w:autoSpaceDE w:val="0"/>
        <w:autoSpaceDN w:val="0"/>
        <w:adjustRightInd w:val="0"/>
        <w:rPr>
          <w:sz w:val="20"/>
        </w:rPr>
      </w:pPr>
      <w:r>
        <w:rPr>
          <w:b/>
          <w:bCs/>
          <w:sz w:val="20"/>
        </w:rPr>
        <w:t xml:space="preserve">      Ref. TM-4700-15/1_ </w:t>
      </w:r>
      <w:smartTag w:uri="urn:schemas-microsoft-com:office:smarttags" w:element="date">
        <w:smartTagPr>
          <w:attr w:name="Month" w:val="2"/>
          <w:attr w:name="Day" w:val="9"/>
          <w:attr w:name="Year" w:val="2007"/>
        </w:smartTagPr>
        <w:r>
          <w:rPr>
            <w:b/>
            <w:bCs/>
            <w:sz w:val="20"/>
          </w:rPr>
          <w:t>2-9-7</w:t>
        </w:r>
      </w:smartTag>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32) </w:t>
      </w:r>
      <w:r>
        <w:rPr>
          <w:b/>
          <w:bCs/>
          <w:sz w:val="20"/>
          <w:u w:val="single"/>
        </w:rPr>
        <w:t>CC 68-69</w:t>
      </w:r>
      <w:r>
        <w:rPr>
          <w:sz w:val="20"/>
        </w:rPr>
        <w:t xml:space="preserve">: Advice Code for this part. </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33) </w:t>
      </w:r>
      <w:r>
        <w:rPr>
          <w:b/>
          <w:bCs/>
          <w:sz w:val="20"/>
          <w:u w:val="single"/>
        </w:rPr>
        <w:t>CC 70-79</w:t>
      </w:r>
      <w:r>
        <w:rPr>
          <w:sz w:val="20"/>
        </w:rPr>
        <w:t>: Nomenclature or Part Name for this part.</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34) </w:t>
      </w:r>
      <w:r>
        <w:rPr>
          <w:b/>
          <w:bCs/>
          <w:sz w:val="20"/>
          <w:u w:val="single"/>
        </w:rPr>
        <w:t>CC 80</w:t>
      </w:r>
      <w:r>
        <w:rPr>
          <w:sz w:val="20"/>
        </w:rPr>
        <w:t>: Enter the transaction type (“A” for add, or “C” for change).</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35) </w:t>
      </w:r>
      <w:r>
        <w:rPr>
          <w:b/>
          <w:bCs/>
          <w:sz w:val="20"/>
          <w:u w:val="single"/>
        </w:rPr>
        <w:t>SOS</w:t>
      </w:r>
      <w:r>
        <w:rPr>
          <w:sz w:val="20"/>
        </w:rPr>
        <w:t xml:space="preserve"> : Enter the Source of Supply for this part.</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36) </w:t>
      </w:r>
      <w:r>
        <w:rPr>
          <w:b/>
          <w:bCs/>
          <w:sz w:val="20"/>
          <w:u w:val="single"/>
        </w:rPr>
        <w:t>Received By</w:t>
      </w:r>
      <w:r>
        <w:rPr>
          <w:sz w:val="20"/>
        </w:rPr>
        <w:t>: The person who picks up the parts from Supply will sign, date, and put the quantity of the part received in the green section</w:t>
      </w:r>
    </w:p>
    <w:p w:rsidR="0076250A" w:rsidRDefault="0076250A" w:rsidP="0076250A">
      <w:pPr>
        <w:pStyle w:val="Footer"/>
        <w:widowControl w:val="0"/>
        <w:tabs>
          <w:tab w:val="left" w:pos="1440"/>
          <w:tab w:val="left" w:pos="5220"/>
        </w:tabs>
        <w:autoSpaceDE w:val="0"/>
        <w:autoSpaceDN w:val="0"/>
        <w:adjustRightInd w:val="0"/>
        <w:rPr>
          <w:sz w:val="20"/>
        </w:rPr>
      </w:pPr>
      <w:r>
        <w:rPr>
          <w:sz w:val="20"/>
        </w:rPr>
        <w:lastRenderedPageBreak/>
        <w:t xml:space="preserve">      under the corresponding part requisition.</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37) </w:t>
      </w:r>
      <w:r>
        <w:rPr>
          <w:b/>
          <w:bCs/>
          <w:sz w:val="20"/>
          <w:u w:val="single"/>
        </w:rPr>
        <w:t>Issued To</w:t>
      </w:r>
      <w:r>
        <w:rPr>
          <w:sz w:val="20"/>
        </w:rPr>
        <w:t>: The person who takes the part and applies it to the equipment will sign, date, and put the quantity of the part received in the</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       green section under the corresponding part requisition.</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38) </w:t>
      </w:r>
      <w:r>
        <w:rPr>
          <w:b/>
          <w:bCs/>
          <w:sz w:val="20"/>
          <w:u w:val="single"/>
        </w:rPr>
        <w:t>U/P$</w:t>
      </w:r>
      <w:r>
        <w:rPr>
          <w:sz w:val="20"/>
        </w:rPr>
        <w:t>: Enter the unit price for this part in dollars.</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39) </w:t>
      </w:r>
      <w:r>
        <w:rPr>
          <w:b/>
          <w:bCs/>
          <w:sz w:val="20"/>
          <w:u w:val="single"/>
        </w:rPr>
        <w:t>T/P$</w:t>
      </w:r>
      <w:r>
        <w:rPr>
          <w:sz w:val="20"/>
        </w:rPr>
        <w:t>: Enter the total price for the desired quantity of this part in dollars.</w:t>
      </w:r>
    </w:p>
    <w:p w:rsidR="0076250A" w:rsidRDefault="0076250A" w:rsidP="0076250A">
      <w:pPr>
        <w:pStyle w:val="Footer"/>
        <w:widowControl w:val="0"/>
        <w:tabs>
          <w:tab w:val="left" w:pos="1440"/>
          <w:tab w:val="left" w:pos="5220"/>
        </w:tabs>
        <w:autoSpaceDE w:val="0"/>
        <w:autoSpaceDN w:val="0"/>
        <w:adjustRightInd w:val="0"/>
        <w:rPr>
          <w:sz w:val="20"/>
        </w:rPr>
      </w:pPr>
    </w:p>
    <w:p w:rsidR="0076250A" w:rsidRDefault="0076250A" w:rsidP="0076250A">
      <w:pPr>
        <w:pStyle w:val="Footer"/>
        <w:widowControl w:val="0"/>
        <w:tabs>
          <w:tab w:val="left" w:pos="1440"/>
          <w:tab w:val="left" w:pos="5220"/>
        </w:tabs>
        <w:autoSpaceDE w:val="0"/>
        <w:autoSpaceDN w:val="0"/>
        <w:adjustRightInd w:val="0"/>
        <w:rPr>
          <w:b/>
          <w:bCs/>
          <w:u w:val="single"/>
        </w:rPr>
      </w:pPr>
      <w:r>
        <w:rPr>
          <w:b/>
          <w:bCs/>
          <w:u w:val="single"/>
        </w:rPr>
        <w:t>ADDITIONAL NOTES:</w:t>
      </w:r>
    </w:p>
    <w:p w:rsidR="0076250A" w:rsidRDefault="0076250A" w:rsidP="0076250A">
      <w:pPr>
        <w:pStyle w:val="Footer"/>
        <w:widowControl w:val="0"/>
        <w:tabs>
          <w:tab w:val="left" w:pos="1440"/>
          <w:tab w:val="left" w:pos="5220"/>
        </w:tabs>
        <w:autoSpaceDE w:val="0"/>
        <w:autoSpaceDN w:val="0"/>
        <w:adjustRightInd w:val="0"/>
        <w:rPr>
          <w:sz w:val="22"/>
        </w:rPr>
      </w:pPr>
      <w:r>
        <w:rPr>
          <w:sz w:val="22"/>
        </w:rPr>
        <w:t>-Information in Blocks A thru R are dictated by the Using Unit and are subject to change.</w:t>
      </w:r>
    </w:p>
    <w:p w:rsidR="0076250A" w:rsidRDefault="0076250A" w:rsidP="0076250A">
      <w:pPr>
        <w:pStyle w:val="Footer"/>
        <w:widowControl w:val="0"/>
        <w:tabs>
          <w:tab w:val="left" w:pos="1440"/>
          <w:tab w:val="left" w:pos="5220"/>
        </w:tabs>
        <w:autoSpaceDE w:val="0"/>
        <w:autoSpaceDN w:val="0"/>
        <w:adjustRightInd w:val="0"/>
        <w:rPr>
          <w:sz w:val="22"/>
        </w:rPr>
      </w:pPr>
    </w:p>
    <w:p w:rsidR="0076250A" w:rsidRDefault="0076250A" w:rsidP="0076250A">
      <w:pPr>
        <w:pStyle w:val="Footer"/>
        <w:widowControl w:val="0"/>
        <w:tabs>
          <w:tab w:val="left" w:pos="1440"/>
          <w:tab w:val="left" w:pos="5220"/>
        </w:tabs>
        <w:autoSpaceDE w:val="0"/>
        <w:autoSpaceDN w:val="0"/>
        <w:adjustRightInd w:val="0"/>
        <w:rPr>
          <w:sz w:val="22"/>
        </w:rPr>
      </w:pPr>
      <w:r>
        <w:rPr>
          <w:sz w:val="22"/>
        </w:rPr>
        <w:t>-For information that repeats itself throughout the Card Columns (CC’s), a line may be drawn down and through the columns for</w:t>
      </w:r>
    </w:p>
    <w:p w:rsidR="0076250A" w:rsidRDefault="0076250A" w:rsidP="0076250A">
      <w:pPr>
        <w:pStyle w:val="Footer"/>
        <w:widowControl w:val="0"/>
        <w:tabs>
          <w:tab w:val="left" w:pos="1440"/>
          <w:tab w:val="left" w:pos="5220"/>
        </w:tabs>
        <w:autoSpaceDE w:val="0"/>
        <w:autoSpaceDN w:val="0"/>
        <w:adjustRightInd w:val="0"/>
        <w:rPr>
          <w:sz w:val="22"/>
        </w:rPr>
      </w:pPr>
      <w:r>
        <w:rPr>
          <w:sz w:val="22"/>
        </w:rPr>
        <w:t xml:space="preserve">  the supplementary address and JON, all other sections must be written out for every requisition. An example of this is given on</w:t>
      </w:r>
    </w:p>
    <w:p w:rsidR="0076250A" w:rsidRDefault="0076250A" w:rsidP="0076250A">
      <w:pPr>
        <w:pStyle w:val="Footer"/>
        <w:widowControl w:val="0"/>
        <w:tabs>
          <w:tab w:val="left" w:pos="1440"/>
          <w:tab w:val="left" w:pos="5220"/>
        </w:tabs>
        <w:autoSpaceDE w:val="0"/>
        <w:autoSpaceDN w:val="0"/>
        <w:adjustRightInd w:val="0"/>
        <w:rPr>
          <w:sz w:val="22"/>
        </w:rPr>
      </w:pPr>
      <w:r>
        <w:rPr>
          <w:sz w:val="22"/>
        </w:rPr>
        <w:t xml:space="preserve">  the EROSL above.</w:t>
      </w:r>
      <w:r>
        <w:rPr>
          <w:sz w:val="22"/>
        </w:rPr>
        <w:br/>
      </w:r>
    </w:p>
    <w:p w:rsidR="0076250A" w:rsidRDefault="0076250A" w:rsidP="0076250A">
      <w:pPr>
        <w:pStyle w:val="Footer"/>
        <w:widowControl w:val="0"/>
        <w:tabs>
          <w:tab w:val="left" w:pos="1440"/>
          <w:tab w:val="left" w:pos="5220"/>
        </w:tabs>
        <w:autoSpaceDE w:val="0"/>
        <w:autoSpaceDN w:val="0"/>
        <w:adjustRightInd w:val="0"/>
        <w:rPr>
          <w:sz w:val="22"/>
        </w:rPr>
      </w:pPr>
      <w:r>
        <w:rPr>
          <w:sz w:val="22"/>
        </w:rPr>
        <w:t>-The instructions above are for ordering parts only, different instruction apply if trying to use the EROSL for other transaction</w:t>
      </w:r>
    </w:p>
    <w:p w:rsidR="0076250A" w:rsidRDefault="0076250A" w:rsidP="0076250A">
      <w:pPr>
        <w:pStyle w:val="Footer"/>
        <w:widowControl w:val="0"/>
        <w:tabs>
          <w:tab w:val="left" w:pos="1440"/>
          <w:tab w:val="left" w:pos="5220"/>
        </w:tabs>
        <w:autoSpaceDE w:val="0"/>
        <w:autoSpaceDN w:val="0"/>
        <w:adjustRightInd w:val="0"/>
        <w:rPr>
          <w:sz w:val="22"/>
        </w:rPr>
      </w:pPr>
      <w:r>
        <w:rPr>
          <w:sz w:val="22"/>
        </w:rPr>
        <w:t xml:space="preserve">  types i.e. 7 transactions or 8 transactions.</w:t>
      </w:r>
    </w:p>
    <w:p w:rsidR="0076250A" w:rsidRDefault="0076250A" w:rsidP="0076250A">
      <w:pPr>
        <w:pStyle w:val="Footer"/>
        <w:widowControl w:val="0"/>
        <w:tabs>
          <w:tab w:val="left" w:pos="1440"/>
          <w:tab w:val="left" w:pos="5220"/>
        </w:tabs>
        <w:autoSpaceDE w:val="0"/>
        <w:autoSpaceDN w:val="0"/>
        <w:adjustRightInd w:val="0"/>
        <w:rPr>
          <w:sz w:val="22"/>
        </w:rPr>
      </w:pPr>
    </w:p>
    <w:p w:rsidR="0076250A" w:rsidRDefault="0076250A" w:rsidP="0076250A">
      <w:pPr>
        <w:pStyle w:val="Footer"/>
        <w:widowControl w:val="0"/>
        <w:tabs>
          <w:tab w:val="left" w:pos="1440"/>
          <w:tab w:val="left" w:pos="5220"/>
        </w:tabs>
        <w:autoSpaceDE w:val="0"/>
        <w:autoSpaceDN w:val="0"/>
        <w:adjustRightInd w:val="0"/>
        <w:rPr>
          <w:sz w:val="22"/>
        </w:rPr>
      </w:pPr>
      <w:r>
        <w:rPr>
          <w:sz w:val="22"/>
        </w:rPr>
        <w:t>-The NMCS indicator is an extremely important entry, using the wrong one could greatly impair the turnaround time for your</w:t>
      </w:r>
    </w:p>
    <w:p w:rsidR="0076250A" w:rsidRDefault="0076250A" w:rsidP="0076250A">
      <w:pPr>
        <w:pStyle w:val="Footer"/>
        <w:widowControl w:val="0"/>
        <w:tabs>
          <w:tab w:val="left" w:pos="1440"/>
          <w:tab w:val="left" w:pos="5220"/>
        </w:tabs>
        <w:autoSpaceDE w:val="0"/>
        <w:autoSpaceDN w:val="0"/>
        <w:adjustRightInd w:val="0"/>
        <w:rPr>
          <w:sz w:val="22"/>
        </w:rPr>
      </w:pPr>
      <w:r>
        <w:rPr>
          <w:sz w:val="22"/>
        </w:rPr>
        <w:t xml:space="preserve">  requisition.</w:t>
      </w:r>
    </w:p>
    <w:p w:rsidR="0076250A" w:rsidRDefault="0076250A" w:rsidP="0076250A">
      <w:pPr>
        <w:pStyle w:val="Footer"/>
        <w:widowControl w:val="0"/>
        <w:tabs>
          <w:tab w:val="left" w:pos="1440"/>
          <w:tab w:val="left" w:pos="5220"/>
        </w:tabs>
        <w:autoSpaceDE w:val="0"/>
        <w:autoSpaceDN w:val="0"/>
        <w:adjustRightInd w:val="0"/>
        <w:rPr>
          <w:sz w:val="22"/>
        </w:rPr>
      </w:pPr>
    </w:p>
    <w:p w:rsidR="0076250A" w:rsidRDefault="0076250A" w:rsidP="0076250A">
      <w:pPr>
        <w:pStyle w:val="Footer"/>
        <w:widowControl w:val="0"/>
        <w:tabs>
          <w:tab w:val="left" w:pos="1440"/>
          <w:tab w:val="left" w:pos="5220"/>
        </w:tabs>
        <w:autoSpaceDE w:val="0"/>
        <w:autoSpaceDN w:val="0"/>
        <w:adjustRightInd w:val="0"/>
        <w:rPr>
          <w:sz w:val="22"/>
        </w:rPr>
      </w:pPr>
      <w:r>
        <w:rPr>
          <w:sz w:val="22"/>
        </w:rPr>
        <w:t>-The neatness of the EROSL is not a requirement, however, if deemed illegible, Supply can reject it at their discretion and it will</w:t>
      </w:r>
    </w:p>
    <w:p w:rsidR="0076250A" w:rsidRDefault="0076250A" w:rsidP="0076250A">
      <w:pPr>
        <w:pStyle w:val="Footer"/>
        <w:widowControl w:val="0"/>
        <w:tabs>
          <w:tab w:val="left" w:pos="1440"/>
          <w:tab w:val="left" w:pos="5220"/>
        </w:tabs>
        <w:autoSpaceDE w:val="0"/>
        <w:autoSpaceDN w:val="0"/>
        <w:adjustRightInd w:val="0"/>
        <w:rPr>
          <w:sz w:val="22"/>
        </w:rPr>
      </w:pPr>
      <w:r>
        <w:rPr>
          <w:sz w:val="22"/>
        </w:rPr>
        <w:t xml:space="preserve">  have to be rewritten.</w:t>
      </w:r>
    </w:p>
    <w:p w:rsidR="0076250A" w:rsidRDefault="0076250A" w:rsidP="0076250A">
      <w:pPr>
        <w:pStyle w:val="Footer"/>
        <w:widowControl w:val="0"/>
        <w:tabs>
          <w:tab w:val="left" w:pos="1440"/>
          <w:tab w:val="left" w:pos="5220"/>
        </w:tabs>
        <w:autoSpaceDE w:val="0"/>
        <w:autoSpaceDN w:val="0"/>
        <w:adjustRightInd w:val="0"/>
        <w:rPr>
          <w:sz w:val="22"/>
        </w:rPr>
      </w:pPr>
    </w:p>
    <w:p w:rsidR="0076250A" w:rsidRDefault="0076250A" w:rsidP="0076250A">
      <w:pPr>
        <w:jc w:val="center"/>
      </w:pPr>
      <w:r>
        <w:rPr>
          <w:sz w:val="22"/>
        </w:rPr>
        <w:t>Any question can be directed to the MMC</w:t>
      </w: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E90027" w:rsidRDefault="00E90027" w:rsidP="00E90027">
      <w:pPr>
        <w:jc w:val="center"/>
      </w:pPr>
      <w:r>
        <w:rPr>
          <w:u w:val="single"/>
        </w:rPr>
        <w:t>Advice Codes</w:t>
      </w:r>
    </w:p>
    <w:p w:rsidR="00E90027" w:rsidRDefault="00E90027" w:rsidP="00E90027">
      <w:pPr>
        <w:jc w:val="center"/>
        <w:rPr>
          <w:sz w:val="12"/>
          <w:szCs w:val="12"/>
        </w:rPr>
      </w:pPr>
    </w:p>
    <w:p w:rsidR="00E90027" w:rsidRDefault="00E90027" w:rsidP="00E90027">
      <w:pPr>
        <w:tabs>
          <w:tab w:val="left" w:pos="900"/>
          <w:tab w:val="left" w:pos="5940"/>
          <w:tab w:val="left" w:pos="6840"/>
        </w:tabs>
        <w:rPr>
          <w:sz w:val="12"/>
          <w:szCs w:val="12"/>
        </w:rPr>
      </w:pPr>
      <w:r>
        <w:rPr>
          <w:sz w:val="12"/>
          <w:szCs w:val="12"/>
        </w:rPr>
        <w:t>Code</w:t>
      </w:r>
      <w:r>
        <w:rPr>
          <w:sz w:val="12"/>
          <w:szCs w:val="12"/>
        </w:rPr>
        <w:tab/>
        <w:t>Explanation</w:t>
      </w:r>
      <w:r>
        <w:rPr>
          <w:sz w:val="12"/>
          <w:szCs w:val="12"/>
        </w:rPr>
        <w:tab/>
        <w:t>Code</w:t>
      </w:r>
      <w:r>
        <w:rPr>
          <w:sz w:val="12"/>
          <w:szCs w:val="12"/>
        </w:rPr>
        <w:tab/>
        <w:t>Explanation</w:t>
      </w:r>
    </w:p>
    <w:p w:rsidR="00E90027" w:rsidRDefault="00E90027" w:rsidP="00E90027">
      <w:pPr>
        <w:tabs>
          <w:tab w:val="left" w:pos="900"/>
          <w:tab w:val="left" w:pos="5940"/>
          <w:tab w:val="left" w:pos="6840"/>
        </w:tabs>
        <w:rPr>
          <w:sz w:val="12"/>
          <w:szCs w:val="12"/>
        </w:rPr>
      </w:pPr>
      <w:r>
        <w:rPr>
          <w:sz w:val="12"/>
          <w:szCs w:val="12"/>
        </w:rPr>
        <w:t>--------</w:t>
      </w:r>
      <w:r>
        <w:rPr>
          <w:sz w:val="12"/>
          <w:szCs w:val="12"/>
        </w:rPr>
        <w:tab/>
        <w:t>----------------</w:t>
      </w:r>
      <w:r>
        <w:rPr>
          <w:sz w:val="12"/>
          <w:szCs w:val="12"/>
        </w:rPr>
        <w:tab/>
        <w:t>--------</w:t>
      </w:r>
      <w:r>
        <w:rPr>
          <w:sz w:val="12"/>
          <w:szCs w:val="12"/>
        </w:rPr>
        <w:tab/>
        <w:t>----------------</w:t>
      </w:r>
    </w:p>
    <w:p w:rsidR="00E90027" w:rsidRDefault="00E90027" w:rsidP="00E90027">
      <w:pPr>
        <w:tabs>
          <w:tab w:val="left" w:pos="900"/>
          <w:tab w:val="left" w:pos="5940"/>
          <w:tab w:val="left" w:pos="6840"/>
        </w:tabs>
        <w:rPr>
          <w:sz w:val="12"/>
          <w:szCs w:val="12"/>
        </w:rPr>
      </w:pPr>
      <w:r>
        <w:rPr>
          <w:sz w:val="12"/>
          <w:szCs w:val="12"/>
        </w:rPr>
        <w:t>2A</w:t>
      </w:r>
      <w:r>
        <w:rPr>
          <w:sz w:val="12"/>
          <w:szCs w:val="12"/>
        </w:rPr>
        <w:tab/>
        <w:t>Item is not locally obtainable through manufacture,</w:t>
      </w:r>
      <w:r>
        <w:rPr>
          <w:sz w:val="12"/>
          <w:szCs w:val="12"/>
        </w:rPr>
        <w:tab/>
        <w:t xml:space="preserve">4D     </w:t>
      </w:r>
      <w:r>
        <w:rPr>
          <w:sz w:val="12"/>
          <w:szCs w:val="12"/>
          <w:u w:val="single"/>
        </w:rPr>
        <w:t>1</w:t>
      </w:r>
      <w:r>
        <w:rPr>
          <w:sz w:val="12"/>
          <w:szCs w:val="12"/>
        </w:rPr>
        <w:t>/</w:t>
      </w:r>
      <w:r>
        <w:rPr>
          <w:sz w:val="12"/>
          <w:szCs w:val="12"/>
        </w:rPr>
        <w:tab/>
        <w:t>Quantity requested to replace an authorized allowance/</w:t>
      </w:r>
    </w:p>
    <w:p w:rsidR="00E90027" w:rsidRDefault="00E90027" w:rsidP="00E90027">
      <w:pPr>
        <w:tabs>
          <w:tab w:val="left" w:pos="900"/>
          <w:tab w:val="left" w:pos="5940"/>
          <w:tab w:val="left" w:pos="6840"/>
        </w:tabs>
        <w:rPr>
          <w:sz w:val="12"/>
          <w:szCs w:val="12"/>
        </w:rPr>
      </w:pPr>
      <w:r>
        <w:rPr>
          <w:sz w:val="12"/>
          <w:szCs w:val="12"/>
        </w:rPr>
        <w:tab/>
        <w:t xml:space="preserve">fabrication, or procurement. </w:t>
      </w:r>
      <w:r>
        <w:rPr>
          <w:sz w:val="12"/>
          <w:szCs w:val="12"/>
        </w:rPr>
        <w:tab/>
      </w:r>
      <w:r>
        <w:rPr>
          <w:sz w:val="12"/>
          <w:szCs w:val="12"/>
        </w:rPr>
        <w:tab/>
        <w:t>controlled item issued or transferred to a maintenance</w:t>
      </w:r>
    </w:p>
    <w:p w:rsidR="00E90027" w:rsidRDefault="00E90027" w:rsidP="00E90027">
      <w:pPr>
        <w:tabs>
          <w:tab w:val="left" w:pos="900"/>
          <w:tab w:val="left" w:pos="5940"/>
          <w:tab w:val="left" w:pos="6840"/>
        </w:tabs>
        <w:rPr>
          <w:sz w:val="12"/>
          <w:szCs w:val="12"/>
        </w:rPr>
      </w:pPr>
      <w:r>
        <w:rPr>
          <w:sz w:val="12"/>
          <w:szCs w:val="12"/>
        </w:rPr>
        <w:tab/>
      </w:r>
      <w:r>
        <w:rPr>
          <w:sz w:val="12"/>
          <w:szCs w:val="12"/>
        </w:rPr>
        <w:tab/>
      </w:r>
      <w:r>
        <w:rPr>
          <w:sz w:val="12"/>
          <w:szCs w:val="12"/>
        </w:rPr>
        <w:tab/>
        <w:t>facility or another Marine Corps organization other than</w:t>
      </w:r>
    </w:p>
    <w:p w:rsidR="00E90027" w:rsidRDefault="00E90027" w:rsidP="00E90027">
      <w:pPr>
        <w:tabs>
          <w:tab w:val="left" w:pos="900"/>
          <w:tab w:val="left" w:pos="5940"/>
          <w:tab w:val="left" w:pos="6840"/>
        </w:tabs>
        <w:rPr>
          <w:sz w:val="12"/>
          <w:szCs w:val="12"/>
        </w:rPr>
      </w:pPr>
      <w:r>
        <w:rPr>
          <w:sz w:val="12"/>
          <w:szCs w:val="12"/>
        </w:rPr>
        <w:t>2B</w:t>
      </w:r>
      <w:r>
        <w:rPr>
          <w:sz w:val="12"/>
          <w:szCs w:val="12"/>
        </w:rPr>
        <w:tab/>
        <w:t>Requested item only will suffice. Do no substitute or</w:t>
      </w:r>
      <w:r>
        <w:rPr>
          <w:sz w:val="12"/>
          <w:szCs w:val="12"/>
        </w:rPr>
        <w:tab/>
      </w:r>
      <w:r>
        <w:rPr>
          <w:sz w:val="12"/>
          <w:szCs w:val="12"/>
        </w:rPr>
        <w:tab/>
        <w:t>the stores system. Requisitions citing this code will be</w:t>
      </w:r>
    </w:p>
    <w:p w:rsidR="00E90027" w:rsidRDefault="00E90027" w:rsidP="00E90027">
      <w:pPr>
        <w:tabs>
          <w:tab w:val="left" w:pos="900"/>
          <w:tab w:val="left" w:pos="5940"/>
          <w:tab w:val="left" w:pos="6840"/>
        </w:tabs>
        <w:rPr>
          <w:sz w:val="12"/>
          <w:szCs w:val="12"/>
        </w:rPr>
      </w:pPr>
      <w:r>
        <w:rPr>
          <w:sz w:val="12"/>
          <w:szCs w:val="12"/>
        </w:rPr>
        <w:tab/>
        <w:t>interchange.</w:t>
      </w:r>
      <w:r>
        <w:rPr>
          <w:sz w:val="12"/>
          <w:szCs w:val="12"/>
        </w:rPr>
        <w:tab/>
      </w:r>
      <w:r>
        <w:rPr>
          <w:sz w:val="12"/>
          <w:szCs w:val="12"/>
        </w:rPr>
        <w:tab/>
        <w:t>issued with no collateral material, unless requested by</w:t>
      </w:r>
    </w:p>
    <w:p w:rsidR="00E90027" w:rsidRDefault="00E90027" w:rsidP="00E90027">
      <w:pPr>
        <w:tabs>
          <w:tab w:val="left" w:pos="900"/>
          <w:tab w:val="left" w:pos="5940"/>
          <w:tab w:val="left" w:pos="6840"/>
        </w:tabs>
        <w:rPr>
          <w:sz w:val="12"/>
          <w:szCs w:val="12"/>
        </w:rPr>
      </w:pPr>
      <w:r>
        <w:rPr>
          <w:sz w:val="12"/>
          <w:szCs w:val="12"/>
        </w:rPr>
        <w:tab/>
      </w:r>
      <w:r>
        <w:rPr>
          <w:sz w:val="12"/>
          <w:szCs w:val="12"/>
        </w:rPr>
        <w:tab/>
      </w:r>
      <w:r>
        <w:rPr>
          <w:sz w:val="12"/>
          <w:szCs w:val="12"/>
        </w:rPr>
        <w:tab/>
        <w:t>requisitioner.</w:t>
      </w:r>
    </w:p>
    <w:p w:rsidR="00E90027" w:rsidRDefault="00E90027" w:rsidP="00E90027">
      <w:pPr>
        <w:tabs>
          <w:tab w:val="left" w:pos="900"/>
          <w:tab w:val="left" w:pos="5940"/>
          <w:tab w:val="left" w:pos="6840"/>
        </w:tabs>
        <w:rPr>
          <w:sz w:val="12"/>
          <w:szCs w:val="12"/>
        </w:rPr>
      </w:pPr>
      <w:r>
        <w:rPr>
          <w:sz w:val="12"/>
          <w:szCs w:val="12"/>
        </w:rPr>
        <w:t>2C</w:t>
      </w:r>
      <w:r>
        <w:rPr>
          <w:sz w:val="12"/>
          <w:szCs w:val="12"/>
        </w:rPr>
        <w:tab/>
        <w:t>Do no back order. Reject unfilled quantity not available</w:t>
      </w:r>
    </w:p>
    <w:p w:rsidR="00E90027" w:rsidRDefault="00E90027" w:rsidP="00E90027">
      <w:pPr>
        <w:tabs>
          <w:tab w:val="left" w:pos="900"/>
          <w:tab w:val="left" w:pos="5940"/>
          <w:tab w:val="left" w:pos="6840"/>
        </w:tabs>
        <w:rPr>
          <w:sz w:val="12"/>
          <w:szCs w:val="12"/>
        </w:rPr>
      </w:pPr>
      <w:r>
        <w:rPr>
          <w:sz w:val="12"/>
          <w:szCs w:val="12"/>
        </w:rPr>
        <w:tab/>
        <w:t>to meet Contract Delivery Date (CDD)/Required Delivery</w:t>
      </w:r>
      <w:r>
        <w:rPr>
          <w:sz w:val="12"/>
          <w:szCs w:val="12"/>
        </w:rPr>
        <w:tab/>
        <w:t xml:space="preserve">4E     </w:t>
      </w:r>
      <w:r>
        <w:rPr>
          <w:sz w:val="12"/>
          <w:szCs w:val="12"/>
          <w:u w:val="single"/>
        </w:rPr>
        <w:t>1</w:t>
      </w:r>
      <w:r>
        <w:rPr>
          <w:sz w:val="12"/>
          <w:szCs w:val="12"/>
        </w:rPr>
        <w:t>/</w:t>
      </w:r>
      <w:r>
        <w:rPr>
          <w:sz w:val="12"/>
          <w:szCs w:val="12"/>
        </w:rPr>
        <w:tab/>
        <w:t>Quantity requested by this requisition is required for</w:t>
      </w:r>
    </w:p>
    <w:p w:rsidR="00E90027" w:rsidRDefault="00E90027" w:rsidP="00E90027">
      <w:pPr>
        <w:tabs>
          <w:tab w:val="left" w:pos="900"/>
          <w:tab w:val="left" w:pos="5940"/>
          <w:tab w:val="left" w:pos="6840"/>
        </w:tabs>
        <w:rPr>
          <w:sz w:val="12"/>
          <w:szCs w:val="12"/>
        </w:rPr>
      </w:pPr>
      <w:r>
        <w:rPr>
          <w:sz w:val="12"/>
          <w:szCs w:val="12"/>
        </w:rPr>
        <w:tab/>
        <w:t>Date (RDD). Suitable substitute acceptable.</w:t>
      </w:r>
      <w:r>
        <w:rPr>
          <w:sz w:val="12"/>
          <w:szCs w:val="12"/>
        </w:rPr>
        <w:tab/>
      </w:r>
      <w:r>
        <w:rPr>
          <w:sz w:val="12"/>
          <w:szCs w:val="12"/>
        </w:rPr>
        <w:tab/>
        <w:t>installation/association with another end item as author-</w:t>
      </w:r>
    </w:p>
    <w:p w:rsidR="00E90027" w:rsidRDefault="00E90027" w:rsidP="00E90027">
      <w:pPr>
        <w:tabs>
          <w:tab w:val="left" w:pos="900"/>
          <w:tab w:val="left" w:pos="5940"/>
          <w:tab w:val="left" w:pos="6840"/>
        </w:tabs>
        <w:rPr>
          <w:sz w:val="12"/>
          <w:szCs w:val="12"/>
        </w:rPr>
      </w:pPr>
      <w:r>
        <w:rPr>
          <w:sz w:val="12"/>
          <w:szCs w:val="12"/>
        </w:rPr>
        <w:tab/>
      </w:r>
      <w:r>
        <w:rPr>
          <w:sz w:val="12"/>
          <w:szCs w:val="12"/>
        </w:rPr>
        <w:tab/>
      </w:r>
      <w:r>
        <w:rPr>
          <w:sz w:val="12"/>
          <w:szCs w:val="12"/>
        </w:rPr>
        <w:tab/>
        <w:t>ized by the current SL-3, SL-4, or TM, as appropriate</w:t>
      </w:r>
    </w:p>
    <w:p w:rsidR="00E90027" w:rsidRDefault="00E90027" w:rsidP="00E90027">
      <w:pPr>
        <w:tabs>
          <w:tab w:val="left" w:pos="900"/>
          <w:tab w:val="left" w:pos="5940"/>
          <w:tab w:val="left" w:pos="6840"/>
        </w:tabs>
        <w:rPr>
          <w:sz w:val="12"/>
          <w:szCs w:val="12"/>
        </w:rPr>
      </w:pPr>
      <w:r>
        <w:rPr>
          <w:sz w:val="12"/>
          <w:szCs w:val="12"/>
        </w:rPr>
        <w:t>2D</w:t>
      </w:r>
      <w:r>
        <w:rPr>
          <w:sz w:val="12"/>
          <w:szCs w:val="12"/>
        </w:rPr>
        <w:tab/>
        <w:t>Furnish exact quantity requested, i.e., do not adjust the</w:t>
      </w:r>
    </w:p>
    <w:p w:rsidR="00E90027" w:rsidRDefault="00E90027" w:rsidP="00E90027">
      <w:pPr>
        <w:tabs>
          <w:tab w:val="left" w:pos="900"/>
          <w:tab w:val="left" w:pos="5940"/>
          <w:tab w:val="left" w:pos="6840"/>
        </w:tabs>
        <w:rPr>
          <w:sz w:val="12"/>
          <w:szCs w:val="12"/>
        </w:rPr>
      </w:pPr>
      <w:r>
        <w:rPr>
          <w:sz w:val="12"/>
          <w:szCs w:val="12"/>
        </w:rPr>
        <w:tab/>
        <w:t>unit pack quantity.</w:t>
      </w:r>
      <w:r>
        <w:rPr>
          <w:sz w:val="12"/>
          <w:szCs w:val="12"/>
        </w:rPr>
        <w:tab/>
      </w:r>
      <w:r>
        <w:rPr>
          <w:sz w:val="12"/>
          <w:szCs w:val="12"/>
        </w:rPr>
        <w:tab/>
        <w:t>Requisitions citing this code will be issued with no col-</w:t>
      </w:r>
    </w:p>
    <w:p w:rsidR="00E90027" w:rsidRDefault="00E90027" w:rsidP="00E90027">
      <w:pPr>
        <w:tabs>
          <w:tab w:val="left" w:pos="900"/>
          <w:tab w:val="left" w:pos="5940"/>
          <w:tab w:val="left" w:pos="6840"/>
        </w:tabs>
        <w:rPr>
          <w:sz w:val="12"/>
          <w:szCs w:val="12"/>
        </w:rPr>
      </w:pPr>
      <w:r>
        <w:rPr>
          <w:sz w:val="12"/>
          <w:szCs w:val="12"/>
        </w:rPr>
        <w:tab/>
      </w:r>
      <w:r>
        <w:rPr>
          <w:sz w:val="12"/>
          <w:szCs w:val="12"/>
        </w:rPr>
        <w:tab/>
      </w:r>
      <w:r>
        <w:rPr>
          <w:sz w:val="12"/>
          <w:szCs w:val="12"/>
        </w:rPr>
        <w:tab/>
        <w:t>lateral material, unless requested by the requisitioner.</w:t>
      </w:r>
    </w:p>
    <w:p w:rsidR="00E90027" w:rsidRDefault="00E90027" w:rsidP="00E90027">
      <w:pPr>
        <w:tabs>
          <w:tab w:val="left" w:pos="900"/>
          <w:tab w:val="left" w:pos="5940"/>
          <w:tab w:val="left" w:pos="6840"/>
        </w:tabs>
        <w:rPr>
          <w:sz w:val="12"/>
          <w:szCs w:val="12"/>
        </w:rPr>
      </w:pPr>
      <w:r>
        <w:rPr>
          <w:sz w:val="12"/>
          <w:szCs w:val="12"/>
        </w:rPr>
        <w:t>2E</w:t>
      </w:r>
      <w:r>
        <w:rPr>
          <w:sz w:val="12"/>
          <w:szCs w:val="12"/>
        </w:rPr>
        <w:tab/>
        <w:t>Free issue. (To be used with Signal Code D or M on</w:t>
      </w:r>
    </w:p>
    <w:p w:rsidR="00E90027" w:rsidRDefault="00E90027" w:rsidP="00E90027">
      <w:pPr>
        <w:tabs>
          <w:tab w:val="left" w:pos="900"/>
          <w:tab w:val="left" w:pos="5940"/>
          <w:tab w:val="left" w:pos="6840"/>
        </w:tabs>
        <w:rPr>
          <w:sz w:val="12"/>
          <w:szCs w:val="12"/>
        </w:rPr>
      </w:pPr>
      <w:r>
        <w:rPr>
          <w:sz w:val="12"/>
          <w:szCs w:val="12"/>
        </w:rPr>
        <w:tab/>
        <w:t>inter-service requisitions). Stocklists or other publications</w:t>
      </w:r>
      <w:r>
        <w:rPr>
          <w:sz w:val="12"/>
          <w:szCs w:val="12"/>
        </w:rPr>
        <w:tab/>
        <w:t xml:space="preserve">4G     </w:t>
      </w:r>
      <w:r>
        <w:rPr>
          <w:sz w:val="12"/>
          <w:szCs w:val="12"/>
          <w:u w:val="single"/>
        </w:rPr>
        <w:t>1</w:t>
      </w:r>
      <w:r>
        <w:rPr>
          <w:sz w:val="12"/>
          <w:szCs w:val="12"/>
        </w:rPr>
        <w:t>/</w:t>
      </w:r>
      <w:r>
        <w:rPr>
          <w:sz w:val="12"/>
          <w:szCs w:val="12"/>
        </w:rPr>
        <w:tab/>
        <w:t>Quantity requested is to replace an authorized allowance/</w:t>
      </w:r>
    </w:p>
    <w:p w:rsidR="00E90027" w:rsidRDefault="00E90027" w:rsidP="00E90027">
      <w:pPr>
        <w:tabs>
          <w:tab w:val="left" w:pos="900"/>
          <w:tab w:val="left" w:pos="5940"/>
          <w:tab w:val="left" w:pos="6840"/>
        </w:tabs>
        <w:rPr>
          <w:sz w:val="12"/>
          <w:szCs w:val="12"/>
        </w:rPr>
      </w:pPr>
      <w:r>
        <w:rPr>
          <w:sz w:val="12"/>
          <w:szCs w:val="12"/>
        </w:rPr>
        <w:tab/>
        <w:t>offer this material without reimbursement.</w:t>
      </w:r>
      <w:r>
        <w:rPr>
          <w:sz w:val="12"/>
          <w:szCs w:val="12"/>
        </w:rPr>
        <w:tab/>
      </w:r>
      <w:r>
        <w:rPr>
          <w:sz w:val="12"/>
          <w:szCs w:val="12"/>
        </w:rPr>
        <w:tab/>
        <w:t>controlled item that has been destroyed or lost, cannibalized,</w:t>
      </w:r>
    </w:p>
    <w:p w:rsidR="00E90027" w:rsidRDefault="00E90027" w:rsidP="00E90027">
      <w:pPr>
        <w:tabs>
          <w:tab w:val="left" w:pos="900"/>
          <w:tab w:val="left" w:pos="5940"/>
          <w:tab w:val="left" w:pos="6840"/>
        </w:tabs>
        <w:rPr>
          <w:sz w:val="12"/>
          <w:szCs w:val="12"/>
        </w:rPr>
      </w:pPr>
      <w:r>
        <w:rPr>
          <w:sz w:val="12"/>
          <w:szCs w:val="12"/>
        </w:rPr>
        <w:tab/>
      </w:r>
      <w:r>
        <w:rPr>
          <w:sz w:val="12"/>
          <w:szCs w:val="12"/>
        </w:rPr>
        <w:tab/>
      </w:r>
      <w:r>
        <w:rPr>
          <w:sz w:val="12"/>
          <w:szCs w:val="12"/>
        </w:rPr>
        <w:tab/>
        <w:t>turned over to disposal, sold, or transferred to another</w:t>
      </w:r>
    </w:p>
    <w:p w:rsidR="00E90027" w:rsidRDefault="00E90027" w:rsidP="00E90027">
      <w:pPr>
        <w:tabs>
          <w:tab w:val="left" w:pos="900"/>
          <w:tab w:val="left" w:pos="5940"/>
          <w:tab w:val="left" w:pos="6840"/>
        </w:tabs>
        <w:rPr>
          <w:sz w:val="12"/>
          <w:szCs w:val="12"/>
        </w:rPr>
      </w:pPr>
      <w:r>
        <w:rPr>
          <w:sz w:val="12"/>
          <w:szCs w:val="12"/>
        </w:rPr>
        <w:t>2G</w:t>
      </w:r>
      <w:r>
        <w:rPr>
          <w:sz w:val="12"/>
          <w:szCs w:val="12"/>
        </w:rPr>
        <w:tab/>
        <w:t>Multiple uses:</w:t>
      </w:r>
      <w:r>
        <w:rPr>
          <w:sz w:val="12"/>
          <w:szCs w:val="12"/>
        </w:rPr>
        <w:tab/>
      </w:r>
      <w:r>
        <w:rPr>
          <w:sz w:val="12"/>
          <w:szCs w:val="12"/>
        </w:rPr>
        <w:tab/>
        <w:t>organization outside the Marine Corps. Requisitions</w:t>
      </w:r>
    </w:p>
    <w:p w:rsidR="00E90027" w:rsidRDefault="00E90027" w:rsidP="00E90027">
      <w:pPr>
        <w:tabs>
          <w:tab w:val="left" w:pos="900"/>
          <w:tab w:val="left" w:pos="5940"/>
          <w:tab w:val="left" w:pos="6840"/>
        </w:tabs>
        <w:rPr>
          <w:sz w:val="12"/>
          <w:szCs w:val="12"/>
        </w:rPr>
      </w:pPr>
      <w:r>
        <w:rPr>
          <w:sz w:val="12"/>
          <w:szCs w:val="12"/>
        </w:rPr>
        <w:tab/>
      </w:r>
      <w:r>
        <w:rPr>
          <w:sz w:val="12"/>
          <w:szCs w:val="12"/>
        </w:rPr>
        <w:tab/>
      </w:r>
      <w:r>
        <w:rPr>
          <w:sz w:val="12"/>
          <w:szCs w:val="12"/>
        </w:rPr>
        <w:tab/>
        <w:t>citing this code will be issued with no collateral material,</w:t>
      </w:r>
    </w:p>
    <w:p w:rsidR="00E90027" w:rsidRDefault="00E90027" w:rsidP="00E90027">
      <w:pPr>
        <w:tabs>
          <w:tab w:val="left" w:pos="900"/>
          <w:tab w:val="left" w:pos="5940"/>
          <w:tab w:val="left" w:pos="6840"/>
        </w:tabs>
        <w:rPr>
          <w:sz w:val="12"/>
          <w:szCs w:val="12"/>
        </w:rPr>
      </w:pPr>
      <w:r>
        <w:rPr>
          <w:sz w:val="12"/>
          <w:szCs w:val="12"/>
        </w:rPr>
        <w:tab/>
        <w:t>a. Ship new stock having new appearance.</w:t>
      </w:r>
      <w:r>
        <w:rPr>
          <w:sz w:val="12"/>
          <w:szCs w:val="12"/>
        </w:rPr>
        <w:tab/>
      </w:r>
      <w:r>
        <w:rPr>
          <w:sz w:val="12"/>
          <w:szCs w:val="12"/>
        </w:rPr>
        <w:tab/>
      </w:r>
    </w:p>
    <w:p w:rsidR="00E90027" w:rsidRDefault="00585A8F" w:rsidP="00E90027">
      <w:pPr>
        <w:jc w:val="center"/>
      </w:pPr>
      <w:r>
        <w:rPr>
          <w:noProof/>
        </w:rPr>
        <w:lastRenderedPageBreak/>
        <w:pict>
          <v:shape id="_x0000_s1154" type="#_x0000_t75" style="position:absolute;left:0;text-align:left;margin-left:0;margin-top:0;width:581.25pt;height:729.15pt;z-index:251675648;mso-position-horizontal:center;mso-position-horizontal-relative:margin;mso-position-vertical:top;mso-position-vertical-relative:margin">
            <v:imagedata r:id="rId16" o:title=""/>
            <w10:wrap type="square" anchorx="margin" anchory="margin"/>
          </v:shape>
          <o:OLEObject Type="Embed" ProgID="PBrush" ShapeID="_x0000_s1154" DrawAspect="Content" ObjectID="_1344663060" r:id="rId17"/>
        </w:pict>
      </w:r>
    </w:p>
    <w:tbl>
      <w:tblPr>
        <w:tblpPr w:leftFromText="180" w:rightFromText="180" w:vertAnchor="text" w:horzAnchor="margin" w:tblpXSpec="center" w:tblpY="-1439"/>
        <w:tblW w:w="10722" w:type="dxa"/>
        <w:tblCellMar>
          <w:left w:w="0" w:type="dxa"/>
          <w:right w:w="0" w:type="dxa"/>
        </w:tblCellMar>
        <w:tblLook w:val="0000"/>
      </w:tblPr>
      <w:tblGrid>
        <w:gridCol w:w="540"/>
        <w:gridCol w:w="10182"/>
      </w:tblGrid>
      <w:tr w:rsidR="0076250A" w:rsidTr="0076250A">
        <w:trPr>
          <w:trHeight w:val="225"/>
        </w:trPr>
        <w:tc>
          <w:tcPr>
            <w:tcW w:w="54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b/>
                <w:bCs/>
                <w:sz w:val="16"/>
                <w:szCs w:val="16"/>
              </w:rPr>
            </w:pPr>
            <w:r>
              <w:rPr>
                <w:rFonts w:ascii="Arial" w:hAnsi="Arial" w:cs="Arial"/>
                <w:b/>
                <w:bCs/>
                <w:sz w:val="16"/>
                <w:szCs w:val="16"/>
              </w:rPr>
              <w:lastRenderedPageBreak/>
              <w:t>CODE</w:t>
            </w:r>
          </w:p>
        </w:tc>
        <w:tc>
          <w:tcPr>
            <w:tcW w:w="1018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b/>
                <w:bCs/>
                <w:sz w:val="16"/>
                <w:szCs w:val="16"/>
              </w:rPr>
            </w:pPr>
            <w:r>
              <w:rPr>
                <w:rFonts w:ascii="Arial" w:hAnsi="Arial" w:cs="Arial"/>
                <w:b/>
                <w:bCs/>
                <w:sz w:val="16"/>
                <w:szCs w:val="16"/>
              </w:rPr>
              <w:t>SUPPLY STATUS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 ASSETS CURRENTLY AVAILABLE.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STATUS OF SUPPLY OR PROCUREMENT ACTION PRECLUDES REQUESTED MODIFICATION.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THE RAD CONTAINED IN THE ORIFINAL REQUISITION IS UNREALISTIC.</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CANCELLED. RESULTS FORM RECEIPT OF CANCELLATION REQUEST FROM REQUISITIONER.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THE ACTIVITY IDENTIFIED BY THE CODE IN CARD COUMN 4-6 IN RECEIPT OF YOUR FOLLOW UP REQUEST.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THE MATERIAL APPLICABLE TO THE REQUISITION REQUESTED FOR CANCELLATION HAS BEEN DIVERTED.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UNIT PRICE CHANGE.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QUANTITY REQUESTED FOR CANCELLATION NOT ACCOMPLISHED.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ACTION TO CANCEL THE DEMAND OR TO DIVERT THE APPLICABLE SHIPMENT IS BEING ATTEMPTED.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IS BEING PROCESSED FOR SHIPMENT.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IS ON BACKORDER.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IS ON BACKORDER AND A LONG DELAY IS ANTICIPATED.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IS DELAYED DUE TO VERIFICATION OF REQUIREMENTS.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DEPOT/STORAGE ACTIVITY HAS A RECORD OF THE MRO BUT NOT SUPPORTING TRANSACTION.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SUPPLY HAS NO RECORD OF YOU REQUISITION.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NSN HAS CHANGED.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ADDITIONAL STATUS WILL BE SUPPLIED.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QUANTITY CHANGED TO INDICATE ACTIVITY.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HAS BEEN MODIFIED AS REQUESTED.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NOTICE OF AVAILABILITY WAS FORWARDED TO THE COUNTRY REPRESENTATIVE OR FREIGHT FORWARDED.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YOUR DOCUMENT HAS BEEN FORWARDED TO THE INDICATED ACTIVITY.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REQUISITION BEING PROCESSED FOR FREE ISSUE.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IS ON BACKORDER OR PROCUREMENT FOR DIRECT DELIVERY, SHIPPING ACTION WILL BE DELAYED.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CANCELLED BY REQUEST.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CANCELLED BY SMU DUE TO BACKORDER VALIDATION.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CANCELLED BY SMU DUT TO NO RESPONSE TO BACKORDER VALIDATION.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PROCESSED FOR RELEASE AND SHIPMENT FROM STOCK TO YOU RDD.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BV</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PROCURED AND ON CONTACT FOR DIRECT SHIPMENT.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DEPOT/STORAGE HAS PREVIOUSLY DENIED DELIVERY PROCUREMENT.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BZ</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REQUISITION IS BEING PROCESSED FOR DIRECT DELIVERY PROCUREMENT.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FOR SUBSISTENCE ONLY. REQUESTED ITEM NOT AVAILABLE.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ILP FUNDS ARE NOT AVAILABLE TO PROCESS THIS REQUISITION.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APPLIES TO SUBSISTENCE ONLY. VENDOR CANNOT MAKE DELIVERY DURING SHIPPING PERIOD.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APPLIES TO SUBSISTENCE.ITEM IS SEASONAL AND NOT AVAILABLE FOR DELIVERY CURRENT SHIPPING PERIOD.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REQUISITIONER UPON INSPECTION OF MATERIAL LOCATED IN THE DPDO ACTIVITY REJECTED.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REQUISITION IS FOR COMMERCIAL TYPE ITEM WHICH IS NOT AUTHORIZED FOR SUPPLY UNDER THE FMS PROGRAM.</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DOCUMENT IDENTIFIER CODE INDICATES THIS IS A REMARKS/EXCEPTION DATA DOCUMENT.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VENDOR WILL NOT ACCEPT ORDER FOR QUANTITY LESS THAN THE QUANTITY INDICATED IN CARD.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APPLIES ONLY TO SUBSISTENCER. QUANTITY IS CC25-29 CANCELED DUE TO NONAVAILABILITY.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EXPLANATION FOR REJECTION IS STATED IN THE REMARKS FIELD. WHEN DUE TO SECURITY REASONS…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QUANTITY NOT AVAILABLE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APPLIES ONLY TO REQUISITIONS CONTAINING NSN'S FOR ITEMS WITHIN FSC'S 5510, 5530.</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ERROR IN QUANTITY, DATE OR SERIAL NUMBER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UNIT OF ISSUE IS WRONG</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SUPPLY UNABLE TO IDENTIFY THE ITEM ORDERED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SUBMITTED TO THE WRONG SOURCE OF SUPPLY.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IS OBSOLETE.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IS NOT AVAILABLE THROUGH SUPPLY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CONTRACTORS REQUISITION OR RELATED TRANSACTION IS TO BE PROCESSED INITIALLY BY AN…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NO FUND CODE WAS SUBMITTED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NON-CONSUMABLE ITEM. YOUR SERVICE DOES NOT RECEIVE REQUESITION SUPPORT ON THIS ITEM OR YOUR…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OBTAINED LOCALLY.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REQUESTED IS COMMAND OR SERVICE REGULATED OR CONTROLLED. SUBMIT NEW REQUISITION.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IS A CONTROLLED SUBSTANCE.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SUSPECT ERROR IN QUANITY.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UNABLE TO PROCURE REQUESTED ITEM. ITEM IS NO LONGER PRODUCED BY ANY KNOWN…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CV</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PREMATURLEY REQUISITIONED THE EFFECTIVE DATE FOR REQUISITIONING IS CONTAINED IN…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CW</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IS NOT AVAILABLE OR IS UNMAILABLE.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lastRenderedPageBreak/>
              <w:t>CX</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RETURN ADDRESS. IS UNREADABLE.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UNABLE TO PROCURE ITEM REQUISITIONED. ITEM IS NO LONGER PRODUCED BY ANY KNOWN SOURCE…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CZ</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SUBSISTENCE ITEM NOT AVAILABLE FOR RESALE. RESERVED FOR TROOP ISSUE ONLY.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CANCELED. REQUISITION WAS RETAINED FOR 60 DAYS. REQUESTED ASSET DID NOT COME.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REQUESTED IN BRAND NAME RESALE AND IS IN SHORT SUPPLY.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ACTIVITY DID NOT RESPOND TO SUPPLY STATUS REQUEST FOR ADDITIONAL INFORMATION.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CANCELED. APPLIES ONLY TO SUBSISTENCE ITEMS. QUANTITY IN CC 25-29 CANCELLED.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REQUESTED IN NUCLEAR PLANT MATERIAL AUTHORIZED FOR ISSUE ONLY TO NUCLEAR…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REQUISITION MODIFIER REJECTED BECAUSE OF ERRORS IN ONE OR MORE DATE ELEMENTS.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REQUISITION IS FOR CONTROLLED SUBSISTENCE ITEM AND REQUISITIONER AND/OR "SHIP TO" ADDRESS…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SOURCE OF SUPPLY IS DIRECT ORDERING FROM THE FEDERAL SUPPLY SCHEDULE IDENTIFIED.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 xml:space="preserve">REJECTED. NO VALID CONTRACT IS REGISTERED AS MCA </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CANCELED. ALTHOUGH SHIPMENT STATUS (DI AS3) WAS SENT, NO SHIPMENT WAS MADE. FOR USE IN…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TERMINATE INTRAST CONTROL PROCESSING. A SIGNED RECEIPT OF THE DISPOSAL TURN-IN DOCUMENT…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SHIPMENT CONFIRMED. THE QUANTITY IN THE DI AS3 TRANSACTION WAS THE DISPOSAL TURN-IN DOCUMENT…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TERMINATE INTRAST CONTROL PROCESSING. A SIGNED COPY OF THE DISPOSAL TURN-IN DOCUMENT…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GFM QUANTITY REQUISITIONED PARTAILLY EXCEEDS THE CONTRACT AUTHORIZED QUANTITY.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YOUR DI APR TRANSACTION REQUESTING REINSTATEMENT HAS BEEN RECEIVED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YOUR DI APR TRANSACTION REQUESTING REINSTATEMENT HAS BEEN RECEIVED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YOUR DI APR TRANSACTION REQUESTING REINSTATEMENT HAS BEEN RECEIVED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 VALID CONTRACT IS REORDERED AT THE MCA. HOWEVER, THE REQUISITIONED ITEM OR…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GFM QUANTITY REQUISITIONED TOTALLY EXCEEDS THE CONTRACT AND AUTHORIZED QUANTITY.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THE MCA, FOR THE CONTRACT INDICATED BY THE REQUISITION FAILED TO RESPOND OR PROVIDE…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REQUISITION RECEIVED FOR AN ITEM FOR WHICH YOUR SERVICE IS NOT A REGISTERED USER.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MATERIAL SHIPPED BY NON-TRACEABLE MEANS OR SUPPLIED BY DIRECT ENDOR DELIVERY…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DIC AT_/AM_ RECEIVED CITING DOCUMENT DRAFT DATE HAVING LESS THAN SIX MONTHS…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REQUISITION AND ITEM UNIT OF ISSUE ARE DIFFERENT AND CANNOT BE CORRECTED.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WAREHOUSE REFUSAL. QUANTITY IN CARD IS DENIED. SUPPLY ACTION IS BEING CONTINUED.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REQUISITION MODIFIER RECEIVED AND PROCESSED.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BEING RELEASED.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RESPONSE TO BPF FOR NSN - QUANTITY STATUS INCLUDED.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RESPONSE TO BPF FOR PROJECT - 100% ATTAINED.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RESPONSE TO BPF FOR PROJECT - LESS THAN 100% ATTAINED-REPORT FOLLOWS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FOR INITIAL ISSUE ONLY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NO ALLOWANCE OREXCESS ALLOWANCE FOR ITEM REQUESTED. FOR GUIDANCE, REFER TO…</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MAY BE OBSOLETE.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 RECORD OF TRANSACTION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UNIT OF ISSUE IN MATERIAL RELEASE CONFIRMATION IS UNEQUAL TO UNIT OF ISSUE IN MRO.</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TRANSACTION IS A DUPLICATE OF AN EARLIER TRANSACTION.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ADVICE IS NOT VALID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TRANSACTION CONTAINS AN UNAUTHORIZED PROJECT MANAGER CODE. PRF TRANSACTION IS…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CHANGE TRANSACTION NO VALID FOR PROJECT NUMBER. SUBMITT REQUIREMENT CHANGE…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IS CONDEMNED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 RECORD OF REQUIREMENT FILE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REQUIREMENT SUBTRACT TRANSACTION WOULD REDUCE REQUIREMENT QUANTITY FOR THIS…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REQUIREMENT TRANSACTION IS AN EXACT DUPLICATE OF A PREVIOUSLY RECEIVED REQUIREMENT…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REQUESTED RELEASE QUANTITY IS GREATER THAN REQUIREMENT ON FILE.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CHANGE DATA IN REQUIREMENT CHANGE TRANSACTION INVALID.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MV</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RELEASE OF A COLD REQUIREMENT IS INVALID.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MW</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TRANSACTION TO REDUCE THE DATE MATERIAL REQUIRED IN A REQUIREMENT RECORD WHICH…</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MX</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TRANSACTION TO CHANGE MANAGEMENT CODE TO A REQUIREMENT RECORD WHICH HAS…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TRANSACTION TO CHANGE THE FUND CODE IN A REQUIREMENT RECORD WHICH WAS FUNDED…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MZ</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NOT AUTHORIZED TO ISSUE.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lastRenderedPageBreak/>
              <w:t>RA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CANCELLATION.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RB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 xml:space="preserve">REJECTED. </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 xml:space="preserve">REJECTED. ASSIGN A NEW DOCUMENT NUMBER IF A NEW EXCESS REPORT IS SUBMITTED. </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REPORT GARBLED AND INCOMPLETE.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ICP/IMM ON THE REPORTED ITEM CANNOT BE DETERMINED. RESPONSE TO DI FTE, USE 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NSN NOT IDENTIFIABLE. USE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MATERIAL SHOULD BE SCREENED FOR CORRECT CONDITION CODE AND NEW FTE SUBMITTED.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THIS TRANSACTION IS A DUPLICATE.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UNIT OF ISSUE IS INCORRECT.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SIGNAL CODE IS INCORRECT.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SIGNAL CODE REQUIRES COMPATIBLE FUND CODE.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STOCK BALANCE INDICATES DISPOSAL ACTION IS APPROPRIATE.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MATERIAL REPORTED NOT AUTHORIZED FOR RETURN.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 DI FTC HAS BEEN GENERATED BY DEPRA TO THE ICP. US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REPORTED NSN IS MATTER ITEM NUMBER.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STOCK NUMBER CHANGED FOR A STOCK FUND TO AN APPROPRIATION FINANCED ITEM…</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DI DTM HAS BEEN RECEIVED. MATERIAL HAS NOT BEEN RECEIVED.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NOT RETURNABLE. QUANTITY INDICATED IN CC 25-29 IS EXCESS IPE.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DI FT_HAS BEEN ROUTED TO THE ACTIVITY INDICATED IN CC 67-69</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FSC HAS BEEN CHANGED BY THE ICP IN CC 4-6</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PART NUMBER CANNOT BE CONVERTED TO AN ESTABLISHED NSN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CREDITABLE RETURN. SHIP MATERIAL TO ACTIVITY IN CC 54-56.</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NONCREDITABLE RETURN. RETURN QUANTITY INDICATED IN CC 25-29 TO ACTIVITY INDICATED IN CC 54-56.</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NOT RETURNABLE. QUANTITY REPORTED HAS BEEN DETERMINED BY THE IMM TO BE NOT ECONOMICALLY…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NOT RETURNABLE. SPECIAL INSTRUCTIONS FOR DISPOSITION ARE STATED IN THE REMARKS FIELD.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REQUIRED FOR LATERAL REDISTRIBUTION.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STATUS BEING INVESTIGATED.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REQUIRED FOR LATERAL REDISTRIBUTION.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CREDIT WILL BE GRANTED FOR QUANTITY INDICATED IN CC 25-29.</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NONCREDITABLE RETURN. RETURN QUANTITY INDICATED IN CC 25-29 TO ACTIVITY INDICATED IN CC 54-56.</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NOT RETURNABLE. FURTHER PROCESSING MUST BE UNDER APPROPRIATE SERVICE/AGENCY REGULATIONS.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USE ON DI FTZ.</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CONDITION OF MATERIAL IS INDICATED IN CC</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CREDIT AUTHORIZED FOR QUANTITY IN CC 25-29.</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NOT RECEIVED WITHIN PRESCRIBED TIME FRAME.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NONCREDITABLE RETURN AS INDICATED IN REPLY TO REPORT OF EXCESS.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YOUR DI FTE RECEIVED AND IN PROCESS.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AND IN PROCESS OF INSPECTION AND CLASSIFICATION.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NOT RECEIVED. REPLY TO DI'S FTT AND FTP.</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TW</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CREDIT ACTION IN PROCESS.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TX</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FINANCIAL TRANSACTION ACCOMPLISHED.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DI FTZ GENERATED NO DOCUMENT NUMBER CITED INDICATED NO FREDIT AUTHORIZED FOR RETURN…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TZ</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 </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UB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BACKORDERED. NO FUNDS AVAIBLE.</w:t>
            </w:r>
          </w:p>
        </w:tc>
      </w:tr>
    </w:tbl>
    <w:p w:rsidR="00E90027" w:rsidRDefault="00E90027" w:rsidP="00E90027">
      <w:pPr>
        <w:pStyle w:val="Heading4"/>
      </w:pPr>
      <w:r>
        <w:t>Part Requisition Status</w:t>
      </w:r>
    </w:p>
    <w:p w:rsidR="00E90027" w:rsidRDefault="00E90027" w:rsidP="00E90027"/>
    <w:p w:rsidR="00E90027" w:rsidRDefault="00E90027" w:rsidP="00E90027"/>
    <w:p w:rsidR="00E90027" w:rsidRDefault="00E90027" w:rsidP="00E90027">
      <w:r>
        <w:object w:dxaOrig="14098" w:dyaOrig="13753">
          <v:shape id="_x0000_i1025" type="#_x0000_t75" style="width:581.25pt;height:684.65pt" o:ole="">
            <v:imagedata r:id="rId18" o:title=""/>
          </v:shape>
          <o:OLEObject Type="Embed" ProgID="PBrush" ShapeID="_x0000_i1025" DrawAspect="Content" ObjectID="_1344663058" r:id="rId19"/>
        </w:object>
      </w:r>
    </w:p>
    <w:tbl>
      <w:tblPr>
        <w:tblW w:w="0" w:type="auto"/>
        <w:tblLayout w:type="fixed"/>
        <w:tblCellMar>
          <w:left w:w="30" w:type="dxa"/>
          <w:right w:w="30" w:type="dxa"/>
        </w:tblCellMar>
        <w:tblLook w:val="0000"/>
      </w:tblPr>
      <w:tblGrid>
        <w:gridCol w:w="629"/>
        <w:gridCol w:w="629"/>
        <w:gridCol w:w="628"/>
        <w:gridCol w:w="629"/>
        <w:gridCol w:w="629"/>
        <w:gridCol w:w="629"/>
        <w:gridCol w:w="629"/>
        <w:gridCol w:w="628"/>
        <w:gridCol w:w="629"/>
        <w:gridCol w:w="629"/>
        <w:gridCol w:w="629"/>
        <w:gridCol w:w="629"/>
        <w:gridCol w:w="628"/>
        <w:gridCol w:w="629"/>
      </w:tblGrid>
      <w:tr w:rsidR="00B11984" w:rsidTr="006E49DA">
        <w:trPr>
          <w:trHeight w:val="350"/>
        </w:trPr>
        <w:tc>
          <w:tcPr>
            <w:tcW w:w="8803" w:type="dxa"/>
            <w:gridSpan w:val="14"/>
          </w:tcPr>
          <w:p w:rsidR="00B11984" w:rsidRDefault="00B11984" w:rsidP="006E49DA">
            <w:pPr>
              <w:jc w:val="center"/>
              <w:rPr>
                <w:rFonts w:ascii="Arial" w:hAnsi="Arial"/>
                <w:b/>
                <w:color w:val="000000"/>
                <w:sz w:val="28"/>
              </w:rPr>
            </w:pPr>
            <w:r>
              <w:rPr>
                <w:rFonts w:ascii="Arial" w:hAnsi="Arial"/>
                <w:b/>
                <w:color w:val="000000"/>
                <w:sz w:val="28"/>
              </w:rPr>
              <w:t>JULIAN  DATE CALENDAR</w:t>
            </w:r>
          </w:p>
        </w:tc>
      </w:tr>
      <w:tr w:rsidR="00B11984" w:rsidTr="006E49DA">
        <w:trPr>
          <w:trHeight w:val="307"/>
        </w:trPr>
        <w:tc>
          <w:tcPr>
            <w:tcW w:w="8803" w:type="dxa"/>
            <w:gridSpan w:val="14"/>
          </w:tcPr>
          <w:p w:rsidR="00B11984" w:rsidRDefault="00B11984" w:rsidP="006E49DA">
            <w:pPr>
              <w:jc w:val="center"/>
              <w:rPr>
                <w:rFonts w:ascii="Arial" w:hAnsi="Arial"/>
                <w:color w:val="000000"/>
              </w:rPr>
            </w:pPr>
            <w:r>
              <w:rPr>
                <w:rFonts w:ascii="Arial" w:hAnsi="Arial"/>
                <w:color w:val="000000"/>
              </w:rPr>
              <w:t>(PERPETUAL)</w:t>
            </w:r>
          </w:p>
        </w:tc>
      </w:tr>
      <w:tr w:rsidR="00B11984" w:rsidTr="006E49DA">
        <w:trPr>
          <w:trHeight w:val="250"/>
        </w:trPr>
        <w:tc>
          <w:tcPr>
            <w:tcW w:w="629" w:type="dxa"/>
          </w:tcPr>
          <w:p w:rsidR="00B11984" w:rsidRDefault="00B11984" w:rsidP="006E49DA">
            <w:pPr>
              <w:jc w:val="center"/>
              <w:rPr>
                <w:rFonts w:ascii="Arial" w:hAnsi="Arial"/>
                <w:b/>
                <w:color w:val="000000"/>
              </w:rPr>
            </w:pPr>
          </w:p>
        </w:tc>
        <w:tc>
          <w:tcPr>
            <w:tcW w:w="629" w:type="dxa"/>
          </w:tcPr>
          <w:p w:rsidR="00B11984" w:rsidRDefault="00B11984" w:rsidP="006E49DA">
            <w:pPr>
              <w:jc w:val="center"/>
              <w:rPr>
                <w:rFonts w:ascii="Arial" w:hAnsi="Arial"/>
                <w:color w:val="000000"/>
              </w:rPr>
            </w:pPr>
          </w:p>
        </w:tc>
        <w:tc>
          <w:tcPr>
            <w:tcW w:w="628"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8"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8" w:type="dxa"/>
          </w:tcPr>
          <w:p w:rsidR="00B11984" w:rsidRDefault="00B11984" w:rsidP="006E49DA">
            <w:pPr>
              <w:jc w:val="center"/>
              <w:rPr>
                <w:rFonts w:ascii="Arial" w:hAnsi="Arial"/>
                <w:color w:val="000000"/>
              </w:rPr>
            </w:pPr>
          </w:p>
        </w:tc>
        <w:tc>
          <w:tcPr>
            <w:tcW w:w="629" w:type="dxa"/>
          </w:tcPr>
          <w:p w:rsidR="00B11984" w:rsidRDefault="00B11984" w:rsidP="006E49DA">
            <w:pPr>
              <w:jc w:val="right"/>
              <w:rPr>
                <w:rFonts w:ascii="Arial" w:hAnsi="Arial"/>
                <w:b/>
                <w:color w:val="000000"/>
              </w:rPr>
            </w:pP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Day</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Jan</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Feb</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Mar</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Apr</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May</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June</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July</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Aug</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Sep</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Oct</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Nov</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Dec</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Day</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001</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032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060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091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121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152</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182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213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244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274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305</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335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002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033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061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092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122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153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183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214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275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306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336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003</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034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062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093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123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154</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184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215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246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276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307</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337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3</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004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035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063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094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124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155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185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216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277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308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338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4</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005</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036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064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095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125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156</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186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217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248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278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309</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339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5</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006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065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096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126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157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187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218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279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310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340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6</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007</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038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066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097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127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158</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188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219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250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280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311</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341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7</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008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067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098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128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159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189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220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281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312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342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8</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009</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040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068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099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129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160</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190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221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252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282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313</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343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9</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010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069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100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130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161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191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222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253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283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314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344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10</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011</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042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070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101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131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162</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192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223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254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284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315</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345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11</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012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071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102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132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163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193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224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255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285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316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346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12</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013</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044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072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103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133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164</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194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225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256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286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317</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347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13</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014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073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104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134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165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195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226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257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287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318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348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14</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015</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046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074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105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135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166</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196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227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258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288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319</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349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15</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016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075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106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136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167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197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228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259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289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320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350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16</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017</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048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076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107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137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168</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198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229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260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290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321</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351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17</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018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077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108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138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169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199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230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261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291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322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352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18</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019</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050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078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109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139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170</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200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231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262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292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323</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353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19</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020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079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110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140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171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201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232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263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293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324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354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20</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021</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052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080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111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141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172</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202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233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264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294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325</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355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21</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022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053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081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112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142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173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203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234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265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295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326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356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22</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023</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054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082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113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143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174</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204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235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266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296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327</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357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23</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024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055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083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114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144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175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205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236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267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297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328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358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24</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025</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056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084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115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145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176</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206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237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268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298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329</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359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25</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026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057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085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116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146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177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207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238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269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299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330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360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26</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027</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058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086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117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147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178</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208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239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270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300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331</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361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27</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028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059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087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118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148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179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209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240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271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301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332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362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28</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029</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088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119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149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180</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210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241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272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302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333</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363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29</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30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030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089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120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150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181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211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242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273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303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334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364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30</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31</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031</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090</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151</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212</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243</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304</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365</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31</w:t>
            </w:r>
          </w:p>
        </w:tc>
      </w:tr>
    </w:tbl>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tbl>
      <w:tblPr>
        <w:tblW w:w="0" w:type="auto"/>
        <w:tblLayout w:type="fixed"/>
        <w:tblCellMar>
          <w:left w:w="30" w:type="dxa"/>
          <w:right w:w="30" w:type="dxa"/>
        </w:tblCellMar>
        <w:tblLook w:val="0000"/>
      </w:tblPr>
      <w:tblGrid>
        <w:gridCol w:w="629"/>
        <w:gridCol w:w="629"/>
        <w:gridCol w:w="628"/>
        <w:gridCol w:w="629"/>
        <w:gridCol w:w="629"/>
        <w:gridCol w:w="629"/>
        <w:gridCol w:w="629"/>
        <w:gridCol w:w="628"/>
        <w:gridCol w:w="629"/>
        <w:gridCol w:w="629"/>
        <w:gridCol w:w="629"/>
        <w:gridCol w:w="629"/>
        <w:gridCol w:w="628"/>
        <w:gridCol w:w="629"/>
      </w:tblGrid>
      <w:tr w:rsidR="00B11984" w:rsidTr="006E49DA">
        <w:trPr>
          <w:trHeight w:val="350"/>
        </w:trPr>
        <w:tc>
          <w:tcPr>
            <w:tcW w:w="8803" w:type="dxa"/>
            <w:gridSpan w:val="14"/>
          </w:tcPr>
          <w:p w:rsidR="00B11984" w:rsidRDefault="00B11984" w:rsidP="006E49DA">
            <w:pPr>
              <w:jc w:val="center"/>
              <w:rPr>
                <w:rFonts w:ascii="Arial" w:hAnsi="Arial"/>
                <w:b/>
                <w:color w:val="000000"/>
                <w:sz w:val="28"/>
              </w:rPr>
            </w:pPr>
            <w:r>
              <w:rPr>
                <w:rFonts w:ascii="Arial" w:hAnsi="Arial"/>
                <w:b/>
                <w:color w:val="000000"/>
                <w:sz w:val="28"/>
              </w:rPr>
              <w:t>JULIAN  DATE CALENDAR</w:t>
            </w:r>
          </w:p>
        </w:tc>
      </w:tr>
      <w:tr w:rsidR="00B11984" w:rsidTr="006E49DA">
        <w:trPr>
          <w:trHeight w:val="250"/>
        </w:trPr>
        <w:tc>
          <w:tcPr>
            <w:tcW w:w="8803" w:type="dxa"/>
            <w:gridSpan w:val="14"/>
          </w:tcPr>
          <w:p w:rsidR="00B11984" w:rsidRDefault="00B11984" w:rsidP="006E49DA">
            <w:pPr>
              <w:jc w:val="center"/>
              <w:rPr>
                <w:rFonts w:ascii="Arial" w:hAnsi="Arial"/>
                <w:color w:val="000000"/>
              </w:rPr>
            </w:pPr>
            <w:r>
              <w:rPr>
                <w:rFonts w:ascii="Arial" w:hAnsi="Arial"/>
                <w:color w:val="000000"/>
              </w:rPr>
              <w:t>(FOR LEAP YEARS ONLY!)</w:t>
            </w:r>
          </w:p>
        </w:tc>
      </w:tr>
      <w:tr w:rsidR="00B11984" w:rsidTr="006E49DA">
        <w:trPr>
          <w:trHeight w:val="250"/>
        </w:trPr>
        <w:tc>
          <w:tcPr>
            <w:tcW w:w="629" w:type="dxa"/>
          </w:tcPr>
          <w:p w:rsidR="00B11984" w:rsidRDefault="00B11984" w:rsidP="006E49DA">
            <w:pPr>
              <w:jc w:val="center"/>
              <w:rPr>
                <w:rFonts w:ascii="Arial" w:hAnsi="Arial"/>
                <w:b/>
                <w:color w:val="000000"/>
              </w:rPr>
            </w:pPr>
          </w:p>
        </w:tc>
        <w:tc>
          <w:tcPr>
            <w:tcW w:w="629" w:type="dxa"/>
          </w:tcPr>
          <w:p w:rsidR="00B11984" w:rsidRDefault="00B11984" w:rsidP="006E49DA">
            <w:pPr>
              <w:jc w:val="center"/>
              <w:rPr>
                <w:rFonts w:ascii="Arial" w:hAnsi="Arial"/>
                <w:color w:val="000000"/>
              </w:rPr>
            </w:pPr>
          </w:p>
        </w:tc>
        <w:tc>
          <w:tcPr>
            <w:tcW w:w="628"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8"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9" w:type="dxa"/>
          </w:tcPr>
          <w:p w:rsidR="00B11984" w:rsidRDefault="00B11984" w:rsidP="006E49DA">
            <w:pPr>
              <w:jc w:val="center"/>
              <w:rPr>
                <w:rFonts w:ascii="Arial" w:hAnsi="Arial"/>
                <w:color w:val="000000"/>
              </w:rPr>
            </w:pPr>
          </w:p>
        </w:tc>
        <w:tc>
          <w:tcPr>
            <w:tcW w:w="628" w:type="dxa"/>
          </w:tcPr>
          <w:p w:rsidR="00B11984" w:rsidRDefault="00B11984" w:rsidP="006E49DA">
            <w:pPr>
              <w:jc w:val="center"/>
              <w:rPr>
                <w:rFonts w:ascii="Arial" w:hAnsi="Arial"/>
                <w:color w:val="000000"/>
              </w:rPr>
            </w:pPr>
          </w:p>
        </w:tc>
        <w:tc>
          <w:tcPr>
            <w:tcW w:w="629" w:type="dxa"/>
          </w:tcPr>
          <w:p w:rsidR="00B11984" w:rsidRDefault="00B11984" w:rsidP="006E49DA">
            <w:pPr>
              <w:jc w:val="right"/>
              <w:rPr>
                <w:rFonts w:ascii="Arial" w:hAnsi="Arial"/>
                <w:b/>
                <w:color w:val="000000"/>
              </w:rPr>
            </w:pP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Day</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Jan</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Feb</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Mar</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Apr</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May</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June</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July</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Aug</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Sep</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Oct</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Nov</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Dec</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Day</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001</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032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061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092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122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153</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183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214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245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275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306</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336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002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033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062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093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123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154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184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215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246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276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307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003</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034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063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094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124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155</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185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216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247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277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308</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338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3</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004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035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064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095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125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156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186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217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248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278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309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4</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005</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036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065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096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126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157</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187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218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249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279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310</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340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5</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006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066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097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127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158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188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219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250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280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311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6</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007</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038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067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098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128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159</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189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220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251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281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312</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342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7</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008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068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099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129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160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190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221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252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282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313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8</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009</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040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069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100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130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161</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191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222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253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283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314</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344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9</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010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070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101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131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162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192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223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254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284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315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10</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011</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042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071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102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132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163</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193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224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255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285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316</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346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11</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012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072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103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133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164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194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225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256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286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317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12</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013</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044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073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104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134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165</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195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226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257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287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318</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348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13</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014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074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105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135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166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196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227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258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288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319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14</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015</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046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075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106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136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167</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197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228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259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289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320</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350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15</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016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076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107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168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198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229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260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290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321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16</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017</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048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077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108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138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169</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199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230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261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291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322</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352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17</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018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078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109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170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200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231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262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292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323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353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18</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019</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050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079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110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140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171</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201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232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263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293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324</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354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19</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020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080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111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172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202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233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264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294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325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355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20</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021</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052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081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112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142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173</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203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234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265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295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326</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356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21</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022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053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082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113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174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204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235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266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296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327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357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22</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023</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054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083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114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144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175</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205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236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267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297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328</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358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23</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024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055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084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115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176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206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268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298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329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359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24</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025</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056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085</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116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146</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177</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207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238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269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299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330</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360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25</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026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057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086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117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178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208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270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300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331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361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26</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027</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058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087</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118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148</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179</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209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240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271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301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332</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362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27</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028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059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088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119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180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210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272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302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333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363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28</w:t>
            </w:r>
          </w:p>
        </w:tc>
      </w:tr>
      <w:tr w:rsidR="00B11984" w:rsidTr="006E49DA">
        <w:trPr>
          <w:trHeight w:val="250"/>
        </w:trPr>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029</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060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089</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120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150</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181</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211</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242</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273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303</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334</w:t>
            </w:r>
          </w:p>
        </w:tc>
        <w:tc>
          <w:tcPr>
            <w:tcW w:w="628"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364</w:t>
            </w:r>
          </w:p>
        </w:tc>
        <w:tc>
          <w:tcPr>
            <w:tcW w:w="629" w:type="dxa"/>
            <w:tcBorders>
              <w:top w:val="single" w:sz="6" w:space="0" w:color="000000"/>
              <w:left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29</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30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030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090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121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182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212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274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304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335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color w:val="000000"/>
              </w:rPr>
            </w:pPr>
            <w:r>
              <w:rPr>
                <w:rFonts w:ascii="Arial" w:hAnsi="Arial"/>
                <w:color w:val="000000"/>
              </w:rPr>
              <w:t>365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6E49DA">
            <w:pPr>
              <w:jc w:val="center"/>
              <w:rPr>
                <w:rFonts w:ascii="Arial" w:hAnsi="Arial"/>
                <w:b/>
                <w:color w:val="000000"/>
              </w:rPr>
            </w:pPr>
            <w:r>
              <w:rPr>
                <w:rFonts w:ascii="Arial" w:hAnsi="Arial"/>
                <w:b/>
                <w:color w:val="000000"/>
              </w:rPr>
              <w:t>30</w:t>
            </w:r>
          </w:p>
        </w:tc>
      </w:tr>
      <w:tr w:rsidR="00B11984" w:rsidTr="006E49DA">
        <w:trPr>
          <w:trHeight w:val="250"/>
        </w:trPr>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31</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031</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091</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152</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213</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244</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305</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color w:val="000000"/>
              </w:rPr>
            </w:pPr>
            <w:r>
              <w:rPr>
                <w:rFonts w:ascii="Arial" w:hAnsi="Arial"/>
                <w:color w:val="000000"/>
              </w:rPr>
              <w:t>366</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6E49DA">
            <w:pPr>
              <w:jc w:val="center"/>
              <w:rPr>
                <w:rFonts w:ascii="Arial" w:hAnsi="Arial"/>
                <w:b/>
                <w:color w:val="000000"/>
              </w:rPr>
            </w:pPr>
            <w:r>
              <w:rPr>
                <w:rFonts w:ascii="Arial" w:hAnsi="Arial"/>
                <w:b/>
                <w:color w:val="000000"/>
              </w:rPr>
              <w:t>31</w:t>
            </w:r>
          </w:p>
        </w:tc>
      </w:tr>
    </w:tbl>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tbl>
      <w:tblPr>
        <w:tblpPr w:leftFromText="180" w:rightFromText="180" w:vertAnchor="text" w:horzAnchor="margin" w:tblpXSpec="center" w:tblpY="-6824"/>
        <w:tblW w:w="11167" w:type="dxa"/>
        <w:tblLayout w:type="fixed"/>
        <w:tblCellMar>
          <w:left w:w="43" w:type="dxa"/>
          <w:right w:w="43" w:type="dxa"/>
        </w:tblCellMar>
        <w:tblLook w:val="0000"/>
      </w:tblPr>
      <w:tblGrid>
        <w:gridCol w:w="1092"/>
        <w:gridCol w:w="1569"/>
        <w:gridCol w:w="276"/>
        <w:gridCol w:w="716"/>
        <w:gridCol w:w="943"/>
        <w:gridCol w:w="943"/>
        <w:gridCol w:w="56"/>
        <w:gridCol w:w="2272"/>
        <w:gridCol w:w="1006"/>
        <w:gridCol w:w="2287"/>
        <w:gridCol w:w="7"/>
      </w:tblGrid>
      <w:tr w:rsidR="00B11984" w:rsidTr="00B11984">
        <w:trPr>
          <w:gridAfter w:val="1"/>
          <w:wAfter w:w="7" w:type="dxa"/>
          <w:cantSplit/>
        </w:trPr>
        <w:tc>
          <w:tcPr>
            <w:tcW w:w="5595" w:type="dxa"/>
            <w:gridSpan w:val="7"/>
            <w:tcBorders>
              <w:top w:val="double" w:sz="6" w:space="0" w:color="auto"/>
              <w:left w:val="single" w:sz="6" w:space="0" w:color="auto"/>
              <w:bottom w:val="double" w:sz="6" w:space="0" w:color="auto"/>
              <w:right w:val="single" w:sz="6" w:space="0" w:color="auto"/>
            </w:tcBorders>
          </w:tcPr>
          <w:p w:rsidR="00B11984" w:rsidRDefault="00B11984" w:rsidP="00B11984">
            <w:pPr>
              <w:pStyle w:val="TableText"/>
            </w:pPr>
            <w:r>
              <w:rPr>
                <w:b/>
                <w:sz w:val="18"/>
              </w:rPr>
              <w:lastRenderedPageBreak/>
              <w:t>RESPONSIBLE UNIT</w:t>
            </w:r>
          </w:p>
          <w:p w:rsidR="00B11984" w:rsidRDefault="00B11984" w:rsidP="00B11984">
            <w:pPr>
              <w:pStyle w:val="TableText"/>
              <w:jc w:val="center"/>
            </w:pPr>
          </w:p>
        </w:tc>
        <w:tc>
          <w:tcPr>
            <w:tcW w:w="5565" w:type="dxa"/>
            <w:gridSpan w:val="3"/>
            <w:tcBorders>
              <w:top w:val="double" w:sz="6" w:space="0" w:color="auto"/>
              <w:bottom w:val="double" w:sz="6" w:space="0" w:color="auto"/>
              <w:right w:val="single" w:sz="6" w:space="0" w:color="auto"/>
            </w:tcBorders>
          </w:tcPr>
          <w:p w:rsidR="00B11984" w:rsidRDefault="00B11984" w:rsidP="00B11984">
            <w:pPr>
              <w:pStyle w:val="TableText"/>
            </w:pPr>
            <w:r>
              <w:rPr>
                <w:b/>
                <w:sz w:val="18"/>
              </w:rPr>
              <w:t>AUTHORITY (T/E, Allowance List, etc.)</w:t>
            </w:r>
          </w:p>
          <w:p w:rsidR="00B11984" w:rsidRDefault="00B11984" w:rsidP="00B11984">
            <w:pPr>
              <w:pStyle w:val="TableText"/>
              <w:jc w:val="center"/>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TableText"/>
              <w:jc w:val="center"/>
            </w:pPr>
            <w:r>
              <w:rPr>
                <w:b/>
                <w:sz w:val="16"/>
              </w:rPr>
              <w:t>DATE</w:t>
            </w:r>
          </w:p>
        </w:tc>
        <w:tc>
          <w:tcPr>
            <w:tcW w:w="1569" w:type="dxa"/>
            <w:tcBorders>
              <w:bottom w:val="single" w:sz="6" w:space="0" w:color="auto"/>
              <w:right w:val="single" w:sz="6" w:space="0" w:color="auto"/>
            </w:tcBorders>
          </w:tcPr>
          <w:p w:rsidR="00B11984" w:rsidRDefault="00B11984" w:rsidP="00B11984">
            <w:pPr>
              <w:pStyle w:val="TableText"/>
              <w:jc w:val="center"/>
            </w:pPr>
            <w:r>
              <w:rPr>
                <w:b/>
                <w:sz w:val="16"/>
              </w:rPr>
              <w:t>VOUCHER NUMBER</w:t>
            </w:r>
          </w:p>
        </w:tc>
        <w:tc>
          <w:tcPr>
            <w:tcW w:w="992" w:type="dxa"/>
            <w:gridSpan w:val="2"/>
            <w:tcBorders>
              <w:bottom w:val="single" w:sz="6" w:space="0" w:color="auto"/>
              <w:right w:val="single" w:sz="6" w:space="0" w:color="auto"/>
            </w:tcBorders>
          </w:tcPr>
          <w:p w:rsidR="00B11984" w:rsidRDefault="00B11984" w:rsidP="00B11984">
            <w:pPr>
              <w:pStyle w:val="TableText"/>
              <w:jc w:val="center"/>
            </w:pPr>
            <w:r>
              <w:rPr>
                <w:b/>
                <w:sz w:val="16"/>
              </w:rPr>
              <w:t>INCREASE</w:t>
            </w:r>
          </w:p>
        </w:tc>
        <w:tc>
          <w:tcPr>
            <w:tcW w:w="943" w:type="dxa"/>
            <w:tcBorders>
              <w:bottom w:val="single" w:sz="6" w:space="0" w:color="auto"/>
              <w:right w:val="single" w:sz="6" w:space="0" w:color="auto"/>
            </w:tcBorders>
          </w:tcPr>
          <w:p w:rsidR="00B11984" w:rsidRDefault="00B11984" w:rsidP="00B11984">
            <w:pPr>
              <w:pStyle w:val="TableText"/>
              <w:jc w:val="center"/>
            </w:pPr>
            <w:r>
              <w:rPr>
                <w:b/>
                <w:sz w:val="16"/>
              </w:rPr>
              <w:t>DECREASE</w:t>
            </w:r>
          </w:p>
        </w:tc>
        <w:tc>
          <w:tcPr>
            <w:tcW w:w="943" w:type="dxa"/>
            <w:tcBorders>
              <w:bottom w:val="single" w:sz="6" w:space="0" w:color="auto"/>
              <w:right w:val="single" w:sz="6" w:space="0" w:color="auto"/>
            </w:tcBorders>
          </w:tcPr>
          <w:p w:rsidR="00B11984" w:rsidRDefault="00B11984" w:rsidP="00B11984">
            <w:pPr>
              <w:pStyle w:val="TableText"/>
              <w:jc w:val="center"/>
            </w:pPr>
            <w:r>
              <w:rPr>
                <w:b/>
                <w:sz w:val="16"/>
              </w:rPr>
              <w:t>BALANCE</w:t>
            </w:r>
          </w:p>
        </w:tc>
        <w:tc>
          <w:tcPr>
            <w:tcW w:w="2328" w:type="dxa"/>
            <w:gridSpan w:val="2"/>
            <w:tcBorders>
              <w:bottom w:val="single" w:sz="6" w:space="0" w:color="auto"/>
              <w:right w:val="single" w:sz="6" w:space="0" w:color="auto"/>
            </w:tcBorders>
          </w:tcPr>
          <w:p w:rsidR="00B11984" w:rsidRDefault="00B11984" w:rsidP="00B11984">
            <w:pPr>
              <w:pStyle w:val="TableText"/>
              <w:jc w:val="center"/>
            </w:pPr>
            <w:r>
              <w:rPr>
                <w:b/>
                <w:sz w:val="16"/>
              </w:rPr>
              <w:t>REMARKS</w:t>
            </w:r>
          </w:p>
        </w:tc>
        <w:tc>
          <w:tcPr>
            <w:tcW w:w="3300" w:type="dxa"/>
            <w:gridSpan w:val="3"/>
            <w:tcBorders>
              <w:bottom w:val="single" w:sz="6" w:space="0" w:color="auto"/>
              <w:right w:val="single" w:sz="6" w:space="0" w:color="auto"/>
            </w:tcBorders>
          </w:tcPr>
          <w:p w:rsidR="00B11984" w:rsidRDefault="00B11984" w:rsidP="00B11984">
            <w:pPr>
              <w:pStyle w:val="TableText"/>
              <w:jc w:val="center"/>
            </w:pPr>
            <w:r>
              <w:rPr>
                <w:b/>
                <w:sz w:val="16"/>
              </w:rPr>
              <w:t>SIGNATURE</w:t>
            </w: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TableText"/>
              <w:jc w:val="center"/>
            </w:pPr>
          </w:p>
        </w:tc>
        <w:tc>
          <w:tcPr>
            <w:tcW w:w="1569" w:type="dxa"/>
            <w:tcBorders>
              <w:bottom w:val="single" w:sz="6" w:space="0" w:color="auto"/>
              <w:right w:val="single" w:sz="6" w:space="0" w:color="auto"/>
            </w:tcBorders>
          </w:tcPr>
          <w:p w:rsidR="00B11984" w:rsidRDefault="00B11984" w:rsidP="00B11984">
            <w:pPr>
              <w:pStyle w:val="TableText"/>
              <w:jc w:val="center"/>
            </w:pPr>
          </w:p>
        </w:tc>
        <w:tc>
          <w:tcPr>
            <w:tcW w:w="992" w:type="dxa"/>
            <w:gridSpan w:val="2"/>
            <w:tcBorders>
              <w:bottom w:val="single" w:sz="6" w:space="0" w:color="auto"/>
            </w:tcBorders>
          </w:tcPr>
          <w:p w:rsidR="00B11984" w:rsidRDefault="00B11984" w:rsidP="00B11984">
            <w:pPr>
              <w:pStyle w:val="TableText"/>
              <w:jc w:val="right"/>
            </w:pPr>
            <w:r>
              <w:rPr>
                <w:b/>
                <w:sz w:val="16"/>
              </w:rPr>
              <w:t>BROUGHT</w:t>
            </w:r>
          </w:p>
        </w:tc>
        <w:tc>
          <w:tcPr>
            <w:tcW w:w="943" w:type="dxa"/>
            <w:tcBorders>
              <w:bottom w:val="single" w:sz="6" w:space="0" w:color="auto"/>
              <w:right w:val="single" w:sz="6" w:space="0" w:color="auto"/>
            </w:tcBorders>
          </w:tcPr>
          <w:p w:rsidR="00B11984" w:rsidRDefault="00B11984" w:rsidP="00B11984">
            <w:pPr>
              <w:pStyle w:val="TableText"/>
            </w:pPr>
            <w:r>
              <w:rPr>
                <w:b/>
                <w:sz w:val="16"/>
              </w:rPr>
              <w:t>FORWARD</w:t>
            </w:r>
          </w:p>
        </w:tc>
        <w:tc>
          <w:tcPr>
            <w:tcW w:w="943" w:type="dxa"/>
            <w:tcBorders>
              <w:bottom w:val="single" w:sz="6" w:space="0" w:color="auto"/>
              <w:right w:val="single" w:sz="6" w:space="0" w:color="auto"/>
            </w:tcBorders>
          </w:tcPr>
          <w:p w:rsidR="00B11984" w:rsidRDefault="00B11984" w:rsidP="00B11984">
            <w:pPr>
              <w:pStyle w:val="TableText"/>
              <w:jc w:val="center"/>
            </w:pPr>
          </w:p>
        </w:tc>
        <w:tc>
          <w:tcPr>
            <w:tcW w:w="2328" w:type="dxa"/>
            <w:gridSpan w:val="2"/>
            <w:tcBorders>
              <w:bottom w:val="single" w:sz="6" w:space="0" w:color="auto"/>
              <w:right w:val="single" w:sz="6" w:space="0" w:color="auto"/>
            </w:tcBorders>
          </w:tcPr>
          <w:p w:rsidR="00B11984" w:rsidRDefault="00B11984" w:rsidP="00B11984">
            <w:pPr>
              <w:pStyle w:val="TableText"/>
              <w:jc w:val="center"/>
            </w:pPr>
          </w:p>
        </w:tc>
        <w:tc>
          <w:tcPr>
            <w:tcW w:w="3300" w:type="dxa"/>
            <w:gridSpan w:val="3"/>
            <w:tcBorders>
              <w:bottom w:val="single" w:sz="6" w:space="0" w:color="auto"/>
              <w:right w:val="single" w:sz="6" w:space="0" w:color="auto"/>
            </w:tcBorders>
          </w:tcPr>
          <w:p w:rsidR="00B11984" w:rsidRDefault="00B11984" w:rsidP="00B11984">
            <w:pPr>
              <w:pStyle w:val="Table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jc w:val="center"/>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TableText"/>
              <w:jc w:val="right"/>
            </w:pPr>
            <w:r>
              <w:t xml:space="preserve">PRINT NAME </w:t>
            </w:r>
          </w:p>
        </w:tc>
        <w:tc>
          <w:tcPr>
            <w:tcW w:w="3300" w:type="dxa"/>
            <w:gridSpan w:val="3"/>
            <w:tcBorders>
              <w:bottom w:val="single" w:sz="6" w:space="0" w:color="auto"/>
              <w:right w:val="single" w:sz="6" w:space="0" w:color="auto"/>
            </w:tcBorders>
          </w:tcPr>
          <w:p w:rsidR="00B11984" w:rsidRDefault="00B11984" w:rsidP="00B11984">
            <w:pPr>
              <w:pStyle w:val="TableText"/>
              <w:rPr>
                <w:b/>
                <w:bCs/>
              </w:rPr>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TableText"/>
              <w:jc w:val="right"/>
            </w:pPr>
            <w:r>
              <w:t xml:space="preserve"> </w:t>
            </w:r>
          </w:p>
        </w:tc>
        <w:tc>
          <w:tcPr>
            <w:tcW w:w="3300" w:type="dxa"/>
            <w:gridSpan w:val="3"/>
            <w:tcBorders>
              <w:bottom w:val="single" w:sz="6" w:space="0" w:color="auto"/>
              <w:right w:val="single" w:sz="6" w:space="0" w:color="auto"/>
            </w:tcBorders>
          </w:tcPr>
          <w:p w:rsidR="00B11984" w:rsidRDefault="00B11984" w:rsidP="00B11984">
            <w:pPr>
              <w:pStyle w:val="TableText"/>
              <w:rPr>
                <w:b/>
                <w:bCs/>
              </w:rPr>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TableText"/>
              <w:jc w:val="right"/>
            </w:pPr>
          </w:p>
        </w:tc>
        <w:tc>
          <w:tcPr>
            <w:tcW w:w="3300" w:type="dxa"/>
            <w:gridSpan w:val="3"/>
            <w:tcBorders>
              <w:bottom w:val="single" w:sz="6" w:space="0" w:color="auto"/>
              <w:right w:val="single" w:sz="6" w:space="0" w:color="auto"/>
            </w:tcBorders>
          </w:tcPr>
          <w:p w:rsidR="00B11984" w:rsidRDefault="00B11984" w:rsidP="00B11984">
            <w:pPr>
              <w:pStyle w:val="TableText"/>
              <w:rPr>
                <w:b/>
                <w:bCs/>
              </w:rPr>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TableText"/>
              <w:jc w:val="right"/>
            </w:pPr>
            <w:r>
              <w:t xml:space="preserve"> </w:t>
            </w:r>
          </w:p>
        </w:tc>
        <w:tc>
          <w:tcPr>
            <w:tcW w:w="3300" w:type="dxa"/>
            <w:gridSpan w:val="3"/>
            <w:tcBorders>
              <w:bottom w:val="single" w:sz="6" w:space="0" w:color="auto"/>
              <w:right w:val="single" w:sz="6" w:space="0" w:color="auto"/>
            </w:tcBorders>
          </w:tcPr>
          <w:p w:rsidR="00B11984" w:rsidRDefault="00B11984" w:rsidP="00B11984">
            <w:pPr>
              <w:pStyle w:val="TableText"/>
              <w:rPr>
                <w:b/>
                <w:bCs/>
              </w:rPr>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r>
              <w:t>UNIT</w:t>
            </w:r>
          </w:p>
        </w:tc>
        <w:tc>
          <w:tcPr>
            <w:tcW w:w="3300" w:type="dxa"/>
            <w:gridSpan w:val="3"/>
            <w:tcBorders>
              <w:bottom w:val="single" w:sz="6" w:space="0" w:color="auto"/>
              <w:right w:val="single" w:sz="6" w:space="0" w:color="auto"/>
            </w:tcBorders>
          </w:tcPr>
          <w:p w:rsidR="00B11984" w:rsidRDefault="00B11984" w:rsidP="00B11984">
            <w:pPr>
              <w:pStyle w:val="DefaultText"/>
              <w:rPr>
                <w:b/>
                <w:bCs/>
              </w:rPr>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r>
              <w:t>Employee #</w:t>
            </w: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r>
              <w:t>DATE</w:t>
            </w: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r>
              <w:t>SIGN</w:t>
            </w: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Height w:val="165"/>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double" w:sz="6" w:space="0" w:color="auto"/>
            </w:tcBorders>
          </w:tcPr>
          <w:p w:rsidR="00B11984" w:rsidRDefault="00B11984" w:rsidP="00B11984">
            <w:pPr>
              <w:pStyle w:val="DefaultText"/>
            </w:pPr>
          </w:p>
        </w:tc>
        <w:tc>
          <w:tcPr>
            <w:tcW w:w="1569" w:type="dxa"/>
            <w:tcBorders>
              <w:bottom w:val="double" w:sz="6" w:space="0" w:color="auto"/>
            </w:tcBorders>
          </w:tcPr>
          <w:p w:rsidR="00B11984" w:rsidRDefault="00B11984" w:rsidP="00B11984">
            <w:pPr>
              <w:pStyle w:val="DefaultText"/>
            </w:pPr>
          </w:p>
        </w:tc>
        <w:tc>
          <w:tcPr>
            <w:tcW w:w="992" w:type="dxa"/>
            <w:gridSpan w:val="2"/>
            <w:tcBorders>
              <w:bottom w:val="double" w:sz="6" w:space="0" w:color="auto"/>
            </w:tcBorders>
          </w:tcPr>
          <w:p w:rsidR="00B11984" w:rsidRDefault="00B11984" w:rsidP="00B11984">
            <w:pPr>
              <w:pStyle w:val="TableText"/>
              <w:jc w:val="right"/>
            </w:pPr>
            <w:r>
              <w:rPr>
                <w:b/>
                <w:sz w:val="16"/>
              </w:rPr>
              <w:t>CARRIED</w:t>
            </w:r>
          </w:p>
        </w:tc>
        <w:tc>
          <w:tcPr>
            <w:tcW w:w="943" w:type="dxa"/>
            <w:tcBorders>
              <w:bottom w:val="double" w:sz="6" w:space="0" w:color="auto"/>
              <w:right w:val="single" w:sz="6" w:space="0" w:color="auto"/>
            </w:tcBorders>
          </w:tcPr>
          <w:p w:rsidR="00B11984" w:rsidRDefault="00B11984" w:rsidP="00B11984">
            <w:pPr>
              <w:pStyle w:val="TableText"/>
              <w:jc w:val="center"/>
            </w:pPr>
            <w:r>
              <w:rPr>
                <w:b/>
                <w:sz w:val="16"/>
              </w:rPr>
              <w:t>FORWARD</w:t>
            </w:r>
          </w:p>
        </w:tc>
        <w:tc>
          <w:tcPr>
            <w:tcW w:w="943" w:type="dxa"/>
            <w:tcBorders>
              <w:bottom w:val="double" w:sz="6" w:space="0" w:color="auto"/>
              <w:right w:val="single" w:sz="6" w:space="0" w:color="auto"/>
            </w:tcBorders>
          </w:tcPr>
          <w:p w:rsidR="00B11984" w:rsidRDefault="00B11984" w:rsidP="00B11984">
            <w:pPr>
              <w:pStyle w:val="DefaultText"/>
              <w:jc w:val="center"/>
            </w:pPr>
          </w:p>
        </w:tc>
        <w:tc>
          <w:tcPr>
            <w:tcW w:w="2328" w:type="dxa"/>
            <w:gridSpan w:val="2"/>
            <w:tcBorders>
              <w:bottom w:val="double" w:sz="6" w:space="0" w:color="auto"/>
            </w:tcBorders>
          </w:tcPr>
          <w:p w:rsidR="00B11984" w:rsidRDefault="00B11984" w:rsidP="00B11984">
            <w:pPr>
              <w:pStyle w:val="DefaultText"/>
            </w:pPr>
          </w:p>
        </w:tc>
        <w:tc>
          <w:tcPr>
            <w:tcW w:w="3300" w:type="dxa"/>
            <w:gridSpan w:val="3"/>
            <w:tcBorders>
              <w:bottom w:val="double" w:sz="6" w:space="0" w:color="auto"/>
              <w:right w:val="single" w:sz="6" w:space="0" w:color="auto"/>
            </w:tcBorders>
          </w:tcPr>
          <w:p w:rsidR="00B11984" w:rsidRDefault="00B11984" w:rsidP="00B11984">
            <w:pPr>
              <w:pStyle w:val="DefaultText"/>
            </w:pPr>
          </w:p>
        </w:tc>
      </w:tr>
      <w:tr w:rsidR="00B11984" w:rsidTr="00B11984">
        <w:trPr>
          <w:cantSplit/>
        </w:trPr>
        <w:tc>
          <w:tcPr>
            <w:tcW w:w="2937" w:type="dxa"/>
            <w:gridSpan w:val="3"/>
            <w:tcBorders>
              <w:left w:val="single" w:sz="6" w:space="0" w:color="auto"/>
              <w:bottom w:val="single" w:sz="6" w:space="0" w:color="auto"/>
              <w:right w:val="single" w:sz="6" w:space="0" w:color="auto"/>
            </w:tcBorders>
          </w:tcPr>
          <w:p w:rsidR="00B11984" w:rsidRDefault="00B11984" w:rsidP="00B11984">
            <w:pPr>
              <w:pStyle w:val="TableText"/>
            </w:pPr>
            <w:r>
              <w:rPr>
                <w:b/>
                <w:sz w:val="18"/>
              </w:rPr>
              <w:t>CONTROL NUMBER</w:t>
            </w:r>
          </w:p>
          <w:p w:rsidR="00B11984" w:rsidRDefault="00B11984" w:rsidP="00B11984">
            <w:pPr>
              <w:pStyle w:val="TableText"/>
              <w:jc w:val="center"/>
            </w:pPr>
          </w:p>
        </w:tc>
        <w:tc>
          <w:tcPr>
            <w:tcW w:w="5936" w:type="dxa"/>
            <w:gridSpan w:val="6"/>
            <w:tcBorders>
              <w:right w:val="single" w:sz="6" w:space="0" w:color="auto"/>
            </w:tcBorders>
          </w:tcPr>
          <w:p w:rsidR="00B11984" w:rsidRDefault="00B11984" w:rsidP="00B11984">
            <w:pPr>
              <w:pStyle w:val="TableText"/>
              <w:rPr>
                <w:b/>
                <w:sz w:val="18"/>
              </w:rPr>
            </w:pPr>
            <w:r>
              <w:rPr>
                <w:b/>
                <w:sz w:val="18"/>
              </w:rPr>
              <w:t>DESCRIPTION</w:t>
            </w:r>
          </w:p>
          <w:p w:rsidR="00B11984" w:rsidRDefault="00B11984" w:rsidP="00B11984">
            <w:pPr>
              <w:pStyle w:val="TableText"/>
              <w:rPr>
                <w:sz w:val="16"/>
              </w:rPr>
            </w:pPr>
          </w:p>
        </w:tc>
        <w:tc>
          <w:tcPr>
            <w:tcW w:w="2294" w:type="dxa"/>
            <w:gridSpan w:val="2"/>
            <w:tcBorders>
              <w:bottom w:val="single" w:sz="6" w:space="0" w:color="auto"/>
              <w:right w:val="single" w:sz="6" w:space="0" w:color="auto"/>
            </w:tcBorders>
          </w:tcPr>
          <w:p w:rsidR="00B11984" w:rsidRDefault="00B11984" w:rsidP="00B11984">
            <w:pPr>
              <w:pStyle w:val="TableText"/>
            </w:pPr>
            <w:r>
              <w:rPr>
                <w:b/>
                <w:sz w:val="18"/>
              </w:rPr>
              <w:t>ALLOWANCE</w:t>
            </w:r>
          </w:p>
          <w:p w:rsidR="00B11984" w:rsidRDefault="00B11984" w:rsidP="00B11984">
            <w:pPr>
              <w:pStyle w:val="TableText"/>
              <w:jc w:val="center"/>
            </w:pPr>
          </w:p>
        </w:tc>
      </w:tr>
      <w:tr w:rsidR="00B11984" w:rsidTr="00B11984">
        <w:trPr>
          <w:cantSplit/>
        </w:trPr>
        <w:tc>
          <w:tcPr>
            <w:tcW w:w="2937" w:type="dxa"/>
            <w:gridSpan w:val="3"/>
            <w:tcBorders>
              <w:left w:val="single" w:sz="6" w:space="0" w:color="auto"/>
              <w:bottom w:val="single" w:sz="6" w:space="0" w:color="auto"/>
              <w:right w:val="single" w:sz="6" w:space="0" w:color="auto"/>
            </w:tcBorders>
          </w:tcPr>
          <w:p w:rsidR="00B11984" w:rsidRDefault="00B11984" w:rsidP="00B11984">
            <w:pPr>
              <w:pStyle w:val="TableText"/>
            </w:pPr>
            <w:r>
              <w:rPr>
                <w:b/>
                <w:sz w:val="18"/>
              </w:rPr>
              <w:t>STOCK NUMBER</w:t>
            </w:r>
          </w:p>
          <w:p w:rsidR="00B11984" w:rsidRDefault="00B11984" w:rsidP="00B11984">
            <w:pPr>
              <w:pStyle w:val="TableText"/>
              <w:jc w:val="center"/>
            </w:pPr>
          </w:p>
        </w:tc>
        <w:tc>
          <w:tcPr>
            <w:tcW w:w="5936" w:type="dxa"/>
            <w:gridSpan w:val="6"/>
            <w:tcBorders>
              <w:bottom w:val="single" w:sz="6" w:space="0" w:color="auto"/>
              <w:right w:val="single" w:sz="6" w:space="0" w:color="auto"/>
            </w:tcBorders>
          </w:tcPr>
          <w:p w:rsidR="00B11984" w:rsidRDefault="00B11984" w:rsidP="00B11984">
            <w:pPr>
              <w:pStyle w:val="DefaultText"/>
              <w:jc w:val="center"/>
            </w:pPr>
          </w:p>
        </w:tc>
        <w:tc>
          <w:tcPr>
            <w:tcW w:w="2294" w:type="dxa"/>
            <w:gridSpan w:val="2"/>
            <w:tcBorders>
              <w:bottom w:val="single" w:sz="6" w:space="0" w:color="auto"/>
              <w:right w:val="single" w:sz="6" w:space="0" w:color="auto"/>
            </w:tcBorders>
          </w:tcPr>
          <w:p w:rsidR="00B11984" w:rsidRDefault="00B11984" w:rsidP="00B11984">
            <w:pPr>
              <w:pStyle w:val="TableText"/>
            </w:pPr>
            <w:r>
              <w:rPr>
                <w:b/>
                <w:sz w:val="18"/>
              </w:rPr>
              <w:t>ACCOUNT NUMBER</w:t>
            </w:r>
          </w:p>
          <w:p w:rsidR="00B11984" w:rsidRDefault="00B11984" w:rsidP="00B11984">
            <w:pPr>
              <w:pStyle w:val="TableText"/>
              <w:jc w:val="center"/>
            </w:pPr>
          </w:p>
        </w:tc>
      </w:tr>
    </w:tbl>
    <w:p w:rsidR="00BB61A4" w:rsidRDefault="00BB61A4" w:rsidP="00BB61A4">
      <w:pPr>
        <w:rPr>
          <w:b/>
          <w:bCs/>
        </w:rPr>
      </w:pPr>
    </w:p>
    <w:p w:rsidR="00BB61A4" w:rsidRDefault="00BB61A4" w:rsidP="00BB61A4">
      <w:pPr>
        <w:rPr>
          <w:b/>
          <w:bCs/>
        </w:rPr>
      </w:pPr>
    </w:p>
    <w:p w:rsidR="00BB61A4" w:rsidRDefault="00BB61A4" w:rsidP="00BB61A4">
      <w:pPr>
        <w:rPr>
          <w:b/>
          <w:bCs/>
        </w:rPr>
      </w:pPr>
    </w:p>
    <w:tbl>
      <w:tblPr>
        <w:tblW w:w="11160" w:type="dxa"/>
        <w:tblInd w:w="-897" w:type="dxa"/>
        <w:tblLayout w:type="fixed"/>
        <w:tblCellMar>
          <w:left w:w="43" w:type="dxa"/>
          <w:right w:w="43" w:type="dxa"/>
        </w:tblCellMar>
        <w:tblLook w:val="0000"/>
      </w:tblPr>
      <w:tblGrid>
        <w:gridCol w:w="6660"/>
        <w:gridCol w:w="2700"/>
        <w:gridCol w:w="1800"/>
      </w:tblGrid>
      <w:tr w:rsidR="00B11984" w:rsidTr="00B11984">
        <w:trPr>
          <w:cantSplit/>
        </w:trPr>
        <w:tc>
          <w:tcPr>
            <w:tcW w:w="6660" w:type="dxa"/>
            <w:tcBorders>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left w:val="single" w:sz="6" w:space="0" w:color="auto"/>
              <w:bottom w:val="single" w:sz="6" w:space="0" w:color="auto"/>
              <w:right w:val="single" w:sz="6" w:space="0" w:color="auto"/>
            </w:tcBorders>
          </w:tcPr>
          <w:p w:rsidR="00B11984" w:rsidRDefault="00B11984" w:rsidP="006E49DA">
            <w:pPr>
              <w:pStyle w:val="TableText"/>
              <w:jc w:val="center"/>
            </w:pPr>
          </w:p>
        </w:tc>
        <w:tc>
          <w:tcPr>
            <w:tcW w:w="1800" w:type="dxa"/>
            <w:tcBorders>
              <w:left w:val="single" w:sz="6" w:space="0" w:color="auto"/>
              <w:bottom w:val="single" w:sz="6" w:space="0" w:color="auto"/>
              <w:right w:val="single" w:sz="6" w:space="0" w:color="auto"/>
            </w:tcBorders>
          </w:tcPr>
          <w:p w:rsidR="00B11984" w:rsidRDefault="00B11984" w:rsidP="006E49DA">
            <w:pPr>
              <w:pStyle w:val="TableText"/>
              <w:jc w:val="center"/>
            </w:pPr>
            <w:r>
              <w:rPr>
                <w:sz w:val="18"/>
              </w:rPr>
              <w:t>INITIALS</w:t>
            </w: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6E49DA">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6E49DA">
            <w:pPr>
              <w:pStyle w:val="DefaultText"/>
              <w:jc w:val="center"/>
            </w:pPr>
          </w:p>
        </w:tc>
      </w:tr>
    </w:tbl>
    <w:p w:rsidR="0081600B" w:rsidRPr="00A359B9" w:rsidRDefault="0081600B" w:rsidP="0081600B">
      <w:pPr>
        <w:rPr>
          <w:b/>
          <w:sz w:val="40"/>
          <w:szCs w:val="40"/>
          <w:u w:val="single"/>
        </w:rPr>
      </w:pPr>
      <w:r>
        <w:rPr>
          <w:b/>
          <w:sz w:val="40"/>
          <w:szCs w:val="40"/>
          <w:u w:val="single"/>
        </w:rPr>
        <w:lastRenderedPageBreak/>
        <w:t>VEH TYPE</w:t>
      </w:r>
      <w:r>
        <w:rPr>
          <w:b/>
          <w:sz w:val="40"/>
          <w:szCs w:val="40"/>
        </w:rPr>
        <w:tab/>
      </w:r>
      <w:r>
        <w:rPr>
          <w:b/>
          <w:sz w:val="40"/>
          <w:szCs w:val="40"/>
        </w:rPr>
        <w:tab/>
      </w:r>
      <w:r>
        <w:rPr>
          <w:b/>
          <w:sz w:val="40"/>
          <w:szCs w:val="40"/>
        </w:rPr>
        <w:tab/>
      </w:r>
      <w:r>
        <w:rPr>
          <w:b/>
          <w:sz w:val="40"/>
          <w:szCs w:val="40"/>
          <w:u w:val="single"/>
        </w:rPr>
        <w:t>ID #</w:t>
      </w:r>
      <w:r>
        <w:rPr>
          <w:b/>
          <w:sz w:val="40"/>
          <w:szCs w:val="40"/>
        </w:rPr>
        <w:tab/>
      </w:r>
      <w:r>
        <w:rPr>
          <w:b/>
          <w:sz w:val="40"/>
          <w:szCs w:val="40"/>
        </w:rPr>
        <w:tab/>
      </w:r>
      <w:r>
        <w:rPr>
          <w:b/>
          <w:sz w:val="40"/>
          <w:szCs w:val="40"/>
          <w:u w:val="single"/>
        </w:rPr>
        <w:t>TAMCN</w:t>
      </w:r>
    </w:p>
    <w:p w:rsidR="0081600B" w:rsidRDefault="0081600B" w:rsidP="0081600B">
      <w:pPr>
        <w:rPr>
          <w:b/>
          <w:sz w:val="40"/>
          <w:szCs w:val="40"/>
        </w:rPr>
      </w:pPr>
    </w:p>
    <w:p w:rsidR="0081600B" w:rsidRPr="00980189" w:rsidRDefault="0081600B" w:rsidP="0081600B">
      <w:pPr>
        <w:ind w:firstLine="720"/>
        <w:rPr>
          <w:b/>
          <w:sz w:val="32"/>
          <w:szCs w:val="32"/>
        </w:rPr>
      </w:pPr>
      <w:r w:rsidRPr="00980189">
        <w:rPr>
          <w:b/>
          <w:sz w:val="32"/>
          <w:szCs w:val="32"/>
        </w:rPr>
        <w:t>M1123</w:t>
      </w:r>
      <w:r w:rsidRPr="00980189">
        <w:rPr>
          <w:b/>
          <w:sz w:val="32"/>
          <w:szCs w:val="32"/>
        </w:rPr>
        <w:tab/>
      </w:r>
      <w:r w:rsidRPr="00980189">
        <w:rPr>
          <w:b/>
          <w:sz w:val="32"/>
          <w:szCs w:val="32"/>
        </w:rPr>
        <w:tab/>
      </w:r>
      <w:r w:rsidRPr="00980189">
        <w:rPr>
          <w:b/>
          <w:sz w:val="32"/>
          <w:szCs w:val="32"/>
        </w:rPr>
        <w:tab/>
      </w:r>
      <w:r w:rsidRPr="00980189">
        <w:rPr>
          <w:b/>
          <w:sz w:val="32"/>
          <w:szCs w:val="32"/>
        </w:rPr>
        <w:tab/>
        <w:t>08770D</w:t>
      </w:r>
      <w:r w:rsidRPr="00980189">
        <w:rPr>
          <w:b/>
          <w:sz w:val="32"/>
          <w:szCs w:val="32"/>
        </w:rPr>
        <w:tab/>
      </w:r>
      <w:r w:rsidRPr="00980189">
        <w:rPr>
          <w:b/>
          <w:sz w:val="32"/>
          <w:szCs w:val="32"/>
        </w:rPr>
        <w:tab/>
        <w:t>D1158</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M1151</w:t>
      </w:r>
      <w:r w:rsidRPr="00980189">
        <w:rPr>
          <w:b/>
          <w:sz w:val="32"/>
          <w:szCs w:val="32"/>
        </w:rPr>
        <w:tab/>
      </w:r>
      <w:r w:rsidRPr="00980189">
        <w:rPr>
          <w:b/>
          <w:sz w:val="32"/>
          <w:szCs w:val="32"/>
        </w:rPr>
        <w:tab/>
      </w:r>
      <w:r w:rsidRPr="00980189">
        <w:rPr>
          <w:b/>
          <w:sz w:val="32"/>
          <w:szCs w:val="32"/>
        </w:rPr>
        <w:tab/>
      </w:r>
      <w:r w:rsidRPr="00980189">
        <w:rPr>
          <w:b/>
          <w:sz w:val="32"/>
          <w:szCs w:val="32"/>
        </w:rPr>
        <w:tab/>
      </w:r>
      <w:r>
        <w:rPr>
          <w:b/>
          <w:sz w:val="32"/>
          <w:szCs w:val="32"/>
        </w:rPr>
        <w:t>11301A</w:t>
      </w:r>
      <w:r>
        <w:rPr>
          <w:b/>
          <w:sz w:val="32"/>
          <w:szCs w:val="32"/>
        </w:rPr>
        <w:tab/>
      </w:r>
      <w:r w:rsidRPr="00980189">
        <w:rPr>
          <w:b/>
          <w:sz w:val="32"/>
          <w:szCs w:val="32"/>
        </w:rPr>
        <w:tab/>
        <w:t>D0030</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M1152</w:t>
      </w:r>
      <w:r w:rsidRPr="00980189">
        <w:rPr>
          <w:b/>
          <w:sz w:val="32"/>
          <w:szCs w:val="32"/>
        </w:rPr>
        <w:tab/>
      </w:r>
      <w:r w:rsidRPr="00980189">
        <w:rPr>
          <w:b/>
          <w:sz w:val="32"/>
          <w:szCs w:val="32"/>
        </w:rPr>
        <w:tab/>
      </w:r>
      <w:r w:rsidRPr="00980189">
        <w:rPr>
          <w:b/>
          <w:sz w:val="32"/>
          <w:szCs w:val="32"/>
        </w:rPr>
        <w:tab/>
      </w:r>
      <w:r w:rsidRPr="00980189">
        <w:rPr>
          <w:b/>
          <w:sz w:val="32"/>
          <w:szCs w:val="32"/>
        </w:rPr>
        <w:tab/>
        <w:t>11285A</w:t>
      </w:r>
      <w:r w:rsidRPr="00980189">
        <w:rPr>
          <w:b/>
          <w:sz w:val="32"/>
          <w:szCs w:val="32"/>
        </w:rPr>
        <w:tab/>
      </w:r>
      <w:r w:rsidRPr="00980189">
        <w:rPr>
          <w:b/>
          <w:sz w:val="32"/>
          <w:szCs w:val="32"/>
        </w:rPr>
        <w:tab/>
        <w:t>D0022</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M1165</w:t>
      </w:r>
      <w:r w:rsidRPr="00980189">
        <w:rPr>
          <w:b/>
          <w:sz w:val="32"/>
          <w:szCs w:val="32"/>
        </w:rPr>
        <w:tab/>
      </w:r>
      <w:r w:rsidRPr="00980189">
        <w:rPr>
          <w:b/>
          <w:sz w:val="32"/>
          <w:szCs w:val="32"/>
        </w:rPr>
        <w:tab/>
      </w:r>
      <w:r w:rsidRPr="00980189">
        <w:rPr>
          <w:b/>
          <w:sz w:val="32"/>
          <w:szCs w:val="32"/>
        </w:rPr>
        <w:tab/>
      </w:r>
      <w:r w:rsidRPr="00980189">
        <w:rPr>
          <w:b/>
          <w:sz w:val="32"/>
          <w:szCs w:val="32"/>
        </w:rPr>
        <w:tab/>
      </w:r>
      <w:r>
        <w:rPr>
          <w:b/>
          <w:sz w:val="32"/>
          <w:szCs w:val="32"/>
        </w:rPr>
        <w:t>11485B</w:t>
      </w:r>
      <w:r>
        <w:rPr>
          <w:b/>
          <w:sz w:val="32"/>
          <w:szCs w:val="32"/>
        </w:rPr>
        <w:tab/>
      </w:r>
      <w:r w:rsidRPr="00980189">
        <w:rPr>
          <w:b/>
          <w:sz w:val="32"/>
          <w:szCs w:val="32"/>
        </w:rPr>
        <w:tab/>
        <w:t>D0034</w:t>
      </w:r>
      <w:r w:rsidRPr="00980189">
        <w:rPr>
          <w:b/>
          <w:sz w:val="32"/>
          <w:szCs w:val="32"/>
        </w:rPr>
        <w:tab/>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M1165A1</w:t>
      </w:r>
      <w:r w:rsidRPr="00980189">
        <w:rPr>
          <w:b/>
          <w:sz w:val="32"/>
          <w:szCs w:val="32"/>
        </w:rPr>
        <w:tab/>
      </w:r>
      <w:r w:rsidRPr="00980189">
        <w:rPr>
          <w:b/>
          <w:sz w:val="32"/>
          <w:szCs w:val="32"/>
        </w:rPr>
        <w:tab/>
      </w:r>
      <w:r w:rsidRPr="00980189">
        <w:rPr>
          <w:b/>
          <w:sz w:val="32"/>
          <w:szCs w:val="32"/>
        </w:rPr>
        <w:tab/>
      </w:r>
      <w:r w:rsidRPr="00980189">
        <w:rPr>
          <w:b/>
          <w:sz w:val="32"/>
          <w:szCs w:val="32"/>
        </w:rPr>
        <w:tab/>
      </w:r>
      <w:r>
        <w:rPr>
          <w:b/>
          <w:sz w:val="32"/>
          <w:szCs w:val="32"/>
        </w:rPr>
        <w:t>11482A</w:t>
      </w:r>
      <w:r>
        <w:rPr>
          <w:b/>
          <w:sz w:val="32"/>
          <w:szCs w:val="32"/>
        </w:rPr>
        <w:tab/>
      </w:r>
      <w:r>
        <w:rPr>
          <w:b/>
          <w:sz w:val="32"/>
          <w:szCs w:val="32"/>
        </w:rPr>
        <w:tab/>
        <w:t>D0034</w:t>
      </w:r>
      <w:r w:rsidRPr="00980189">
        <w:rPr>
          <w:b/>
          <w:sz w:val="32"/>
          <w:szCs w:val="32"/>
        </w:rPr>
        <w:tab/>
      </w:r>
      <w:r w:rsidRPr="00980189">
        <w:rPr>
          <w:b/>
          <w:sz w:val="32"/>
          <w:szCs w:val="32"/>
        </w:rPr>
        <w:tab/>
      </w:r>
      <w:r w:rsidRPr="00980189">
        <w:rPr>
          <w:b/>
          <w:sz w:val="32"/>
          <w:szCs w:val="32"/>
        </w:rPr>
        <w:tab/>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M101</w:t>
      </w:r>
      <w:r w:rsidRPr="00980189">
        <w:rPr>
          <w:b/>
          <w:sz w:val="32"/>
          <w:szCs w:val="32"/>
        </w:rPr>
        <w:tab/>
      </w:r>
      <w:r w:rsidRPr="00980189">
        <w:rPr>
          <w:b/>
          <w:sz w:val="32"/>
          <w:szCs w:val="32"/>
        </w:rPr>
        <w:tab/>
      </w:r>
      <w:r w:rsidRPr="00980189">
        <w:rPr>
          <w:b/>
          <w:sz w:val="32"/>
          <w:szCs w:val="32"/>
        </w:rPr>
        <w:tab/>
      </w:r>
      <w:r w:rsidRPr="00980189">
        <w:rPr>
          <w:b/>
          <w:sz w:val="32"/>
          <w:szCs w:val="32"/>
        </w:rPr>
        <w:tab/>
        <w:t>00647C</w:t>
      </w:r>
      <w:r w:rsidRPr="00980189">
        <w:rPr>
          <w:b/>
          <w:sz w:val="32"/>
          <w:szCs w:val="32"/>
        </w:rPr>
        <w:tab/>
      </w:r>
      <w:r w:rsidRPr="00980189">
        <w:rPr>
          <w:b/>
          <w:sz w:val="32"/>
          <w:szCs w:val="32"/>
        </w:rPr>
        <w:tab/>
        <w:t>D0850</w:t>
      </w:r>
      <w:r w:rsidRPr="00980189">
        <w:rPr>
          <w:b/>
          <w:sz w:val="32"/>
          <w:szCs w:val="32"/>
        </w:rPr>
        <w:tab/>
      </w:r>
      <w:r w:rsidRPr="00980189">
        <w:rPr>
          <w:b/>
          <w:sz w:val="32"/>
          <w:szCs w:val="32"/>
        </w:rPr>
        <w:tab/>
      </w:r>
      <w:r w:rsidRPr="00980189">
        <w:rPr>
          <w:b/>
          <w:sz w:val="32"/>
          <w:szCs w:val="32"/>
        </w:rPr>
        <w:tab/>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M116</w:t>
      </w:r>
      <w:r w:rsidRPr="00980189">
        <w:rPr>
          <w:b/>
          <w:sz w:val="32"/>
          <w:szCs w:val="32"/>
        </w:rPr>
        <w:tab/>
      </w:r>
      <w:r w:rsidRPr="00980189">
        <w:rPr>
          <w:b/>
          <w:sz w:val="32"/>
          <w:szCs w:val="32"/>
        </w:rPr>
        <w:tab/>
      </w:r>
      <w:r w:rsidRPr="00980189">
        <w:rPr>
          <w:b/>
          <w:sz w:val="32"/>
          <w:szCs w:val="32"/>
        </w:rPr>
        <w:tab/>
      </w:r>
      <w:r w:rsidRPr="00980189">
        <w:rPr>
          <w:b/>
          <w:sz w:val="32"/>
          <w:szCs w:val="32"/>
        </w:rPr>
        <w:tab/>
        <w:t>09058A</w:t>
      </w:r>
      <w:r w:rsidRPr="00980189">
        <w:rPr>
          <w:b/>
          <w:sz w:val="32"/>
          <w:szCs w:val="32"/>
        </w:rPr>
        <w:tab/>
      </w:r>
      <w:r w:rsidRPr="00980189">
        <w:rPr>
          <w:b/>
          <w:sz w:val="32"/>
          <w:szCs w:val="32"/>
        </w:rPr>
        <w:tab/>
        <w:t>D0085</w:t>
      </w:r>
      <w:r w:rsidRPr="00980189">
        <w:rPr>
          <w:b/>
          <w:sz w:val="32"/>
          <w:szCs w:val="32"/>
        </w:rPr>
        <w:tab/>
      </w:r>
    </w:p>
    <w:p w:rsidR="0081600B" w:rsidRDefault="0081600B" w:rsidP="0081600B">
      <w:pPr>
        <w:rPr>
          <w:b/>
          <w:sz w:val="32"/>
          <w:szCs w:val="32"/>
        </w:rPr>
      </w:pPr>
    </w:p>
    <w:p w:rsidR="0081600B" w:rsidRDefault="0081600B" w:rsidP="0081600B">
      <w:pPr>
        <w:ind w:firstLine="720"/>
        <w:rPr>
          <w:b/>
          <w:sz w:val="32"/>
          <w:szCs w:val="32"/>
        </w:rPr>
      </w:pPr>
      <w:r>
        <w:rPr>
          <w:b/>
          <w:sz w:val="32"/>
          <w:szCs w:val="32"/>
        </w:rPr>
        <w:t>M1102</w:t>
      </w:r>
      <w:r>
        <w:rPr>
          <w:b/>
          <w:sz w:val="32"/>
          <w:szCs w:val="32"/>
        </w:rPr>
        <w:tab/>
      </w:r>
      <w:r>
        <w:rPr>
          <w:b/>
          <w:sz w:val="32"/>
          <w:szCs w:val="32"/>
        </w:rPr>
        <w:tab/>
      </w:r>
      <w:r>
        <w:rPr>
          <w:b/>
          <w:sz w:val="32"/>
          <w:szCs w:val="32"/>
        </w:rPr>
        <w:tab/>
      </w:r>
      <w:r>
        <w:rPr>
          <w:b/>
          <w:sz w:val="32"/>
          <w:szCs w:val="32"/>
        </w:rPr>
        <w:tab/>
        <w:t>11329A</w:t>
      </w:r>
      <w:r>
        <w:rPr>
          <w:b/>
          <w:sz w:val="32"/>
          <w:szCs w:val="32"/>
        </w:rPr>
        <w:tab/>
      </w:r>
      <w:r>
        <w:rPr>
          <w:b/>
          <w:sz w:val="32"/>
          <w:szCs w:val="32"/>
        </w:rPr>
        <w:tab/>
        <w:t>D0017</w:t>
      </w:r>
    </w:p>
    <w:p w:rsidR="0081600B" w:rsidRDefault="0081600B" w:rsidP="0081600B">
      <w:pPr>
        <w:rPr>
          <w:b/>
          <w:sz w:val="32"/>
          <w:szCs w:val="32"/>
        </w:rPr>
      </w:pPr>
    </w:p>
    <w:p w:rsidR="0081600B" w:rsidRDefault="0081600B" w:rsidP="0081600B">
      <w:pPr>
        <w:ind w:firstLine="720"/>
        <w:rPr>
          <w:b/>
          <w:sz w:val="32"/>
          <w:szCs w:val="32"/>
        </w:rPr>
      </w:pPr>
      <w:r>
        <w:rPr>
          <w:b/>
          <w:sz w:val="32"/>
          <w:szCs w:val="32"/>
        </w:rPr>
        <w:t>M1102</w:t>
      </w:r>
      <w:r>
        <w:rPr>
          <w:b/>
          <w:sz w:val="32"/>
          <w:szCs w:val="32"/>
        </w:rPr>
        <w:tab/>
      </w:r>
      <w:r>
        <w:rPr>
          <w:b/>
          <w:sz w:val="32"/>
          <w:szCs w:val="32"/>
        </w:rPr>
        <w:tab/>
      </w:r>
      <w:r>
        <w:rPr>
          <w:b/>
          <w:sz w:val="32"/>
          <w:szCs w:val="32"/>
        </w:rPr>
        <w:tab/>
      </w:r>
      <w:r>
        <w:rPr>
          <w:b/>
          <w:sz w:val="32"/>
          <w:szCs w:val="32"/>
        </w:rPr>
        <w:tab/>
        <w:t>11248A</w:t>
      </w:r>
      <w:r>
        <w:rPr>
          <w:b/>
          <w:sz w:val="32"/>
          <w:szCs w:val="32"/>
        </w:rPr>
        <w:tab/>
      </w:r>
      <w:r>
        <w:rPr>
          <w:b/>
          <w:sz w:val="32"/>
          <w:szCs w:val="32"/>
        </w:rPr>
        <w:tab/>
        <w:t>D0016</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M105A2</w:t>
      </w:r>
      <w:r w:rsidRPr="00980189">
        <w:rPr>
          <w:b/>
          <w:sz w:val="32"/>
          <w:szCs w:val="32"/>
        </w:rPr>
        <w:tab/>
      </w:r>
      <w:r w:rsidRPr="00980189">
        <w:rPr>
          <w:b/>
          <w:sz w:val="32"/>
          <w:szCs w:val="32"/>
        </w:rPr>
        <w:tab/>
      </w:r>
      <w:r w:rsidRPr="00980189">
        <w:rPr>
          <w:b/>
          <w:sz w:val="32"/>
          <w:szCs w:val="32"/>
        </w:rPr>
        <w:tab/>
      </w:r>
      <w:r w:rsidRPr="00980189">
        <w:rPr>
          <w:b/>
          <w:sz w:val="32"/>
          <w:szCs w:val="32"/>
        </w:rPr>
        <w:tab/>
        <w:t>00638E</w:t>
      </w:r>
      <w:r w:rsidRPr="00980189">
        <w:rPr>
          <w:b/>
          <w:sz w:val="32"/>
          <w:szCs w:val="32"/>
        </w:rPr>
        <w:tab/>
      </w:r>
      <w:r w:rsidRPr="00980189">
        <w:rPr>
          <w:b/>
          <w:sz w:val="32"/>
          <w:szCs w:val="32"/>
        </w:rPr>
        <w:tab/>
        <w:t>D0860</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M149</w:t>
      </w:r>
      <w:r w:rsidRPr="00980189">
        <w:rPr>
          <w:b/>
          <w:sz w:val="32"/>
          <w:szCs w:val="32"/>
        </w:rPr>
        <w:tab/>
      </w:r>
      <w:r w:rsidRPr="00980189">
        <w:rPr>
          <w:b/>
          <w:sz w:val="32"/>
          <w:szCs w:val="32"/>
        </w:rPr>
        <w:tab/>
      </w:r>
      <w:r w:rsidRPr="00980189">
        <w:rPr>
          <w:b/>
          <w:sz w:val="32"/>
          <w:szCs w:val="32"/>
        </w:rPr>
        <w:tab/>
      </w:r>
      <w:r w:rsidRPr="00980189">
        <w:rPr>
          <w:b/>
          <w:sz w:val="32"/>
          <w:szCs w:val="32"/>
        </w:rPr>
        <w:tab/>
        <w:t>00648H</w:t>
      </w:r>
      <w:r w:rsidRPr="00980189">
        <w:rPr>
          <w:b/>
          <w:sz w:val="32"/>
          <w:szCs w:val="32"/>
        </w:rPr>
        <w:tab/>
      </w:r>
      <w:r w:rsidRPr="00980189">
        <w:rPr>
          <w:b/>
          <w:sz w:val="32"/>
          <w:szCs w:val="32"/>
        </w:rPr>
        <w:tab/>
        <w:t>D0880</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M353</w:t>
      </w:r>
      <w:r w:rsidRPr="00980189">
        <w:rPr>
          <w:b/>
          <w:sz w:val="32"/>
          <w:szCs w:val="32"/>
        </w:rPr>
        <w:tab/>
      </w:r>
      <w:r w:rsidRPr="00980189">
        <w:rPr>
          <w:b/>
          <w:sz w:val="32"/>
          <w:szCs w:val="32"/>
        </w:rPr>
        <w:tab/>
      </w:r>
      <w:r w:rsidRPr="00980189">
        <w:rPr>
          <w:b/>
          <w:sz w:val="32"/>
          <w:szCs w:val="32"/>
        </w:rPr>
        <w:tab/>
      </w:r>
      <w:r w:rsidRPr="00980189">
        <w:rPr>
          <w:b/>
          <w:sz w:val="32"/>
          <w:szCs w:val="32"/>
        </w:rPr>
        <w:tab/>
        <w:t>05945A</w:t>
      </w:r>
      <w:r w:rsidRPr="00980189">
        <w:rPr>
          <w:b/>
          <w:sz w:val="32"/>
          <w:szCs w:val="32"/>
        </w:rPr>
        <w:tab/>
      </w:r>
      <w:r w:rsidRPr="00980189">
        <w:rPr>
          <w:b/>
          <w:sz w:val="32"/>
          <w:szCs w:val="32"/>
        </w:rPr>
        <w:tab/>
        <w:t>D0080</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MK23</w:t>
      </w:r>
      <w:r w:rsidRPr="00980189">
        <w:rPr>
          <w:b/>
          <w:sz w:val="32"/>
          <w:szCs w:val="32"/>
        </w:rPr>
        <w:tab/>
      </w:r>
      <w:r w:rsidRPr="00980189">
        <w:rPr>
          <w:b/>
          <w:sz w:val="32"/>
          <w:szCs w:val="32"/>
        </w:rPr>
        <w:tab/>
      </w:r>
      <w:r w:rsidRPr="00980189">
        <w:rPr>
          <w:b/>
          <w:sz w:val="32"/>
          <w:szCs w:val="32"/>
        </w:rPr>
        <w:tab/>
      </w:r>
      <w:r w:rsidRPr="00980189">
        <w:rPr>
          <w:b/>
          <w:sz w:val="32"/>
          <w:szCs w:val="32"/>
        </w:rPr>
        <w:tab/>
        <w:t>10629A</w:t>
      </w:r>
      <w:r w:rsidRPr="00980189">
        <w:rPr>
          <w:b/>
          <w:sz w:val="32"/>
          <w:szCs w:val="32"/>
        </w:rPr>
        <w:tab/>
      </w:r>
      <w:r w:rsidRPr="00980189">
        <w:rPr>
          <w:b/>
          <w:sz w:val="32"/>
          <w:szCs w:val="32"/>
        </w:rPr>
        <w:tab/>
        <w:t>D0198</w:t>
      </w:r>
    </w:p>
    <w:p w:rsidR="0081600B" w:rsidRDefault="0081600B" w:rsidP="0081600B">
      <w:pPr>
        <w:rPr>
          <w:b/>
          <w:sz w:val="32"/>
          <w:szCs w:val="32"/>
        </w:rPr>
      </w:pPr>
    </w:p>
    <w:p w:rsidR="0081600B" w:rsidRDefault="0081600B" w:rsidP="0081600B">
      <w:pPr>
        <w:ind w:firstLine="720"/>
        <w:rPr>
          <w:b/>
          <w:sz w:val="32"/>
          <w:szCs w:val="32"/>
        </w:rPr>
      </w:pPr>
      <w:r>
        <w:rPr>
          <w:b/>
          <w:sz w:val="32"/>
          <w:szCs w:val="32"/>
        </w:rPr>
        <w:t>MK25</w:t>
      </w:r>
      <w:r>
        <w:rPr>
          <w:b/>
          <w:sz w:val="32"/>
          <w:szCs w:val="32"/>
        </w:rPr>
        <w:tab/>
      </w:r>
      <w:r>
        <w:rPr>
          <w:b/>
          <w:sz w:val="32"/>
          <w:szCs w:val="32"/>
        </w:rPr>
        <w:tab/>
      </w:r>
      <w:r>
        <w:rPr>
          <w:b/>
          <w:sz w:val="32"/>
          <w:szCs w:val="32"/>
        </w:rPr>
        <w:tab/>
      </w:r>
      <w:r>
        <w:rPr>
          <w:b/>
          <w:sz w:val="32"/>
          <w:szCs w:val="32"/>
        </w:rPr>
        <w:tab/>
        <w:t>10629B</w:t>
      </w:r>
      <w:r>
        <w:rPr>
          <w:b/>
          <w:sz w:val="32"/>
          <w:szCs w:val="32"/>
        </w:rPr>
        <w:tab/>
      </w:r>
      <w:r>
        <w:rPr>
          <w:b/>
          <w:sz w:val="32"/>
          <w:szCs w:val="32"/>
        </w:rPr>
        <w:tab/>
        <w:t>D0198</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MK27</w:t>
      </w:r>
      <w:r w:rsidRPr="00980189">
        <w:rPr>
          <w:b/>
          <w:sz w:val="32"/>
          <w:szCs w:val="32"/>
        </w:rPr>
        <w:tab/>
      </w:r>
      <w:r w:rsidRPr="00980189">
        <w:rPr>
          <w:b/>
          <w:sz w:val="32"/>
          <w:szCs w:val="32"/>
        </w:rPr>
        <w:tab/>
      </w:r>
      <w:r w:rsidRPr="00980189">
        <w:rPr>
          <w:b/>
          <w:sz w:val="32"/>
          <w:szCs w:val="32"/>
        </w:rPr>
        <w:tab/>
      </w:r>
      <w:r w:rsidRPr="00980189">
        <w:rPr>
          <w:b/>
          <w:sz w:val="32"/>
          <w:szCs w:val="32"/>
        </w:rPr>
        <w:tab/>
        <w:t>10631A</w:t>
      </w:r>
      <w:r w:rsidRPr="00980189">
        <w:rPr>
          <w:b/>
          <w:sz w:val="32"/>
          <w:szCs w:val="32"/>
        </w:rPr>
        <w:tab/>
      </w:r>
      <w:r w:rsidRPr="00980189">
        <w:rPr>
          <w:b/>
          <w:sz w:val="32"/>
          <w:szCs w:val="32"/>
        </w:rPr>
        <w:tab/>
        <w:t>D1062</w:t>
      </w:r>
    </w:p>
    <w:p w:rsidR="0081600B" w:rsidRDefault="0081600B" w:rsidP="0081600B">
      <w:pPr>
        <w:rPr>
          <w:b/>
          <w:sz w:val="32"/>
          <w:szCs w:val="32"/>
        </w:rPr>
      </w:pPr>
    </w:p>
    <w:p w:rsidR="0081600B" w:rsidRDefault="0081600B" w:rsidP="0081600B">
      <w:pPr>
        <w:ind w:firstLine="720"/>
        <w:rPr>
          <w:b/>
          <w:sz w:val="32"/>
          <w:szCs w:val="32"/>
        </w:rPr>
      </w:pPr>
      <w:r>
        <w:rPr>
          <w:b/>
          <w:sz w:val="32"/>
          <w:szCs w:val="32"/>
        </w:rPr>
        <w:t>MK28</w:t>
      </w:r>
      <w:r>
        <w:rPr>
          <w:b/>
          <w:sz w:val="32"/>
          <w:szCs w:val="32"/>
        </w:rPr>
        <w:tab/>
      </w:r>
      <w:r>
        <w:rPr>
          <w:b/>
          <w:sz w:val="32"/>
          <w:szCs w:val="32"/>
        </w:rPr>
        <w:tab/>
      </w:r>
      <w:r>
        <w:rPr>
          <w:b/>
          <w:sz w:val="32"/>
          <w:szCs w:val="32"/>
        </w:rPr>
        <w:tab/>
      </w:r>
      <w:r>
        <w:rPr>
          <w:b/>
          <w:sz w:val="32"/>
          <w:szCs w:val="32"/>
        </w:rPr>
        <w:tab/>
        <w:t>10631B</w:t>
      </w:r>
      <w:r>
        <w:rPr>
          <w:b/>
          <w:sz w:val="32"/>
          <w:szCs w:val="32"/>
        </w:rPr>
        <w:tab/>
      </w:r>
      <w:r>
        <w:rPr>
          <w:b/>
          <w:sz w:val="32"/>
          <w:szCs w:val="32"/>
        </w:rPr>
        <w:tab/>
        <w:t>D1062</w:t>
      </w:r>
    </w:p>
    <w:p w:rsidR="0081600B" w:rsidRPr="00980189" w:rsidRDefault="0081600B" w:rsidP="0081600B">
      <w:pPr>
        <w:rPr>
          <w:b/>
          <w:sz w:val="32"/>
          <w:szCs w:val="32"/>
        </w:rPr>
      </w:pPr>
    </w:p>
    <w:p w:rsidR="0081600B" w:rsidRPr="00980189" w:rsidRDefault="0081600B" w:rsidP="0081600B">
      <w:pPr>
        <w:rPr>
          <w:b/>
          <w:sz w:val="32"/>
          <w:szCs w:val="32"/>
        </w:rPr>
      </w:pPr>
      <w:r w:rsidRPr="00980189">
        <w:rPr>
          <w:b/>
          <w:sz w:val="32"/>
          <w:szCs w:val="32"/>
        </w:rPr>
        <w:lastRenderedPageBreak/>
        <w:t>MK29</w:t>
      </w:r>
      <w:r w:rsidRPr="00980189">
        <w:rPr>
          <w:b/>
          <w:sz w:val="32"/>
          <w:szCs w:val="32"/>
        </w:rPr>
        <w:tab/>
      </w:r>
      <w:r w:rsidRPr="00980189">
        <w:rPr>
          <w:b/>
          <w:sz w:val="32"/>
          <w:szCs w:val="32"/>
        </w:rPr>
        <w:tab/>
      </w:r>
      <w:r w:rsidRPr="00980189">
        <w:rPr>
          <w:b/>
          <w:sz w:val="32"/>
          <w:szCs w:val="32"/>
        </w:rPr>
        <w:tab/>
      </w:r>
      <w:r w:rsidRPr="00980189">
        <w:rPr>
          <w:b/>
          <w:sz w:val="32"/>
          <w:szCs w:val="32"/>
        </w:rPr>
        <w:tab/>
        <w:t>10632A</w:t>
      </w:r>
      <w:r w:rsidRPr="00980189">
        <w:rPr>
          <w:b/>
          <w:sz w:val="32"/>
          <w:szCs w:val="32"/>
        </w:rPr>
        <w:tab/>
      </w:r>
      <w:r w:rsidRPr="00980189">
        <w:rPr>
          <w:b/>
          <w:sz w:val="32"/>
          <w:szCs w:val="32"/>
        </w:rPr>
        <w:tab/>
        <w:t>D1073</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MK30</w:t>
      </w:r>
      <w:r w:rsidRPr="00980189">
        <w:rPr>
          <w:b/>
          <w:sz w:val="32"/>
          <w:szCs w:val="32"/>
        </w:rPr>
        <w:tab/>
      </w:r>
      <w:r w:rsidRPr="00980189">
        <w:rPr>
          <w:b/>
          <w:sz w:val="32"/>
          <w:szCs w:val="32"/>
        </w:rPr>
        <w:tab/>
      </w:r>
      <w:r w:rsidRPr="00980189">
        <w:rPr>
          <w:b/>
          <w:sz w:val="32"/>
          <w:szCs w:val="32"/>
        </w:rPr>
        <w:tab/>
      </w:r>
      <w:r w:rsidRPr="00980189">
        <w:rPr>
          <w:b/>
          <w:sz w:val="32"/>
          <w:szCs w:val="32"/>
        </w:rPr>
        <w:tab/>
        <w:t>10632B</w:t>
      </w:r>
      <w:r w:rsidRPr="00980189">
        <w:rPr>
          <w:b/>
          <w:sz w:val="32"/>
          <w:szCs w:val="32"/>
        </w:rPr>
        <w:tab/>
      </w:r>
      <w:r w:rsidRPr="00980189">
        <w:rPr>
          <w:b/>
          <w:sz w:val="32"/>
          <w:szCs w:val="32"/>
        </w:rPr>
        <w:tab/>
        <w:t>D1073</w:t>
      </w:r>
      <w:r w:rsidRPr="00980189">
        <w:rPr>
          <w:b/>
          <w:sz w:val="32"/>
          <w:szCs w:val="32"/>
        </w:rPr>
        <w:tab/>
      </w:r>
      <w:r w:rsidRPr="00980189">
        <w:rPr>
          <w:b/>
          <w:sz w:val="32"/>
          <w:szCs w:val="32"/>
        </w:rPr>
        <w:tab/>
      </w:r>
      <w:r w:rsidRPr="00980189">
        <w:rPr>
          <w:b/>
          <w:sz w:val="32"/>
          <w:szCs w:val="32"/>
        </w:rPr>
        <w:tab/>
      </w:r>
      <w:r w:rsidRPr="00980189">
        <w:rPr>
          <w:b/>
          <w:sz w:val="32"/>
          <w:szCs w:val="32"/>
        </w:rPr>
        <w:tab/>
      </w:r>
      <w:r w:rsidRPr="00980189">
        <w:rPr>
          <w:b/>
          <w:sz w:val="32"/>
          <w:szCs w:val="32"/>
        </w:rPr>
        <w:tab/>
      </w:r>
      <w:r w:rsidRPr="00980189">
        <w:rPr>
          <w:b/>
          <w:sz w:val="32"/>
          <w:szCs w:val="32"/>
        </w:rPr>
        <w:tab/>
      </w:r>
      <w:r w:rsidRPr="00980189">
        <w:rPr>
          <w:b/>
          <w:sz w:val="32"/>
          <w:szCs w:val="32"/>
        </w:rPr>
        <w:tab/>
      </w:r>
    </w:p>
    <w:p w:rsidR="0081600B" w:rsidRPr="00980189" w:rsidRDefault="0081600B" w:rsidP="0081600B">
      <w:pPr>
        <w:ind w:firstLine="720"/>
        <w:rPr>
          <w:b/>
          <w:sz w:val="32"/>
          <w:szCs w:val="32"/>
        </w:rPr>
      </w:pPr>
      <w:r w:rsidRPr="00980189">
        <w:rPr>
          <w:b/>
          <w:sz w:val="32"/>
          <w:szCs w:val="32"/>
        </w:rPr>
        <w:t>AMK27</w:t>
      </w:r>
      <w:r w:rsidRPr="00980189">
        <w:rPr>
          <w:b/>
          <w:sz w:val="32"/>
          <w:szCs w:val="32"/>
        </w:rPr>
        <w:tab/>
      </w:r>
      <w:r w:rsidRPr="00980189">
        <w:rPr>
          <w:b/>
          <w:sz w:val="32"/>
          <w:szCs w:val="32"/>
        </w:rPr>
        <w:tab/>
      </w:r>
      <w:r w:rsidRPr="00980189">
        <w:rPr>
          <w:b/>
          <w:sz w:val="32"/>
          <w:szCs w:val="32"/>
        </w:rPr>
        <w:tab/>
      </w:r>
      <w:r w:rsidRPr="00980189">
        <w:rPr>
          <w:b/>
          <w:sz w:val="32"/>
          <w:szCs w:val="32"/>
        </w:rPr>
        <w:tab/>
      </w:r>
      <w:r>
        <w:rPr>
          <w:b/>
          <w:sz w:val="32"/>
          <w:szCs w:val="32"/>
        </w:rPr>
        <w:t>10631D</w:t>
      </w:r>
      <w:r w:rsidRPr="00980189">
        <w:rPr>
          <w:b/>
          <w:sz w:val="32"/>
          <w:szCs w:val="32"/>
        </w:rPr>
        <w:tab/>
      </w:r>
      <w:r w:rsidRPr="00980189">
        <w:rPr>
          <w:b/>
          <w:sz w:val="32"/>
          <w:szCs w:val="32"/>
        </w:rPr>
        <w:tab/>
        <w:t>D0005</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AMK29</w:t>
      </w:r>
      <w:r w:rsidRPr="00980189">
        <w:rPr>
          <w:b/>
          <w:sz w:val="32"/>
          <w:szCs w:val="32"/>
        </w:rPr>
        <w:tab/>
      </w:r>
      <w:r w:rsidRPr="00980189">
        <w:rPr>
          <w:b/>
          <w:sz w:val="32"/>
          <w:szCs w:val="32"/>
        </w:rPr>
        <w:tab/>
      </w:r>
      <w:r w:rsidRPr="00980189">
        <w:rPr>
          <w:b/>
          <w:sz w:val="32"/>
          <w:szCs w:val="32"/>
        </w:rPr>
        <w:tab/>
      </w:r>
      <w:r w:rsidRPr="00980189">
        <w:rPr>
          <w:b/>
          <w:sz w:val="32"/>
          <w:szCs w:val="32"/>
        </w:rPr>
        <w:tab/>
      </w:r>
      <w:r>
        <w:rPr>
          <w:b/>
          <w:sz w:val="32"/>
          <w:szCs w:val="32"/>
        </w:rPr>
        <w:t>10632C</w:t>
      </w:r>
      <w:r>
        <w:rPr>
          <w:b/>
          <w:sz w:val="32"/>
          <w:szCs w:val="32"/>
        </w:rPr>
        <w:tab/>
      </w:r>
      <w:r w:rsidRPr="00980189">
        <w:rPr>
          <w:b/>
          <w:sz w:val="32"/>
          <w:szCs w:val="32"/>
        </w:rPr>
        <w:tab/>
        <w:t>D0007</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AMK30</w:t>
      </w:r>
      <w:r w:rsidRPr="00980189">
        <w:rPr>
          <w:b/>
          <w:sz w:val="32"/>
          <w:szCs w:val="32"/>
        </w:rPr>
        <w:tab/>
      </w:r>
      <w:r w:rsidRPr="00980189">
        <w:rPr>
          <w:b/>
          <w:sz w:val="32"/>
          <w:szCs w:val="32"/>
        </w:rPr>
        <w:tab/>
      </w:r>
      <w:r w:rsidRPr="00980189">
        <w:rPr>
          <w:b/>
          <w:sz w:val="32"/>
          <w:szCs w:val="32"/>
        </w:rPr>
        <w:tab/>
      </w:r>
      <w:r w:rsidRPr="00980189">
        <w:rPr>
          <w:b/>
          <w:sz w:val="32"/>
          <w:szCs w:val="32"/>
        </w:rPr>
        <w:tab/>
      </w:r>
      <w:r>
        <w:rPr>
          <w:b/>
          <w:sz w:val="32"/>
          <w:szCs w:val="32"/>
        </w:rPr>
        <w:t>10632D</w:t>
      </w:r>
      <w:r>
        <w:rPr>
          <w:b/>
          <w:sz w:val="32"/>
          <w:szCs w:val="32"/>
        </w:rPr>
        <w:tab/>
      </w:r>
      <w:r w:rsidRPr="00980189">
        <w:rPr>
          <w:b/>
          <w:sz w:val="32"/>
          <w:szCs w:val="32"/>
        </w:rPr>
        <w:tab/>
        <w:t>D0008</w:t>
      </w:r>
    </w:p>
    <w:p w:rsidR="0081600B" w:rsidRDefault="0081600B" w:rsidP="0081600B">
      <w:pPr>
        <w:rPr>
          <w:b/>
          <w:sz w:val="32"/>
          <w:szCs w:val="32"/>
        </w:rPr>
      </w:pPr>
    </w:p>
    <w:p w:rsidR="0081600B" w:rsidRDefault="0081600B" w:rsidP="0081600B">
      <w:pPr>
        <w:ind w:firstLine="720"/>
        <w:rPr>
          <w:b/>
          <w:sz w:val="32"/>
          <w:szCs w:val="32"/>
        </w:rPr>
      </w:pPr>
      <w:r>
        <w:rPr>
          <w:b/>
          <w:sz w:val="32"/>
          <w:szCs w:val="32"/>
        </w:rPr>
        <w:t>MK36</w:t>
      </w:r>
      <w:r>
        <w:rPr>
          <w:b/>
          <w:sz w:val="32"/>
          <w:szCs w:val="32"/>
        </w:rPr>
        <w:tab/>
      </w:r>
      <w:r>
        <w:rPr>
          <w:b/>
          <w:sz w:val="32"/>
          <w:szCs w:val="32"/>
        </w:rPr>
        <w:tab/>
      </w:r>
      <w:r>
        <w:rPr>
          <w:b/>
          <w:sz w:val="32"/>
          <w:szCs w:val="32"/>
        </w:rPr>
        <w:tab/>
      </w:r>
      <w:r>
        <w:rPr>
          <w:b/>
          <w:sz w:val="32"/>
          <w:szCs w:val="32"/>
        </w:rPr>
        <w:tab/>
        <w:t>10633A</w:t>
      </w:r>
      <w:r>
        <w:rPr>
          <w:b/>
          <w:sz w:val="32"/>
          <w:szCs w:val="32"/>
        </w:rPr>
        <w:tab/>
      </w:r>
      <w:r>
        <w:rPr>
          <w:b/>
          <w:sz w:val="32"/>
          <w:szCs w:val="32"/>
        </w:rPr>
        <w:tab/>
        <w:t>D1213</w:t>
      </w:r>
    </w:p>
    <w:p w:rsidR="0081600B" w:rsidRDefault="0081600B" w:rsidP="0081600B">
      <w:pPr>
        <w:rPr>
          <w:b/>
          <w:sz w:val="32"/>
          <w:szCs w:val="32"/>
        </w:rPr>
      </w:pPr>
    </w:p>
    <w:p w:rsidR="0081600B" w:rsidRDefault="0081600B" w:rsidP="0081600B">
      <w:pPr>
        <w:ind w:firstLine="720"/>
        <w:rPr>
          <w:b/>
          <w:sz w:val="32"/>
          <w:szCs w:val="32"/>
        </w:rPr>
      </w:pPr>
      <w:r>
        <w:rPr>
          <w:b/>
          <w:sz w:val="32"/>
          <w:szCs w:val="32"/>
        </w:rPr>
        <w:t>AMK36</w:t>
      </w:r>
      <w:r>
        <w:rPr>
          <w:b/>
          <w:sz w:val="32"/>
          <w:szCs w:val="32"/>
        </w:rPr>
        <w:tab/>
      </w:r>
      <w:r>
        <w:rPr>
          <w:b/>
          <w:sz w:val="32"/>
          <w:szCs w:val="32"/>
        </w:rPr>
        <w:tab/>
      </w:r>
      <w:r>
        <w:rPr>
          <w:b/>
          <w:sz w:val="32"/>
          <w:szCs w:val="32"/>
        </w:rPr>
        <w:tab/>
      </w:r>
      <w:r>
        <w:rPr>
          <w:b/>
          <w:sz w:val="32"/>
          <w:szCs w:val="32"/>
        </w:rPr>
        <w:tab/>
        <w:t>10633B</w:t>
      </w:r>
      <w:r>
        <w:rPr>
          <w:b/>
          <w:sz w:val="32"/>
          <w:szCs w:val="32"/>
        </w:rPr>
        <w:tab/>
      </w:r>
      <w:r>
        <w:rPr>
          <w:b/>
          <w:sz w:val="32"/>
          <w:szCs w:val="32"/>
        </w:rPr>
        <w:tab/>
        <w:t>D0015</w:t>
      </w:r>
    </w:p>
    <w:p w:rsidR="0081600B" w:rsidRPr="00980189" w:rsidRDefault="0081600B" w:rsidP="0081600B">
      <w:pPr>
        <w:rPr>
          <w:b/>
          <w:sz w:val="32"/>
          <w:szCs w:val="32"/>
        </w:rPr>
      </w:pPr>
    </w:p>
    <w:p w:rsidR="0081600B" w:rsidRDefault="0081600B" w:rsidP="0081600B">
      <w:pPr>
        <w:ind w:firstLine="720"/>
        <w:rPr>
          <w:b/>
          <w:sz w:val="32"/>
          <w:szCs w:val="32"/>
        </w:rPr>
      </w:pPr>
      <w:r w:rsidRPr="00980189">
        <w:rPr>
          <w:b/>
          <w:sz w:val="32"/>
          <w:szCs w:val="32"/>
        </w:rPr>
        <w:t>MK48A1</w:t>
      </w:r>
      <w:r w:rsidRPr="00980189">
        <w:rPr>
          <w:b/>
          <w:sz w:val="32"/>
          <w:szCs w:val="32"/>
        </w:rPr>
        <w:tab/>
      </w:r>
      <w:r w:rsidRPr="00980189">
        <w:rPr>
          <w:b/>
          <w:sz w:val="32"/>
          <w:szCs w:val="32"/>
        </w:rPr>
        <w:tab/>
      </w:r>
      <w:r w:rsidRPr="00980189">
        <w:rPr>
          <w:b/>
          <w:sz w:val="32"/>
          <w:szCs w:val="32"/>
        </w:rPr>
        <w:tab/>
      </w:r>
      <w:r w:rsidRPr="00980189">
        <w:rPr>
          <w:b/>
          <w:sz w:val="32"/>
          <w:szCs w:val="32"/>
        </w:rPr>
        <w:tab/>
        <w:t>08780</w:t>
      </w:r>
      <w:r>
        <w:rPr>
          <w:b/>
          <w:sz w:val="32"/>
          <w:szCs w:val="32"/>
        </w:rPr>
        <w:t>B</w:t>
      </w:r>
      <w:r>
        <w:rPr>
          <w:b/>
          <w:sz w:val="32"/>
          <w:szCs w:val="32"/>
        </w:rPr>
        <w:tab/>
      </w:r>
      <w:r>
        <w:rPr>
          <w:b/>
          <w:sz w:val="32"/>
          <w:szCs w:val="32"/>
        </w:rPr>
        <w:tab/>
        <w:t>D0209</w:t>
      </w:r>
    </w:p>
    <w:p w:rsidR="0081600B" w:rsidRDefault="0081600B" w:rsidP="0081600B">
      <w:pPr>
        <w:rPr>
          <w:b/>
          <w:sz w:val="32"/>
          <w:szCs w:val="32"/>
        </w:rPr>
      </w:pPr>
    </w:p>
    <w:p w:rsidR="0081600B" w:rsidRDefault="0081600B" w:rsidP="0081600B">
      <w:pPr>
        <w:ind w:firstLine="720"/>
        <w:rPr>
          <w:b/>
          <w:sz w:val="32"/>
          <w:szCs w:val="32"/>
        </w:rPr>
      </w:pPr>
      <w:r>
        <w:rPr>
          <w:b/>
          <w:sz w:val="32"/>
          <w:szCs w:val="32"/>
        </w:rPr>
        <w:t>MKR18</w:t>
      </w:r>
      <w:r>
        <w:rPr>
          <w:b/>
          <w:sz w:val="32"/>
          <w:szCs w:val="32"/>
        </w:rPr>
        <w:tab/>
      </w:r>
      <w:r>
        <w:rPr>
          <w:b/>
          <w:sz w:val="32"/>
          <w:szCs w:val="32"/>
        </w:rPr>
        <w:tab/>
      </w:r>
      <w:r>
        <w:rPr>
          <w:b/>
          <w:sz w:val="32"/>
          <w:szCs w:val="32"/>
        </w:rPr>
        <w:tab/>
      </w:r>
      <w:r>
        <w:rPr>
          <w:b/>
          <w:sz w:val="32"/>
          <w:szCs w:val="32"/>
        </w:rPr>
        <w:tab/>
        <w:t>11313A</w:t>
      </w:r>
      <w:r>
        <w:rPr>
          <w:b/>
          <w:sz w:val="32"/>
          <w:szCs w:val="32"/>
        </w:rPr>
        <w:tab/>
      </w:r>
      <w:r>
        <w:rPr>
          <w:b/>
          <w:sz w:val="32"/>
          <w:szCs w:val="32"/>
        </w:rPr>
        <w:tab/>
        <w:t>D0886</w:t>
      </w:r>
    </w:p>
    <w:p w:rsidR="0081600B" w:rsidRDefault="0081600B" w:rsidP="0081600B">
      <w:pPr>
        <w:rPr>
          <w:b/>
          <w:sz w:val="32"/>
          <w:szCs w:val="32"/>
        </w:rPr>
      </w:pPr>
    </w:p>
    <w:p w:rsidR="0081600B" w:rsidRDefault="0081600B" w:rsidP="0081600B">
      <w:pPr>
        <w:ind w:firstLine="720"/>
        <w:rPr>
          <w:b/>
          <w:sz w:val="32"/>
          <w:szCs w:val="32"/>
        </w:rPr>
      </w:pPr>
      <w:r>
        <w:rPr>
          <w:b/>
          <w:sz w:val="32"/>
          <w:szCs w:val="32"/>
        </w:rPr>
        <w:t>MK1077 (FLATRACK)</w:t>
      </w:r>
      <w:r>
        <w:rPr>
          <w:b/>
          <w:sz w:val="32"/>
          <w:szCs w:val="32"/>
        </w:rPr>
        <w:tab/>
        <w:t>10562A</w:t>
      </w:r>
      <w:r>
        <w:rPr>
          <w:b/>
          <w:sz w:val="32"/>
          <w:szCs w:val="32"/>
        </w:rPr>
        <w:tab/>
      </w:r>
      <w:r>
        <w:rPr>
          <w:b/>
          <w:sz w:val="32"/>
          <w:szCs w:val="32"/>
        </w:rPr>
        <w:tab/>
        <w:t>D0195</w:t>
      </w:r>
    </w:p>
    <w:p w:rsidR="0081600B" w:rsidRDefault="0081600B" w:rsidP="0081600B">
      <w:pPr>
        <w:rPr>
          <w:b/>
          <w:sz w:val="32"/>
          <w:szCs w:val="32"/>
        </w:rPr>
      </w:pPr>
    </w:p>
    <w:p w:rsidR="0081600B" w:rsidRDefault="0081600B" w:rsidP="0081600B">
      <w:pPr>
        <w:ind w:firstLine="720"/>
        <w:rPr>
          <w:b/>
          <w:sz w:val="32"/>
          <w:szCs w:val="32"/>
        </w:rPr>
      </w:pPr>
      <w:r>
        <w:rPr>
          <w:b/>
          <w:sz w:val="32"/>
          <w:szCs w:val="32"/>
        </w:rPr>
        <w:t>MKR15</w:t>
      </w:r>
      <w:r>
        <w:rPr>
          <w:b/>
          <w:sz w:val="32"/>
          <w:szCs w:val="32"/>
        </w:rPr>
        <w:tab/>
      </w:r>
      <w:r>
        <w:rPr>
          <w:b/>
          <w:sz w:val="32"/>
          <w:szCs w:val="32"/>
        </w:rPr>
        <w:tab/>
      </w:r>
      <w:r>
        <w:rPr>
          <w:b/>
          <w:sz w:val="32"/>
          <w:szCs w:val="32"/>
        </w:rPr>
        <w:tab/>
      </w:r>
      <w:r>
        <w:rPr>
          <w:b/>
          <w:sz w:val="32"/>
          <w:szCs w:val="32"/>
        </w:rPr>
        <w:tab/>
        <w:t>11321A</w:t>
      </w:r>
      <w:r>
        <w:rPr>
          <w:b/>
          <w:sz w:val="32"/>
          <w:szCs w:val="32"/>
        </w:rPr>
        <w:tab/>
      </w:r>
      <w:r>
        <w:rPr>
          <w:b/>
          <w:sz w:val="32"/>
          <w:szCs w:val="32"/>
        </w:rPr>
        <w:tab/>
        <w:t>D1214</w:t>
      </w:r>
    </w:p>
    <w:p w:rsidR="0081600B" w:rsidRDefault="0081600B" w:rsidP="0081600B">
      <w:pPr>
        <w:rPr>
          <w:b/>
          <w:sz w:val="32"/>
          <w:szCs w:val="32"/>
        </w:rPr>
      </w:pPr>
    </w:p>
    <w:p w:rsidR="0081600B" w:rsidRDefault="0081600B" w:rsidP="0081600B">
      <w:pPr>
        <w:ind w:firstLine="720"/>
        <w:rPr>
          <w:b/>
          <w:sz w:val="32"/>
          <w:szCs w:val="32"/>
        </w:rPr>
      </w:pPr>
      <w:r>
        <w:rPr>
          <w:b/>
          <w:sz w:val="32"/>
          <w:szCs w:val="32"/>
        </w:rPr>
        <w:t>MKR16</w:t>
      </w:r>
      <w:r>
        <w:rPr>
          <w:b/>
          <w:sz w:val="32"/>
          <w:szCs w:val="32"/>
        </w:rPr>
        <w:tab/>
      </w:r>
      <w:r>
        <w:rPr>
          <w:b/>
          <w:sz w:val="32"/>
          <w:szCs w:val="32"/>
        </w:rPr>
        <w:tab/>
      </w:r>
      <w:r>
        <w:rPr>
          <w:b/>
          <w:sz w:val="32"/>
          <w:szCs w:val="32"/>
        </w:rPr>
        <w:tab/>
      </w:r>
      <w:r>
        <w:rPr>
          <w:b/>
          <w:sz w:val="32"/>
          <w:szCs w:val="32"/>
        </w:rPr>
        <w:tab/>
        <w:t>11313A</w:t>
      </w:r>
      <w:r>
        <w:rPr>
          <w:b/>
          <w:sz w:val="32"/>
          <w:szCs w:val="32"/>
        </w:rPr>
        <w:tab/>
      </w:r>
      <w:r>
        <w:rPr>
          <w:b/>
          <w:sz w:val="32"/>
          <w:szCs w:val="32"/>
        </w:rPr>
        <w:tab/>
        <w:t>D0887</w:t>
      </w:r>
    </w:p>
    <w:p w:rsidR="0081600B" w:rsidRDefault="0081600B" w:rsidP="0081600B">
      <w:pPr>
        <w:rPr>
          <w:b/>
          <w:sz w:val="32"/>
          <w:szCs w:val="32"/>
        </w:rPr>
      </w:pPr>
    </w:p>
    <w:p w:rsidR="0081600B" w:rsidRDefault="0081600B" w:rsidP="0081600B">
      <w:pPr>
        <w:ind w:firstLine="720"/>
        <w:rPr>
          <w:b/>
          <w:sz w:val="32"/>
          <w:szCs w:val="32"/>
        </w:rPr>
      </w:pPr>
      <w:r>
        <w:rPr>
          <w:b/>
          <w:sz w:val="32"/>
          <w:szCs w:val="32"/>
        </w:rPr>
        <w:t>MK15A1</w:t>
      </w:r>
      <w:r>
        <w:rPr>
          <w:b/>
          <w:sz w:val="32"/>
          <w:szCs w:val="32"/>
        </w:rPr>
        <w:tab/>
      </w:r>
      <w:r>
        <w:rPr>
          <w:b/>
          <w:sz w:val="32"/>
          <w:szCs w:val="32"/>
        </w:rPr>
        <w:tab/>
      </w:r>
      <w:r>
        <w:rPr>
          <w:b/>
          <w:sz w:val="32"/>
          <w:szCs w:val="32"/>
        </w:rPr>
        <w:tab/>
      </w:r>
      <w:r>
        <w:rPr>
          <w:b/>
          <w:sz w:val="32"/>
          <w:szCs w:val="32"/>
        </w:rPr>
        <w:tab/>
        <w:t>08782B</w:t>
      </w:r>
      <w:r>
        <w:rPr>
          <w:b/>
          <w:sz w:val="32"/>
          <w:szCs w:val="32"/>
        </w:rPr>
        <w:tab/>
      </w:r>
      <w:r>
        <w:rPr>
          <w:b/>
          <w:sz w:val="32"/>
          <w:szCs w:val="32"/>
        </w:rPr>
        <w:tab/>
        <w:t>D0877</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MK16</w:t>
      </w:r>
      <w:r w:rsidRPr="00980189">
        <w:rPr>
          <w:b/>
          <w:sz w:val="32"/>
          <w:szCs w:val="32"/>
        </w:rPr>
        <w:tab/>
      </w:r>
      <w:r w:rsidRPr="00980189">
        <w:rPr>
          <w:b/>
          <w:sz w:val="32"/>
          <w:szCs w:val="32"/>
        </w:rPr>
        <w:tab/>
      </w:r>
      <w:r w:rsidRPr="00980189">
        <w:rPr>
          <w:b/>
          <w:sz w:val="32"/>
          <w:szCs w:val="32"/>
        </w:rPr>
        <w:tab/>
      </w:r>
      <w:r w:rsidRPr="00980189">
        <w:rPr>
          <w:b/>
          <w:sz w:val="32"/>
          <w:szCs w:val="32"/>
        </w:rPr>
        <w:tab/>
        <w:t>08783A</w:t>
      </w:r>
      <w:r w:rsidRPr="00980189">
        <w:rPr>
          <w:b/>
          <w:sz w:val="32"/>
          <w:szCs w:val="32"/>
        </w:rPr>
        <w:tab/>
      </w:r>
      <w:r w:rsidRPr="00980189">
        <w:rPr>
          <w:b/>
          <w:sz w:val="32"/>
          <w:szCs w:val="32"/>
        </w:rPr>
        <w:tab/>
        <w:t>D0878</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MK18</w:t>
      </w:r>
      <w:r w:rsidRPr="00980189">
        <w:rPr>
          <w:b/>
          <w:sz w:val="32"/>
          <w:szCs w:val="32"/>
        </w:rPr>
        <w:tab/>
      </w:r>
      <w:r w:rsidRPr="00980189">
        <w:rPr>
          <w:b/>
          <w:sz w:val="32"/>
          <w:szCs w:val="32"/>
        </w:rPr>
        <w:tab/>
      </w:r>
      <w:r w:rsidRPr="00980189">
        <w:rPr>
          <w:b/>
          <w:sz w:val="32"/>
          <w:szCs w:val="32"/>
        </w:rPr>
        <w:tab/>
      </w:r>
      <w:r w:rsidRPr="00980189">
        <w:rPr>
          <w:b/>
          <w:sz w:val="32"/>
          <w:szCs w:val="32"/>
        </w:rPr>
        <w:tab/>
        <w:t>09470A</w:t>
      </w:r>
      <w:r w:rsidRPr="00980189">
        <w:rPr>
          <w:b/>
          <w:sz w:val="32"/>
          <w:szCs w:val="32"/>
        </w:rPr>
        <w:tab/>
      </w:r>
      <w:r w:rsidRPr="00980189">
        <w:rPr>
          <w:b/>
          <w:sz w:val="32"/>
          <w:szCs w:val="32"/>
        </w:rPr>
        <w:tab/>
        <w:t>D0881</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M870A2</w:t>
      </w:r>
      <w:r w:rsidRPr="00980189">
        <w:rPr>
          <w:b/>
          <w:sz w:val="32"/>
          <w:szCs w:val="32"/>
        </w:rPr>
        <w:tab/>
      </w:r>
      <w:r w:rsidRPr="00980189">
        <w:rPr>
          <w:b/>
          <w:sz w:val="32"/>
          <w:szCs w:val="32"/>
        </w:rPr>
        <w:tab/>
      </w:r>
      <w:r w:rsidRPr="00980189">
        <w:rPr>
          <w:b/>
          <w:sz w:val="32"/>
          <w:szCs w:val="32"/>
        </w:rPr>
        <w:tab/>
      </w:r>
      <w:r w:rsidRPr="00980189">
        <w:rPr>
          <w:b/>
          <w:sz w:val="32"/>
          <w:szCs w:val="32"/>
        </w:rPr>
        <w:tab/>
        <w:t>07862</w:t>
      </w:r>
      <w:r>
        <w:rPr>
          <w:b/>
          <w:sz w:val="32"/>
          <w:szCs w:val="32"/>
        </w:rPr>
        <w:t>C</w:t>
      </w:r>
      <w:r w:rsidRPr="00980189">
        <w:rPr>
          <w:b/>
          <w:sz w:val="32"/>
          <w:szCs w:val="32"/>
        </w:rPr>
        <w:tab/>
      </w:r>
      <w:r w:rsidRPr="00980189">
        <w:rPr>
          <w:b/>
          <w:sz w:val="32"/>
          <w:szCs w:val="32"/>
        </w:rPr>
        <w:tab/>
        <w:t>D0235</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MK18A1</w:t>
      </w:r>
      <w:r w:rsidRPr="00980189">
        <w:rPr>
          <w:b/>
          <w:sz w:val="32"/>
          <w:szCs w:val="32"/>
        </w:rPr>
        <w:tab/>
      </w:r>
      <w:r w:rsidRPr="00980189">
        <w:rPr>
          <w:b/>
          <w:sz w:val="32"/>
          <w:szCs w:val="32"/>
        </w:rPr>
        <w:tab/>
      </w:r>
      <w:r w:rsidRPr="00980189">
        <w:rPr>
          <w:b/>
          <w:sz w:val="32"/>
          <w:szCs w:val="32"/>
        </w:rPr>
        <w:tab/>
      </w:r>
      <w:r w:rsidRPr="00980189">
        <w:rPr>
          <w:b/>
          <w:sz w:val="32"/>
          <w:szCs w:val="32"/>
        </w:rPr>
        <w:tab/>
        <w:t>09470A</w:t>
      </w:r>
      <w:r w:rsidRPr="00980189">
        <w:rPr>
          <w:b/>
          <w:sz w:val="32"/>
          <w:szCs w:val="32"/>
        </w:rPr>
        <w:tab/>
      </w:r>
      <w:r w:rsidRPr="00980189">
        <w:rPr>
          <w:b/>
          <w:sz w:val="32"/>
          <w:szCs w:val="32"/>
        </w:rPr>
        <w:tab/>
        <w:t>D0881</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M870A2S</w:t>
      </w:r>
      <w:r w:rsidRPr="00980189">
        <w:rPr>
          <w:b/>
          <w:sz w:val="32"/>
          <w:szCs w:val="32"/>
        </w:rPr>
        <w:tab/>
      </w:r>
      <w:r w:rsidRPr="00980189">
        <w:rPr>
          <w:b/>
          <w:sz w:val="32"/>
          <w:szCs w:val="32"/>
        </w:rPr>
        <w:tab/>
      </w:r>
      <w:r w:rsidRPr="00980189">
        <w:rPr>
          <w:b/>
          <w:sz w:val="32"/>
          <w:szCs w:val="32"/>
        </w:rPr>
        <w:tab/>
      </w:r>
      <w:r w:rsidRPr="00980189">
        <w:rPr>
          <w:b/>
          <w:sz w:val="32"/>
          <w:szCs w:val="32"/>
        </w:rPr>
        <w:tab/>
        <w:t>07862</w:t>
      </w:r>
      <w:r>
        <w:rPr>
          <w:b/>
          <w:sz w:val="32"/>
          <w:szCs w:val="32"/>
        </w:rPr>
        <w:t>D</w:t>
      </w:r>
      <w:r w:rsidRPr="00980189">
        <w:rPr>
          <w:b/>
          <w:sz w:val="32"/>
          <w:szCs w:val="32"/>
        </w:rPr>
        <w:tab/>
      </w:r>
      <w:r w:rsidRPr="00980189">
        <w:rPr>
          <w:b/>
          <w:sz w:val="32"/>
          <w:szCs w:val="32"/>
        </w:rPr>
        <w:tab/>
        <w:t>D0235</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4x4 JERRV MRAP</w:t>
      </w:r>
      <w:r w:rsidRPr="00980189">
        <w:rPr>
          <w:b/>
          <w:sz w:val="32"/>
          <w:szCs w:val="32"/>
        </w:rPr>
        <w:tab/>
      </w:r>
      <w:r w:rsidRPr="00980189">
        <w:rPr>
          <w:b/>
          <w:sz w:val="32"/>
          <w:szCs w:val="32"/>
        </w:rPr>
        <w:tab/>
      </w:r>
      <w:r>
        <w:rPr>
          <w:b/>
          <w:sz w:val="32"/>
          <w:szCs w:val="32"/>
        </w:rPr>
        <w:t>11202A</w:t>
      </w:r>
      <w:r w:rsidRPr="00980189">
        <w:rPr>
          <w:b/>
          <w:sz w:val="32"/>
          <w:szCs w:val="32"/>
        </w:rPr>
        <w:tab/>
      </w:r>
      <w:r w:rsidRPr="00980189">
        <w:rPr>
          <w:b/>
          <w:sz w:val="32"/>
          <w:szCs w:val="32"/>
        </w:rPr>
        <w:tab/>
        <w:t>D0025</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6x6 JERRV MRAP</w:t>
      </w:r>
      <w:r w:rsidRPr="00980189">
        <w:rPr>
          <w:b/>
          <w:sz w:val="32"/>
          <w:szCs w:val="32"/>
        </w:rPr>
        <w:tab/>
      </w:r>
      <w:r w:rsidRPr="00980189">
        <w:rPr>
          <w:b/>
          <w:sz w:val="32"/>
          <w:szCs w:val="32"/>
        </w:rPr>
        <w:tab/>
      </w:r>
      <w:r>
        <w:rPr>
          <w:b/>
          <w:sz w:val="32"/>
          <w:szCs w:val="32"/>
        </w:rPr>
        <w:t>11066A</w:t>
      </w:r>
      <w:r w:rsidRPr="00980189">
        <w:rPr>
          <w:b/>
          <w:sz w:val="32"/>
          <w:szCs w:val="32"/>
        </w:rPr>
        <w:tab/>
      </w:r>
      <w:r w:rsidRPr="00980189">
        <w:rPr>
          <w:b/>
          <w:sz w:val="32"/>
          <w:szCs w:val="32"/>
        </w:rPr>
        <w:tab/>
        <w:t>D0027</w:t>
      </w: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Pr="00BB61A4" w:rsidRDefault="00BB61A4" w:rsidP="00BB61A4">
      <w:pPr>
        <w:rPr>
          <w:b/>
          <w:bCs/>
        </w:rPr>
      </w:pPr>
    </w:p>
    <w:p w:rsidR="00E14C5C" w:rsidRPr="00BB61A4" w:rsidRDefault="00E14C5C" w:rsidP="00BE7A98">
      <w:pPr>
        <w:jc w:val="center"/>
        <w:rPr>
          <w:b/>
          <w:bCs/>
        </w:rPr>
      </w:pPr>
    </w:p>
    <w:p w:rsidR="00E14C5C" w:rsidRPr="00BB61A4" w:rsidRDefault="00E14C5C" w:rsidP="00BE7A98">
      <w:pPr>
        <w:jc w:val="center"/>
        <w:rPr>
          <w:b/>
          <w:bCs/>
        </w:rPr>
      </w:pPr>
    </w:p>
    <w:p w:rsidR="00E14C5C" w:rsidRPr="00BB61A4" w:rsidRDefault="00E14C5C" w:rsidP="00BE7A98">
      <w:pPr>
        <w:jc w:val="center"/>
        <w:rPr>
          <w:b/>
          <w:bCs/>
        </w:rPr>
      </w:pPr>
    </w:p>
    <w:p w:rsidR="00E14C5C" w:rsidRPr="00BB61A4" w:rsidRDefault="00E14C5C" w:rsidP="00BE7A98">
      <w:pPr>
        <w:jc w:val="center"/>
        <w:rPr>
          <w:b/>
          <w:bCs/>
        </w:rPr>
      </w:pPr>
    </w:p>
    <w:p w:rsidR="00E14C5C" w:rsidRPr="00BB61A4" w:rsidRDefault="00E14C5C" w:rsidP="00BE7A98">
      <w:pPr>
        <w:jc w:val="center"/>
        <w:rPr>
          <w:b/>
          <w:bCs/>
        </w:rPr>
      </w:pPr>
    </w:p>
    <w:p w:rsidR="00B02F7D" w:rsidRPr="00BB61A4" w:rsidRDefault="00B02F7D" w:rsidP="00BE7A98">
      <w:pPr>
        <w:jc w:val="center"/>
        <w:rPr>
          <w:b/>
          <w:bCs/>
        </w:rPr>
      </w:pPr>
    </w:p>
    <w:p w:rsidR="00B02F7D" w:rsidRDefault="00B02F7D"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Pr="00BB61A4" w:rsidRDefault="00230827" w:rsidP="00BE7A98">
      <w:pPr>
        <w:jc w:val="center"/>
        <w:rPr>
          <w:b/>
          <w:bCs/>
        </w:rPr>
      </w:pPr>
    </w:p>
    <w:p w:rsidR="00E14C5C" w:rsidRPr="00BB61A4" w:rsidRDefault="00E14C5C" w:rsidP="00BE7A98">
      <w:pPr>
        <w:jc w:val="center"/>
        <w:rPr>
          <w:b/>
          <w:bCs/>
        </w:rPr>
      </w:pPr>
    </w:p>
    <w:p w:rsidR="004A4C6E" w:rsidRDefault="004A4C6E" w:rsidP="00BE7A98">
      <w:pPr>
        <w:jc w:val="center"/>
        <w:rPr>
          <w:b/>
          <w:bCs/>
          <w:sz w:val="96"/>
          <w:szCs w:val="96"/>
        </w:rPr>
      </w:pPr>
      <w:r>
        <w:rPr>
          <w:b/>
          <w:bCs/>
          <w:sz w:val="96"/>
          <w:szCs w:val="96"/>
        </w:rPr>
        <w:t>MESSAGES</w:t>
      </w: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657838" w:rsidRDefault="00657838" w:rsidP="00BE7A98">
      <w:pPr>
        <w:jc w:val="center"/>
        <w:rPr>
          <w:b/>
          <w:bCs/>
        </w:rPr>
      </w:pPr>
    </w:p>
    <w:p w:rsidR="00657838" w:rsidRPr="00657838" w:rsidRDefault="00657838" w:rsidP="00BE7A98">
      <w:pPr>
        <w:jc w:val="center"/>
        <w:rPr>
          <w:b/>
          <w:bCs/>
        </w:rPr>
      </w:pPr>
    </w:p>
    <w:p w:rsidR="00657838" w:rsidRDefault="00657838" w:rsidP="00657838">
      <w:pPr>
        <w:autoSpaceDE w:val="0"/>
        <w:autoSpaceDN w:val="0"/>
        <w:adjustRightInd w:val="0"/>
        <w:rPr>
          <w:rFonts w:ascii="Tahoma" w:hAnsi="Tahoma" w:cs="Tahoma"/>
          <w:color w:val="000000"/>
          <w:sz w:val="18"/>
          <w:szCs w:val="18"/>
          <w:lang w:eastAsia="en-US"/>
        </w:rPr>
      </w:pPr>
      <w:r>
        <w:rPr>
          <w:rFonts w:ascii="Tahoma" w:hAnsi="Tahoma" w:cs="Tahoma"/>
          <w:color w:val="000000"/>
          <w:sz w:val="18"/>
          <w:szCs w:val="18"/>
          <w:lang w:eastAsia="en-US"/>
        </w:rPr>
        <w:t>D1159 SPINDLE NUT INSPECTION (AMHS 2005 11.8.0.1)</w:t>
      </w:r>
    </w:p>
    <w:p w:rsidR="00657838" w:rsidRDefault="00657838" w:rsidP="00657838">
      <w:pPr>
        <w:autoSpaceDE w:val="0"/>
        <w:autoSpaceDN w:val="0"/>
        <w:adjustRightInd w:val="0"/>
        <w:rPr>
          <w:rFonts w:ascii="Arial" w:hAnsi="Arial" w:cs="Arial"/>
          <w:color w:val="666666"/>
          <w:sz w:val="28"/>
          <w:szCs w:val="28"/>
          <w:lang w:eastAsia="en-US"/>
        </w:rPr>
      </w:pPr>
      <w:r>
        <w:rPr>
          <w:rFonts w:ascii="Arial" w:hAnsi="Arial" w:cs="Arial"/>
          <w:color w:val="666666"/>
          <w:sz w:val="28"/>
          <w:szCs w:val="28"/>
          <w:lang w:eastAsia="en-US"/>
        </w:rPr>
        <w:t>UNCLASSIFIED/ FOR OFFICIAL USE ONLY</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Subject: D1159 SPINDLE NUT INSPECTION</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Originator: CG III MEF G-4(UC)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DTG: 290817Z Jul 10 Precedence: ROUTINE</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To: 3RD INTEL BN(uc),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3rd RADBN KANEOHE BAY HI(uc),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5TH ANGLICO(uc),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7TH COMM BN(uc),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CG 1ST MAW G-3(uc),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CG 1ST MAW G-4(uc),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CG 3D MLG G-3(uc),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CG 3D MLG G-4(uc),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CG 3RD MARDIV G-3(uc),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CG 3RD MARDIV G-4(uc),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CG III MEF G-3(uc),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CG III MEF G-4(uc),</w:t>
      </w:r>
    </w:p>
    <w:p w:rsidR="00657838" w:rsidRDefault="00657838" w:rsidP="00657838">
      <w:pPr>
        <w:autoSpaceDE w:val="0"/>
        <w:autoSpaceDN w:val="0"/>
        <w:adjustRightInd w:val="0"/>
        <w:rPr>
          <w:rFonts w:ascii="Verdana" w:hAnsi="Verdana" w:cs="Verdana"/>
          <w:b/>
          <w:bCs/>
          <w:color w:val="333333"/>
          <w:sz w:val="22"/>
          <w:szCs w:val="22"/>
          <w:lang w:eastAsia="en-US"/>
        </w:rPr>
      </w:pPr>
      <w:r>
        <w:rPr>
          <w:rFonts w:ascii="Verdana" w:hAnsi="Verdana" w:cs="Verdana"/>
          <w:b/>
          <w:bCs/>
          <w:color w:val="333333"/>
          <w:sz w:val="22"/>
          <w:szCs w:val="22"/>
          <w:lang w:eastAsia="en-US"/>
        </w:rPr>
        <w:t>III MHG(uc)</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UNCLASSIFIED//FOR OFFICIAL USE ONLY.</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SUBJ/D1159 SPINDLE NUT INSPECTION</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POC/CWO5/VARNER, J.A./III MEF G-4 MTMO/-/DSN: 622-7134</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EMAIL:JAMES.A.VARNER@USMC.MIL</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POC/MGYSGT/HANNA, C.L./III MEF G-4 MTMC/-/DSN: 622-7139 EMAIL:CAREY.HANNA@USMC.MIL</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POC/SSGT/WINEBRENNER, P.L./III MEF G-4 MTMC/-/DSN: 622-7548</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EMAIL:PATRICIA.WINEBRENNER@USMC.MIL</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POC/JOHNSON, K.E./CTR/III MEF PMMT LNO/-/TEL: 622-7766</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EMAIL:KARL.E.JOHNSON@USMC.MIL</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REF: PCN 18000243000 TM 2320-20/7B VOL 1 HIGH MOBILITY MULTI-PURPOSE WHEELED VEHICLE</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(HMMWV) AND PCN 18000244000 TM 2320-20/7B VOL 2 HIGH MOBILITY MULTI-PURPOSE WHEELED</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VEHICLE (HMMWV)</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GENTEXT/REMARKS/</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1. BACKGROUND. MEF RECENTLY RECEIVED A LARGE SHIPMENT OF D1159'S TO FILL MILITARY</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POLICE COMPANIES. THERE IS A POTENTIAL OF THE WHEEL/SPINDLE SEPERATING DUE TO THE</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SPINDLE NUT BEING INSTALLED IMPORPERLY WITH THESE VEHICLES. III MEF CURRENTLY HAS HAD</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ONE INCIDENT SPECIFIC TO THIS DEFECT ON THIS BATCH OF VEHICLES.</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2. PURPOSE. INSPECT AND REPLACE MISSING SPINDLE ASSY COMPONENTS ON ALL D1159'S</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RECEIVED UNDER THE DOCUMENTS IDENTIFIED BELOW FOR THE STAND UP OF MILITARY POLICE</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COMPANY WITHIN THE MEF.</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3. ACTION. IT IS DIRECTED 100% INSPECTION OF THESE VEHICLES AND REPLACEMENT OF ANY</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lastRenderedPageBreak/>
        <w:t>MISSING COMPONENTS TO INCLUDE ANY FURTHER REPAIRS DEEMED NECESSARY TO ENSURE VEHICLES</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ARE SAFE AND OPERATIONAL. SUBMIT APPROPIATE PQDR'S ON ANY DEFFECTIVE</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VEHICLES. FAILURE TO INSPECT AND REPLACE THESE ASSEMBLIES COULD RESULT IN THE</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SPECIFIC WHEEL DETACHING FROM THE VEHICLE WHILE IN OPERATION.</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4. SUBJECT VEHICLES ARE PROHIBITED FROM BEING OPERATED UNTIL INSPECTIONS ARE</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COMPLETE.</w:t>
      </w:r>
    </w:p>
    <w:p w:rsidR="00657838" w:rsidRDefault="00657838" w:rsidP="00657838">
      <w:pPr>
        <w:autoSpaceDE w:val="0"/>
        <w:autoSpaceDN w:val="0"/>
        <w:adjustRightInd w:val="0"/>
        <w:rPr>
          <w:rFonts w:ascii="Courier New" w:hAnsi="Courier New" w:cs="Courier New"/>
          <w:color w:val="000000"/>
          <w:sz w:val="22"/>
          <w:szCs w:val="22"/>
          <w:lang w:eastAsia="en-US"/>
        </w:rPr>
      </w:pPr>
      <w:r>
        <w:rPr>
          <w:rFonts w:ascii="Courier New" w:hAnsi="Courier New" w:cs="Courier New"/>
          <w:color w:val="000000"/>
          <w:sz w:val="22"/>
          <w:szCs w:val="22"/>
          <w:lang w:eastAsia="en-US"/>
        </w:rPr>
        <w:t>5. REPORT INSPECTION RESULTS TO THE POCS ABOVE.</w:t>
      </w:r>
    </w:p>
    <w:p w:rsidR="004A4C6E" w:rsidRDefault="00657838" w:rsidP="00657838">
      <w:pPr>
        <w:jc w:val="center"/>
        <w:rPr>
          <w:b/>
          <w:bCs/>
          <w:sz w:val="96"/>
          <w:szCs w:val="96"/>
        </w:rPr>
      </w:pPr>
      <w:r>
        <w:rPr>
          <w:rFonts w:ascii="Tahoma" w:hAnsi="Tahoma" w:cs="Tahoma"/>
          <w:color w:val="000000"/>
          <w:sz w:val="18"/>
          <w:szCs w:val="18"/>
          <w:lang w:eastAsia="en-US"/>
        </w:rPr>
        <w:t>https://butler.amhs.usmc.mil/Amhs/messagePane.asp...C5F81F56FEF8D36D5447A0BE47C7EBA&amp;eos=0&amp;printMode=1 [7/29/2010 17:32:42]</w:t>
      </w: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Pr="00BE7A98" w:rsidRDefault="004A4C6E" w:rsidP="00BE7A98">
      <w:pPr>
        <w:jc w:val="center"/>
        <w:rPr>
          <w:b/>
          <w:bCs/>
          <w:sz w:val="96"/>
          <w:szCs w:val="96"/>
        </w:rPr>
      </w:pPr>
      <w:r>
        <w:rPr>
          <w:b/>
          <w:bCs/>
          <w:sz w:val="96"/>
          <w:szCs w:val="96"/>
        </w:rPr>
        <w:t xml:space="preserve">MISCELLANEOUS </w:t>
      </w:r>
    </w:p>
    <w:sectPr w:rsidR="004A4C6E" w:rsidRPr="00BE7A98" w:rsidSect="00F447A6">
      <w:footerReference w:type="even" r:id="rId20"/>
      <w:footerReference w:type="default" r:id="rId21"/>
      <w:footerReference w:type="first" r:id="rId2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379" w:rsidRDefault="00F81379" w:rsidP="004110F6">
      <w:r>
        <w:separator/>
      </w:r>
    </w:p>
  </w:endnote>
  <w:endnote w:type="continuationSeparator" w:id="0">
    <w:p w:rsidR="00F81379" w:rsidRDefault="00F81379" w:rsidP="004110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9DA" w:rsidRDefault="006E49DA">
    <w:pPr>
      <w:pStyle w:val="Footer"/>
      <w:framePr w:wrap="around" w:vAnchor="text" w:hAnchor="margin" w:xAlign="right" w:y="1"/>
      <w:ind w:right="360" w:firstLine="360"/>
      <w:rPr>
        <w:rStyle w:val="PageNumber"/>
      </w:rPr>
    </w:pPr>
  </w:p>
  <w:p w:rsidR="006E49DA" w:rsidRDefault="006E49DA">
    <w:pPr>
      <w:pStyle w:val="Footer"/>
      <w:ind w:right="360"/>
      <w:rPr>
        <w:rFonts w:ascii="Courier New" w:hAnsi="Courier New" w:cs="Courier New"/>
      </w:rPr>
    </w:pPr>
    <w:r>
      <w:rPr>
        <w:rStyle w:val="PageNumber"/>
        <w:rFonts w:ascii="Courier New" w:hAnsi="Courier New" w:cs="Courier New"/>
      </w:rPr>
      <w:t>2-</w:t>
    </w:r>
    <w:r>
      <w:rPr>
        <w:rStyle w:val="PageNumber"/>
        <w:rFonts w:ascii="Courier New" w:hAnsi="Courier New" w:cs="Courier New"/>
      </w:rPr>
      <w:fldChar w:fldCharType="begin"/>
    </w:r>
    <w:r>
      <w:rPr>
        <w:rStyle w:val="PageNumber"/>
        <w:rFonts w:ascii="Courier New" w:hAnsi="Courier New" w:cs="Courier New"/>
      </w:rPr>
      <w:instrText xml:space="preserve"> PAGE </w:instrText>
    </w:r>
    <w:r>
      <w:rPr>
        <w:rStyle w:val="PageNumber"/>
        <w:rFonts w:ascii="Courier New" w:hAnsi="Courier New" w:cs="Courier New"/>
      </w:rPr>
      <w:fldChar w:fldCharType="separate"/>
    </w:r>
    <w:r>
      <w:rPr>
        <w:rStyle w:val="PageNumber"/>
        <w:rFonts w:ascii="Courier New" w:hAnsi="Courier New" w:cs="Courier New"/>
        <w:noProof/>
      </w:rPr>
      <w:t>10</w:t>
    </w:r>
    <w:r>
      <w:rPr>
        <w:rStyle w:val="PageNumber"/>
        <w:rFonts w:ascii="Courier New" w:hAnsi="Courier New" w:cs="Courier New"/>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9DA" w:rsidRDefault="006E49DA">
    <w:pPr>
      <w:pStyle w:val="Footer"/>
      <w:framePr w:wrap="auto" w:hAnchor="text" w:y="1"/>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9DA" w:rsidRDefault="006E49DA">
    <w:pPr>
      <w:pStyle w:val="Footer"/>
      <w:framePr w:wrap="around" w:vAnchor="text" w:hAnchor="margin" w:xAlign="outside" w:y="1"/>
      <w:ind w:right="360" w:firstLine="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6E49DA" w:rsidRDefault="006E49DA">
    <w:pPr>
      <w:pStyle w:val="Footer"/>
      <w:ind w:right="360" w:firstLine="360"/>
      <w:rPr>
        <w:rFonts w:ascii="Courier New" w:hAnsi="Courier New" w:cs="Courier New"/>
      </w:rPr>
    </w:pPr>
    <w:r>
      <w:rPr>
        <w:rFonts w:ascii="Courier New" w:hAnsi="Courier New" w:cs="Courier New"/>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379" w:rsidRDefault="00F81379" w:rsidP="004110F6">
      <w:r>
        <w:separator/>
      </w:r>
    </w:p>
  </w:footnote>
  <w:footnote w:type="continuationSeparator" w:id="0">
    <w:p w:rsidR="00F81379" w:rsidRDefault="00F81379" w:rsidP="004110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3B74"/>
    <w:multiLevelType w:val="hybridMultilevel"/>
    <w:tmpl w:val="0846B5D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C55191"/>
    <w:multiLevelType w:val="hybridMultilevel"/>
    <w:tmpl w:val="2C16A4A0"/>
    <w:lvl w:ilvl="0" w:tplc="2A44BC6C">
      <w:start w:val="1"/>
      <w:numFmt w:val="lowerLetter"/>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A738D0"/>
    <w:multiLevelType w:val="hybridMultilevel"/>
    <w:tmpl w:val="9A3EB0DA"/>
    <w:lvl w:ilvl="0" w:tplc="D7F0C7CC">
      <w:start w:val="1"/>
      <w:numFmt w:val="lowerLetter"/>
      <w:lvlText w:val="%1."/>
      <w:lvlJc w:val="left"/>
      <w:pPr>
        <w:tabs>
          <w:tab w:val="num" w:pos="795"/>
        </w:tabs>
        <w:ind w:left="795" w:hanging="435"/>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EF56ECF"/>
    <w:multiLevelType w:val="multilevel"/>
    <w:tmpl w:val="A170E438"/>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
    <w:nsid w:val="13973F5A"/>
    <w:multiLevelType w:val="hybridMultilevel"/>
    <w:tmpl w:val="05ACD3D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181699"/>
    <w:multiLevelType w:val="multilevel"/>
    <w:tmpl w:val="E4066A2A"/>
    <w:lvl w:ilvl="0">
      <w:start w:val="1"/>
      <w:numFmt w:val="decimal"/>
      <w:lvlText w:val="%1."/>
      <w:lvlJc w:val="left"/>
      <w:pPr>
        <w:tabs>
          <w:tab w:val="num" w:pos="720"/>
        </w:tabs>
        <w:ind w:left="720" w:hanging="360"/>
      </w:pPr>
      <w:rPr>
        <w:rFonts w:ascii="Times New Roman" w:hAnsi="Times New Roman" w:hint="default"/>
        <w:b w:val="0"/>
        <w:i w:val="0"/>
        <w:sz w:val="24"/>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nsid w:val="19AF00FA"/>
    <w:multiLevelType w:val="singleLevel"/>
    <w:tmpl w:val="2D30E8D6"/>
    <w:lvl w:ilvl="0">
      <w:start w:val="2012"/>
      <w:numFmt w:val="decimal"/>
      <w:lvlText w:val="%1."/>
      <w:lvlJc w:val="left"/>
      <w:pPr>
        <w:tabs>
          <w:tab w:val="num" w:pos="1020"/>
        </w:tabs>
        <w:ind w:left="1020" w:hanging="1020"/>
      </w:pPr>
      <w:rPr>
        <w:rFonts w:hint="default"/>
      </w:rPr>
    </w:lvl>
  </w:abstractNum>
  <w:abstractNum w:abstractNumId="7">
    <w:nsid w:val="21D8156B"/>
    <w:multiLevelType w:val="multilevel"/>
    <w:tmpl w:val="489AB938"/>
    <w:lvl w:ilvl="0">
      <w:start w:val="1"/>
      <w:numFmt w:val="decimal"/>
      <w:lvlText w:val="%1."/>
      <w:lvlJc w:val="left"/>
      <w:pPr>
        <w:tabs>
          <w:tab w:val="num" w:pos="720"/>
        </w:tabs>
        <w:ind w:left="720" w:hanging="360"/>
      </w:pPr>
      <w:rPr>
        <w:rFonts w:ascii="Times New Roman" w:hAnsi="Times New Roman" w:hint="default"/>
        <w:b w:val="0"/>
        <w:i w:val="0"/>
        <w:sz w:val="24"/>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28EF0BCC"/>
    <w:multiLevelType w:val="hybridMultilevel"/>
    <w:tmpl w:val="91724B8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2A5656E8"/>
    <w:multiLevelType w:val="multilevel"/>
    <w:tmpl w:val="1D62B49A"/>
    <w:lvl w:ilvl="0">
      <w:start w:val="1"/>
      <w:numFmt w:val="decimal"/>
      <w:lvlText w:val="%1."/>
      <w:lvlJc w:val="left"/>
      <w:pPr>
        <w:tabs>
          <w:tab w:val="num" w:pos="720"/>
        </w:tabs>
        <w:ind w:left="720" w:hanging="360"/>
      </w:pPr>
      <w:rPr>
        <w:rFonts w:ascii="Times New Roman" w:hAnsi="Times New Roman" w:hint="default"/>
        <w:b w:val="0"/>
        <w:i w:val="0"/>
        <w:sz w:val="24"/>
      </w:rPr>
    </w:lvl>
    <w:lvl w:ilvl="1">
      <w:start w:val="1"/>
      <w:numFmt w:val="lowerLetter"/>
      <w:lvlText w:val="%2."/>
      <w:lvlJc w:val="left"/>
      <w:pPr>
        <w:tabs>
          <w:tab w:val="num" w:pos="1440"/>
        </w:tabs>
        <w:ind w:left="1440" w:hanging="360"/>
      </w:pPr>
      <w:rPr>
        <w:rFonts w:ascii="Times New Roman" w:hAnsi="Times New Roman" w:hint="default"/>
        <w:b w:val="0"/>
        <w:i w:val="0"/>
        <w:sz w:val="24"/>
      </w:rPr>
    </w:lvl>
    <w:lvl w:ilvl="2">
      <w:start w:val="1"/>
      <w:numFmt w:val="lowerRoman"/>
      <w:lvlText w:val="%3."/>
      <w:lvlJc w:val="right"/>
      <w:pPr>
        <w:tabs>
          <w:tab w:val="num" w:pos="2160"/>
        </w:tabs>
        <w:ind w:left="2160" w:hanging="180"/>
      </w:pPr>
      <w:rPr>
        <w:rFonts w:ascii="Times New Roman" w:hAnsi="Times New Roman" w:hint="default"/>
        <w:b w:val="0"/>
        <w:i w:val="0"/>
        <w:sz w:val="24"/>
      </w:rPr>
    </w:lvl>
    <w:lvl w:ilvl="3">
      <w:start w:val="1"/>
      <w:numFmt w:val="decimal"/>
      <w:lvlText w:val="%4."/>
      <w:lvlJc w:val="left"/>
      <w:pPr>
        <w:tabs>
          <w:tab w:val="num" w:pos="2880"/>
        </w:tabs>
        <w:ind w:left="2880" w:hanging="360"/>
      </w:pPr>
      <w:rPr>
        <w:rFonts w:ascii="Times New Roman" w:hAnsi="Times New Roman" w:hint="default"/>
        <w:b w:val="0"/>
        <w:i w:val="0"/>
        <w:sz w:val="24"/>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nsid w:val="333D583C"/>
    <w:multiLevelType w:val="hybridMultilevel"/>
    <w:tmpl w:val="93C447B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C9C74E9"/>
    <w:multiLevelType w:val="hybridMultilevel"/>
    <w:tmpl w:val="AAB6AE3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4AB0D55"/>
    <w:multiLevelType w:val="hybridMultilevel"/>
    <w:tmpl w:val="62361C7E"/>
    <w:lvl w:ilvl="0" w:tplc="0C0EC5BC">
      <w:start w:val="2"/>
      <w:numFmt w:val="decimal"/>
      <w:lvlText w:val="%1."/>
      <w:lvlJc w:val="left"/>
      <w:pPr>
        <w:tabs>
          <w:tab w:val="num" w:pos="585"/>
        </w:tabs>
        <w:ind w:left="585" w:hanging="585"/>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F610097"/>
    <w:multiLevelType w:val="singleLevel"/>
    <w:tmpl w:val="B60EEAEE"/>
    <w:lvl w:ilvl="0">
      <w:start w:val="2"/>
      <w:numFmt w:val="decimal"/>
      <w:lvlText w:val="%1."/>
      <w:lvlJc w:val="left"/>
      <w:pPr>
        <w:tabs>
          <w:tab w:val="num" w:pos="585"/>
        </w:tabs>
        <w:ind w:left="585" w:hanging="585"/>
      </w:pPr>
      <w:rPr>
        <w:rFonts w:hint="default"/>
      </w:rPr>
    </w:lvl>
  </w:abstractNum>
  <w:abstractNum w:abstractNumId="14">
    <w:nsid w:val="55E04520"/>
    <w:multiLevelType w:val="multilevel"/>
    <w:tmpl w:val="54B4D920"/>
    <w:lvl w:ilvl="0">
      <w:start w:val="1"/>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5">
    <w:nsid w:val="562934C5"/>
    <w:multiLevelType w:val="hybridMultilevel"/>
    <w:tmpl w:val="14BE2BE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511693D"/>
    <w:multiLevelType w:val="hybridMultilevel"/>
    <w:tmpl w:val="BB646CC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93652AC"/>
    <w:multiLevelType w:val="hybridMultilevel"/>
    <w:tmpl w:val="900E12CC"/>
    <w:lvl w:ilvl="0" w:tplc="E4F64B92">
      <w:start w:val="1"/>
      <w:numFmt w:val="decimal"/>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EFF4698"/>
    <w:multiLevelType w:val="hybridMultilevel"/>
    <w:tmpl w:val="E3BC4A8E"/>
    <w:lvl w:ilvl="0" w:tplc="9BA49164">
      <w:start w:val="1"/>
      <w:numFmt w:val="decimal"/>
      <w:lvlText w:val="%1."/>
      <w:lvlJc w:val="left"/>
      <w:pPr>
        <w:tabs>
          <w:tab w:val="num" w:pos="720"/>
        </w:tabs>
        <w:ind w:left="720" w:hanging="36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2"/>
  </w:num>
  <w:num w:numId="4">
    <w:abstractNumId w:val="1"/>
  </w:num>
  <w:num w:numId="5">
    <w:abstractNumId w:val="10"/>
  </w:num>
  <w:num w:numId="6">
    <w:abstractNumId w:val="4"/>
  </w:num>
  <w:num w:numId="7">
    <w:abstractNumId w:val="16"/>
  </w:num>
  <w:num w:numId="8">
    <w:abstractNumId w:val="14"/>
  </w:num>
  <w:num w:numId="9">
    <w:abstractNumId w:val="6"/>
  </w:num>
  <w:num w:numId="10">
    <w:abstractNumId w:val="13"/>
  </w:num>
  <w:num w:numId="11">
    <w:abstractNumId w:val="3"/>
  </w:num>
  <w:num w:numId="12">
    <w:abstractNumId w:val="12"/>
  </w:num>
  <w:num w:numId="13">
    <w:abstractNumId w:val="17"/>
  </w:num>
  <w:num w:numId="14">
    <w:abstractNumId w:val="18"/>
  </w:num>
  <w:num w:numId="15">
    <w:abstractNumId w:val="5"/>
  </w:num>
  <w:num w:numId="16">
    <w:abstractNumId w:val="7"/>
  </w:num>
  <w:num w:numId="17">
    <w:abstractNumId w:val="9"/>
  </w:num>
  <w:num w:numId="18">
    <w:abstractNumId w:val="15"/>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stylePaneFormatFilter w:val="3F01"/>
  <w:defaultTabStop w:val="720"/>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applyBreakingRules/>
    <w:useFELayout/>
  </w:compat>
  <w:rsids>
    <w:rsidRoot w:val="00F16686"/>
    <w:rsid w:val="00137D03"/>
    <w:rsid w:val="0019745D"/>
    <w:rsid w:val="001C6393"/>
    <w:rsid w:val="00230827"/>
    <w:rsid w:val="00302975"/>
    <w:rsid w:val="00303D87"/>
    <w:rsid w:val="00310DA8"/>
    <w:rsid w:val="00380286"/>
    <w:rsid w:val="003A3F14"/>
    <w:rsid w:val="003C7FE7"/>
    <w:rsid w:val="00404FB5"/>
    <w:rsid w:val="004110F6"/>
    <w:rsid w:val="004837B2"/>
    <w:rsid w:val="004A4C6E"/>
    <w:rsid w:val="004B7BD4"/>
    <w:rsid w:val="00540721"/>
    <w:rsid w:val="00560E5A"/>
    <w:rsid w:val="00575A16"/>
    <w:rsid w:val="00585A8F"/>
    <w:rsid w:val="00596800"/>
    <w:rsid w:val="005D29CF"/>
    <w:rsid w:val="006036DC"/>
    <w:rsid w:val="00631D3E"/>
    <w:rsid w:val="00654A10"/>
    <w:rsid w:val="00657838"/>
    <w:rsid w:val="006843CB"/>
    <w:rsid w:val="006E49DA"/>
    <w:rsid w:val="00754A45"/>
    <w:rsid w:val="0076250A"/>
    <w:rsid w:val="007C0D1C"/>
    <w:rsid w:val="007E4970"/>
    <w:rsid w:val="0081600B"/>
    <w:rsid w:val="008C1BBA"/>
    <w:rsid w:val="008F729F"/>
    <w:rsid w:val="009B4849"/>
    <w:rsid w:val="009C6656"/>
    <w:rsid w:val="00A519ED"/>
    <w:rsid w:val="00A61B3D"/>
    <w:rsid w:val="00B02F7D"/>
    <w:rsid w:val="00B11984"/>
    <w:rsid w:val="00BB61A4"/>
    <w:rsid w:val="00BB7490"/>
    <w:rsid w:val="00BC461E"/>
    <w:rsid w:val="00BE7A98"/>
    <w:rsid w:val="00CC0B27"/>
    <w:rsid w:val="00CE596C"/>
    <w:rsid w:val="00D931E7"/>
    <w:rsid w:val="00DC4168"/>
    <w:rsid w:val="00DE58FA"/>
    <w:rsid w:val="00E14C5C"/>
    <w:rsid w:val="00E4414F"/>
    <w:rsid w:val="00E45DE3"/>
    <w:rsid w:val="00E90027"/>
    <w:rsid w:val="00E91C72"/>
    <w:rsid w:val="00F16686"/>
    <w:rsid w:val="00F20CAE"/>
    <w:rsid w:val="00F447A6"/>
    <w:rsid w:val="00F81379"/>
    <w:rsid w:val="00FE4465"/>
    <w:rsid w:val="00FF11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country-region"/>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5A8F"/>
    <w:rPr>
      <w:sz w:val="24"/>
      <w:szCs w:val="24"/>
      <w:lang w:eastAsia="zh-CN"/>
    </w:rPr>
  </w:style>
  <w:style w:type="paragraph" w:styleId="Heading1">
    <w:name w:val="heading 1"/>
    <w:basedOn w:val="Normal"/>
    <w:next w:val="Normal"/>
    <w:link w:val="Heading1Char"/>
    <w:qFormat/>
    <w:rsid w:val="0038028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38028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E90027"/>
    <w:pPr>
      <w:keepNext/>
      <w:tabs>
        <w:tab w:val="left" w:pos="6840"/>
      </w:tabs>
      <w:outlineLvl w:val="2"/>
    </w:pPr>
    <w:rPr>
      <w:rFonts w:eastAsia="Times New Roman"/>
      <w:sz w:val="52"/>
      <w:lang w:eastAsia="en-US"/>
    </w:rPr>
  </w:style>
  <w:style w:type="paragraph" w:styleId="Heading4">
    <w:name w:val="heading 4"/>
    <w:basedOn w:val="Normal"/>
    <w:next w:val="Normal"/>
    <w:link w:val="Heading4Char"/>
    <w:qFormat/>
    <w:rsid w:val="004110F6"/>
    <w:pPr>
      <w:keepNext/>
      <w:jc w:val="center"/>
      <w:outlineLvl w:val="3"/>
    </w:pPr>
    <w:rPr>
      <w:rFonts w:ascii="Arial" w:eastAsia="Times New Roman" w:hAnsi="Arial"/>
      <w:b/>
      <w:sz w:val="1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E7A98"/>
    <w:rPr>
      <w:rFonts w:ascii="Tahoma" w:hAnsi="Tahoma" w:cs="Tahoma"/>
      <w:sz w:val="16"/>
      <w:szCs w:val="16"/>
    </w:rPr>
  </w:style>
  <w:style w:type="character" w:customStyle="1" w:styleId="Heading4Char">
    <w:name w:val="Heading 4 Char"/>
    <w:basedOn w:val="DefaultParagraphFont"/>
    <w:link w:val="Heading4"/>
    <w:rsid w:val="004110F6"/>
    <w:rPr>
      <w:rFonts w:ascii="Arial" w:eastAsia="Times New Roman" w:hAnsi="Arial"/>
      <w:b/>
      <w:sz w:val="12"/>
    </w:rPr>
  </w:style>
  <w:style w:type="paragraph" w:customStyle="1" w:styleId="DefaultText">
    <w:name w:val="Default Text"/>
    <w:basedOn w:val="Normal"/>
    <w:rsid w:val="004110F6"/>
    <w:pPr>
      <w:widowControl w:val="0"/>
    </w:pPr>
    <w:rPr>
      <w:rFonts w:eastAsia="Times New Roman"/>
      <w:snapToGrid w:val="0"/>
      <w:szCs w:val="20"/>
      <w:lang w:eastAsia="en-US"/>
    </w:rPr>
  </w:style>
  <w:style w:type="paragraph" w:styleId="Header">
    <w:name w:val="header"/>
    <w:basedOn w:val="Normal"/>
    <w:link w:val="HeaderChar"/>
    <w:rsid w:val="004110F6"/>
    <w:pPr>
      <w:tabs>
        <w:tab w:val="center" w:pos="4680"/>
        <w:tab w:val="right" w:pos="9360"/>
      </w:tabs>
    </w:pPr>
  </w:style>
  <w:style w:type="character" w:customStyle="1" w:styleId="HeaderChar">
    <w:name w:val="Header Char"/>
    <w:basedOn w:val="DefaultParagraphFont"/>
    <w:link w:val="Header"/>
    <w:rsid w:val="004110F6"/>
    <w:rPr>
      <w:sz w:val="24"/>
      <w:szCs w:val="24"/>
      <w:lang w:eastAsia="zh-CN"/>
    </w:rPr>
  </w:style>
  <w:style w:type="paragraph" w:styleId="Footer">
    <w:name w:val="footer"/>
    <w:basedOn w:val="Normal"/>
    <w:link w:val="FooterChar"/>
    <w:rsid w:val="004110F6"/>
    <w:pPr>
      <w:tabs>
        <w:tab w:val="center" w:pos="4680"/>
        <w:tab w:val="right" w:pos="9360"/>
      </w:tabs>
    </w:pPr>
  </w:style>
  <w:style w:type="character" w:customStyle="1" w:styleId="FooterChar">
    <w:name w:val="Footer Char"/>
    <w:basedOn w:val="DefaultParagraphFont"/>
    <w:link w:val="Footer"/>
    <w:rsid w:val="004110F6"/>
    <w:rPr>
      <w:sz w:val="24"/>
      <w:szCs w:val="24"/>
      <w:lang w:eastAsia="zh-CN"/>
    </w:rPr>
  </w:style>
  <w:style w:type="character" w:customStyle="1" w:styleId="Heading1Char">
    <w:name w:val="Heading 1 Char"/>
    <w:basedOn w:val="DefaultParagraphFont"/>
    <w:link w:val="Heading1"/>
    <w:rsid w:val="00380286"/>
    <w:rPr>
      <w:rFonts w:asciiTheme="majorHAnsi" w:eastAsiaTheme="majorEastAsia" w:hAnsiTheme="majorHAnsi" w:cstheme="majorBidi"/>
      <w:b/>
      <w:bCs/>
      <w:color w:val="365F91" w:themeColor="accent1" w:themeShade="BF"/>
      <w:sz w:val="28"/>
      <w:szCs w:val="28"/>
      <w:lang w:eastAsia="zh-CN"/>
    </w:rPr>
  </w:style>
  <w:style w:type="character" w:customStyle="1" w:styleId="Heading2Char">
    <w:name w:val="Heading 2 Char"/>
    <w:basedOn w:val="DefaultParagraphFont"/>
    <w:link w:val="Heading2"/>
    <w:semiHidden/>
    <w:rsid w:val="00380286"/>
    <w:rPr>
      <w:rFonts w:asciiTheme="majorHAnsi" w:eastAsiaTheme="majorEastAsia" w:hAnsiTheme="majorHAnsi" w:cstheme="majorBidi"/>
      <w:b/>
      <w:bCs/>
      <w:color w:val="4F81BD" w:themeColor="accent1"/>
      <w:sz w:val="26"/>
      <w:szCs w:val="26"/>
      <w:lang w:eastAsia="zh-CN"/>
    </w:rPr>
  </w:style>
  <w:style w:type="paragraph" w:styleId="PlainText">
    <w:name w:val="Plain Text"/>
    <w:basedOn w:val="Normal"/>
    <w:link w:val="PlainTextChar"/>
    <w:rsid w:val="00CE596C"/>
    <w:rPr>
      <w:rFonts w:ascii="Courier New" w:eastAsia="Times New Roman" w:hAnsi="Courier New"/>
      <w:sz w:val="20"/>
      <w:szCs w:val="20"/>
      <w:lang w:eastAsia="en-US"/>
    </w:rPr>
  </w:style>
  <w:style w:type="character" w:customStyle="1" w:styleId="PlainTextChar">
    <w:name w:val="Plain Text Char"/>
    <w:basedOn w:val="DefaultParagraphFont"/>
    <w:link w:val="PlainText"/>
    <w:rsid w:val="00CE596C"/>
    <w:rPr>
      <w:rFonts w:ascii="Courier New" w:eastAsia="Times New Roman" w:hAnsi="Courier New"/>
    </w:rPr>
  </w:style>
  <w:style w:type="character" w:styleId="PageNumber">
    <w:name w:val="page number"/>
    <w:basedOn w:val="DefaultParagraphFont"/>
    <w:rsid w:val="00CE596C"/>
  </w:style>
  <w:style w:type="paragraph" w:styleId="BodyText">
    <w:name w:val="Body Text"/>
    <w:basedOn w:val="Normal"/>
    <w:link w:val="BodyTextChar"/>
    <w:rsid w:val="00754A45"/>
    <w:rPr>
      <w:rFonts w:ascii="Courier New" w:eastAsia="Times New Roman" w:hAnsi="Courier New"/>
      <w:snapToGrid w:val="0"/>
      <w:szCs w:val="20"/>
      <w:lang w:eastAsia="en-US"/>
    </w:rPr>
  </w:style>
  <w:style w:type="character" w:customStyle="1" w:styleId="BodyTextChar">
    <w:name w:val="Body Text Char"/>
    <w:basedOn w:val="DefaultParagraphFont"/>
    <w:link w:val="BodyText"/>
    <w:rsid w:val="00754A45"/>
    <w:rPr>
      <w:rFonts w:ascii="Courier New" w:eastAsia="Times New Roman" w:hAnsi="Courier New"/>
      <w:snapToGrid w:val="0"/>
      <w:sz w:val="24"/>
    </w:rPr>
  </w:style>
  <w:style w:type="paragraph" w:styleId="BodyTextIndent2">
    <w:name w:val="Body Text Indent 2"/>
    <w:basedOn w:val="Normal"/>
    <w:link w:val="BodyTextIndent2Char"/>
    <w:rsid w:val="00DC4168"/>
    <w:pPr>
      <w:spacing w:after="120" w:line="480" w:lineRule="auto"/>
      <w:ind w:left="360"/>
    </w:pPr>
  </w:style>
  <w:style w:type="character" w:customStyle="1" w:styleId="BodyTextIndent2Char">
    <w:name w:val="Body Text Indent 2 Char"/>
    <w:basedOn w:val="DefaultParagraphFont"/>
    <w:link w:val="BodyTextIndent2"/>
    <w:rsid w:val="00DC4168"/>
    <w:rPr>
      <w:sz w:val="24"/>
      <w:szCs w:val="24"/>
      <w:lang w:eastAsia="zh-CN"/>
    </w:rPr>
  </w:style>
  <w:style w:type="paragraph" w:customStyle="1" w:styleId="Default">
    <w:name w:val="Default"/>
    <w:rsid w:val="005D29CF"/>
    <w:pPr>
      <w:autoSpaceDE w:val="0"/>
      <w:autoSpaceDN w:val="0"/>
      <w:adjustRightInd w:val="0"/>
    </w:pPr>
    <w:rPr>
      <w:rFonts w:ascii="Courier New" w:hAnsi="Courier New" w:cs="Courier New"/>
      <w:color w:val="000000"/>
      <w:sz w:val="24"/>
      <w:szCs w:val="24"/>
    </w:rPr>
  </w:style>
  <w:style w:type="character" w:customStyle="1" w:styleId="Heading3Char">
    <w:name w:val="Heading 3 Char"/>
    <w:basedOn w:val="DefaultParagraphFont"/>
    <w:link w:val="Heading3"/>
    <w:rsid w:val="00E90027"/>
    <w:rPr>
      <w:rFonts w:eastAsia="Times New Roman"/>
      <w:sz w:val="52"/>
      <w:szCs w:val="24"/>
    </w:rPr>
  </w:style>
  <w:style w:type="paragraph" w:styleId="Title">
    <w:name w:val="Title"/>
    <w:basedOn w:val="Normal"/>
    <w:link w:val="TitleChar"/>
    <w:qFormat/>
    <w:rsid w:val="00E90027"/>
    <w:pPr>
      <w:jc w:val="center"/>
    </w:pPr>
    <w:rPr>
      <w:rFonts w:eastAsia="Times New Roman"/>
      <w:sz w:val="52"/>
      <w:lang w:eastAsia="en-US"/>
    </w:rPr>
  </w:style>
  <w:style w:type="character" w:customStyle="1" w:styleId="TitleChar">
    <w:name w:val="Title Char"/>
    <w:basedOn w:val="DefaultParagraphFont"/>
    <w:link w:val="Title"/>
    <w:rsid w:val="00E90027"/>
    <w:rPr>
      <w:rFonts w:eastAsia="Times New Roman"/>
      <w:sz w:val="52"/>
      <w:szCs w:val="24"/>
    </w:rPr>
  </w:style>
  <w:style w:type="paragraph" w:customStyle="1" w:styleId="font5">
    <w:name w:val="font5"/>
    <w:basedOn w:val="Normal"/>
    <w:rsid w:val="00E90027"/>
    <w:pPr>
      <w:spacing w:before="100" w:beforeAutospacing="1" w:after="100" w:afterAutospacing="1"/>
    </w:pPr>
    <w:rPr>
      <w:rFonts w:ascii="Arial" w:eastAsia="Arial Unicode MS" w:hAnsi="Arial" w:cs="Arial"/>
      <w:sz w:val="16"/>
      <w:szCs w:val="16"/>
      <w:lang w:eastAsia="en-US"/>
    </w:rPr>
  </w:style>
  <w:style w:type="paragraph" w:customStyle="1" w:styleId="font6">
    <w:name w:val="font6"/>
    <w:basedOn w:val="Normal"/>
    <w:rsid w:val="00E90027"/>
    <w:pPr>
      <w:spacing w:before="100" w:beforeAutospacing="1" w:after="100" w:afterAutospacing="1"/>
    </w:pPr>
    <w:rPr>
      <w:rFonts w:ascii="Arial" w:eastAsia="Arial Unicode MS" w:hAnsi="Arial" w:cs="Arial"/>
      <w:sz w:val="18"/>
      <w:szCs w:val="18"/>
      <w:lang w:eastAsia="en-US"/>
    </w:rPr>
  </w:style>
  <w:style w:type="paragraph" w:customStyle="1" w:styleId="xl24">
    <w:name w:val="xl24"/>
    <w:basedOn w:val="Normal"/>
    <w:rsid w:val="00E90027"/>
    <w:pPr>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5">
    <w:name w:val="xl25"/>
    <w:basedOn w:val="Normal"/>
    <w:rsid w:val="00E90027"/>
    <w:pPr>
      <w:pBdr>
        <w:top w:val="single" w:sz="12"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6">
    <w:name w:val="xl26"/>
    <w:basedOn w:val="Normal"/>
    <w:rsid w:val="00E90027"/>
    <w:pPr>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7">
    <w:name w:val="xl27"/>
    <w:basedOn w:val="Normal"/>
    <w:rsid w:val="00E90027"/>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8">
    <w:name w:val="xl28"/>
    <w:basedOn w:val="Normal"/>
    <w:rsid w:val="00E90027"/>
    <w:pPr>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9">
    <w:name w:val="xl29"/>
    <w:basedOn w:val="Normal"/>
    <w:rsid w:val="00E90027"/>
    <w:pPr>
      <w:pBdr>
        <w:top w:val="single" w:sz="4" w:space="0" w:color="auto"/>
        <w:left w:val="single" w:sz="4" w:space="0" w:color="auto"/>
        <w:bottom w:val="single" w:sz="12"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30">
    <w:name w:val="xl30"/>
    <w:basedOn w:val="Normal"/>
    <w:rsid w:val="00E90027"/>
    <w:pPr>
      <w:pBdr>
        <w:top w:val="single" w:sz="12" w:space="0" w:color="auto"/>
        <w:left w:val="single" w:sz="12" w:space="0" w:color="auto"/>
        <w:bottom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31">
    <w:name w:val="xl31"/>
    <w:basedOn w:val="Normal"/>
    <w:rsid w:val="00E90027"/>
    <w:pPr>
      <w:pBdr>
        <w:top w:val="single" w:sz="12"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32">
    <w:name w:val="xl32"/>
    <w:basedOn w:val="Normal"/>
    <w:rsid w:val="00E90027"/>
    <w:pPr>
      <w:pBdr>
        <w:top w:val="single" w:sz="12" w:space="0" w:color="auto"/>
        <w:left w:val="single" w:sz="4" w:space="0" w:color="auto"/>
        <w:bottom w:val="single" w:sz="4" w:space="0" w:color="auto"/>
        <w:right w:val="single" w:sz="12"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33">
    <w:name w:val="xl33"/>
    <w:basedOn w:val="Normal"/>
    <w:rsid w:val="00E90027"/>
    <w:pPr>
      <w:pBdr>
        <w:top w:val="single" w:sz="12" w:space="0" w:color="auto"/>
        <w:left w:val="single" w:sz="12"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4">
    <w:name w:val="xl34"/>
    <w:basedOn w:val="Normal"/>
    <w:rsid w:val="00E90027"/>
    <w:pPr>
      <w:pBdr>
        <w:top w:val="single" w:sz="12"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5">
    <w:name w:val="xl35"/>
    <w:basedOn w:val="Normal"/>
    <w:rsid w:val="00E90027"/>
    <w:pPr>
      <w:pBdr>
        <w:top w:val="single" w:sz="4" w:space="0" w:color="auto"/>
        <w:left w:val="single" w:sz="12"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6">
    <w:name w:val="xl36"/>
    <w:basedOn w:val="Normal"/>
    <w:rsid w:val="00E90027"/>
    <w:pPr>
      <w:pBdr>
        <w:top w:val="single" w:sz="4" w:space="0" w:color="auto"/>
        <w:left w:val="single" w:sz="12" w:space="0" w:color="auto"/>
        <w:bottom w:val="single" w:sz="12"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7">
    <w:name w:val="xl37"/>
    <w:basedOn w:val="Normal"/>
    <w:rsid w:val="00E90027"/>
    <w:pPr>
      <w:pBdr>
        <w:top w:val="single" w:sz="4" w:space="0" w:color="auto"/>
        <w:left w:val="single" w:sz="4" w:space="0" w:color="auto"/>
        <w:bottom w:val="single" w:sz="12"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8">
    <w:name w:val="xl38"/>
    <w:basedOn w:val="Normal"/>
    <w:rsid w:val="00E90027"/>
    <w:pPr>
      <w:pBdr>
        <w:top w:val="single" w:sz="4" w:space="0" w:color="auto"/>
        <w:left w:val="single" w:sz="12"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9">
    <w:name w:val="xl39"/>
    <w:basedOn w:val="Normal"/>
    <w:rsid w:val="00E90027"/>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40">
    <w:name w:val="xl40"/>
    <w:basedOn w:val="Normal"/>
    <w:rsid w:val="00E90027"/>
    <w:pPr>
      <w:pBdr>
        <w:top w:val="single" w:sz="4" w:space="0" w:color="auto"/>
        <w:left w:val="single" w:sz="4"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41">
    <w:name w:val="xl41"/>
    <w:basedOn w:val="Normal"/>
    <w:rsid w:val="00E90027"/>
    <w:pPr>
      <w:pBdr>
        <w:left w:val="single" w:sz="12"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42">
    <w:name w:val="xl42"/>
    <w:basedOn w:val="Normal"/>
    <w:rsid w:val="00E90027"/>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43">
    <w:name w:val="xl43"/>
    <w:basedOn w:val="Normal"/>
    <w:rsid w:val="00E90027"/>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44">
    <w:name w:val="xl44"/>
    <w:basedOn w:val="Normal"/>
    <w:rsid w:val="00E90027"/>
    <w:pPr>
      <w:pBdr>
        <w:left w:val="single" w:sz="4" w:space="0" w:color="auto"/>
        <w:bottom w:val="single" w:sz="4" w:space="0" w:color="auto"/>
        <w:right w:val="single" w:sz="12"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45">
    <w:name w:val="xl45"/>
    <w:basedOn w:val="Normal"/>
    <w:rsid w:val="00E90027"/>
    <w:pPr>
      <w:pBdr>
        <w:top w:val="single" w:sz="4" w:space="0" w:color="auto"/>
        <w:left w:val="single" w:sz="12"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46">
    <w:name w:val="xl46"/>
    <w:basedOn w:val="Normal"/>
    <w:rsid w:val="00E900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47">
    <w:name w:val="xl47"/>
    <w:basedOn w:val="Normal"/>
    <w:rsid w:val="00E900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48">
    <w:name w:val="xl48"/>
    <w:basedOn w:val="Normal"/>
    <w:rsid w:val="00E90027"/>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49">
    <w:name w:val="xl49"/>
    <w:basedOn w:val="Normal"/>
    <w:rsid w:val="00E90027"/>
    <w:pPr>
      <w:pBdr>
        <w:top w:val="single" w:sz="4" w:space="0" w:color="auto"/>
        <w:left w:val="single" w:sz="12"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50">
    <w:name w:val="xl50"/>
    <w:basedOn w:val="Normal"/>
    <w:rsid w:val="00E90027"/>
    <w:pPr>
      <w:pBdr>
        <w:top w:val="single" w:sz="4" w:space="0" w:color="auto"/>
        <w:left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51">
    <w:name w:val="xl51"/>
    <w:basedOn w:val="Normal"/>
    <w:rsid w:val="00E90027"/>
    <w:pPr>
      <w:pBdr>
        <w:top w:val="single" w:sz="4" w:space="0" w:color="auto"/>
        <w:left w:val="single" w:sz="4" w:space="0" w:color="auto"/>
        <w:right w:val="single" w:sz="4"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52">
    <w:name w:val="xl52"/>
    <w:basedOn w:val="Normal"/>
    <w:rsid w:val="00E90027"/>
    <w:pPr>
      <w:pBdr>
        <w:top w:val="single" w:sz="4" w:space="0" w:color="auto"/>
        <w:left w:val="single" w:sz="4" w:space="0" w:color="auto"/>
        <w:right w:val="single" w:sz="12"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53">
    <w:name w:val="xl53"/>
    <w:basedOn w:val="Normal"/>
    <w:rsid w:val="00E90027"/>
    <w:pPr>
      <w:pBdr>
        <w:top w:val="single" w:sz="4" w:space="0" w:color="auto"/>
        <w:left w:val="single" w:sz="12" w:space="0" w:color="auto"/>
        <w:bottom w:val="single" w:sz="12"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54">
    <w:name w:val="xl54"/>
    <w:basedOn w:val="Normal"/>
    <w:rsid w:val="00E90027"/>
    <w:pPr>
      <w:pBdr>
        <w:top w:val="single" w:sz="4" w:space="0" w:color="auto"/>
        <w:left w:val="single" w:sz="4" w:space="0" w:color="auto"/>
        <w:bottom w:val="single" w:sz="12"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55">
    <w:name w:val="xl55"/>
    <w:basedOn w:val="Normal"/>
    <w:rsid w:val="00E90027"/>
    <w:pPr>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56">
    <w:name w:val="xl56"/>
    <w:basedOn w:val="Normal"/>
    <w:rsid w:val="00E90027"/>
    <w:pPr>
      <w:pBdr>
        <w:top w:val="single" w:sz="4" w:space="0" w:color="auto"/>
        <w:left w:val="single" w:sz="4" w:space="0" w:color="auto"/>
        <w:bottom w:val="single" w:sz="12" w:space="0" w:color="auto"/>
        <w:right w:val="single" w:sz="12"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57">
    <w:name w:val="xl57"/>
    <w:basedOn w:val="Normal"/>
    <w:rsid w:val="00E90027"/>
    <w:pPr>
      <w:pBdr>
        <w:left w:val="single" w:sz="12"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58">
    <w:name w:val="xl58"/>
    <w:basedOn w:val="Normal"/>
    <w:rsid w:val="00E90027"/>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59">
    <w:name w:val="xl59"/>
    <w:basedOn w:val="Normal"/>
    <w:rsid w:val="00E90027"/>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60">
    <w:name w:val="xl60"/>
    <w:basedOn w:val="Normal"/>
    <w:rsid w:val="00E90027"/>
    <w:pPr>
      <w:pBdr>
        <w:left w:val="single" w:sz="4" w:space="0" w:color="auto"/>
        <w:bottom w:val="single" w:sz="4"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61">
    <w:name w:val="xl61"/>
    <w:basedOn w:val="Normal"/>
    <w:rsid w:val="00E90027"/>
    <w:pPr>
      <w:pBdr>
        <w:top w:val="single" w:sz="12" w:space="0" w:color="auto"/>
        <w:left w:val="single" w:sz="12"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62">
    <w:name w:val="xl62"/>
    <w:basedOn w:val="Normal"/>
    <w:rsid w:val="00E90027"/>
    <w:pPr>
      <w:pBdr>
        <w:top w:val="single" w:sz="12" w:space="0" w:color="auto"/>
        <w:left w:val="single" w:sz="4" w:space="0" w:color="auto"/>
        <w:right w:val="single" w:sz="4"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63">
    <w:name w:val="xl63"/>
    <w:basedOn w:val="Normal"/>
    <w:rsid w:val="00E90027"/>
    <w:pPr>
      <w:pBdr>
        <w:top w:val="single" w:sz="12" w:space="0" w:color="auto"/>
        <w:left w:val="single" w:sz="4" w:space="0" w:color="auto"/>
        <w:right w:val="single" w:sz="12"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64">
    <w:name w:val="xl64"/>
    <w:basedOn w:val="Normal"/>
    <w:rsid w:val="00E90027"/>
    <w:pPr>
      <w:pBdr>
        <w:top w:val="single" w:sz="4" w:space="0" w:color="auto"/>
        <w:left w:val="single" w:sz="12" w:space="0" w:color="auto"/>
        <w:bottom w:val="single" w:sz="4" w:space="0" w:color="auto"/>
        <w:right w:val="single" w:sz="4" w:space="0" w:color="auto"/>
      </w:pBdr>
      <w:shd w:val="clear" w:color="auto" w:fill="00FF00"/>
      <w:spacing w:before="100" w:beforeAutospacing="1" w:after="100" w:afterAutospacing="1"/>
    </w:pPr>
    <w:rPr>
      <w:rFonts w:ascii="Arial" w:eastAsia="Arial Unicode MS" w:hAnsi="Arial" w:cs="Arial"/>
      <w:color w:val="FF0000"/>
      <w:sz w:val="12"/>
      <w:szCs w:val="12"/>
      <w:lang w:eastAsia="en-US"/>
    </w:rPr>
  </w:style>
  <w:style w:type="paragraph" w:customStyle="1" w:styleId="xl65">
    <w:name w:val="xl65"/>
    <w:basedOn w:val="Normal"/>
    <w:rsid w:val="00E9002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pPr>
    <w:rPr>
      <w:rFonts w:ascii="Arial" w:eastAsia="Arial Unicode MS" w:hAnsi="Arial" w:cs="Arial"/>
      <w:color w:val="FF0000"/>
      <w:sz w:val="12"/>
      <w:szCs w:val="12"/>
      <w:lang w:eastAsia="en-US"/>
    </w:rPr>
  </w:style>
  <w:style w:type="paragraph" w:customStyle="1" w:styleId="xl66">
    <w:name w:val="xl66"/>
    <w:basedOn w:val="Normal"/>
    <w:rsid w:val="00E9002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67">
    <w:name w:val="xl67"/>
    <w:basedOn w:val="Normal"/>
    <w:rsid w:val="00E90027"/>
    <w:pPr>
      <w:pBdr>
        <w:top w:val="single" w:sz="4" w:space="0" w:color="auto"/>
        <w:left w:val="single" w:sz="4" w:space="0" w:color="auto"/>
        <w:bottom w:val="single" w:sz="4" w:space="0" w:color="auto"/>
        <w:right w:val="single" w:sz="12" w:space="0" w:color="auto"/>
      </w:pBdr>
      <w:shd w:val="clear" w:color="auto" w:fill="00FF00"/>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68">
    <w:name w:val="xl68"/>
    <w:basedOn w:val="Normal"/>
    <w:rsid w:val="00E90027"/>
    <w:pPr>
      <w:pBdr>
        <w:top w:val="single" w:sz="4" w:space="0" w:color="auto"/>
        <w:left w:val="single" w:sz="12" w:space="0" w:color="auto"/>
        <w:bottom w:val="single" w:sz="12" w:space="0" w:color="auto"/>
        <w:right w:val="single" w:sz="4" w:space="0" w:color="auto"/>
      </w:pBdr>
      <w:shd w:val="clear" w:color="auto" w:fill="00FF00"/>
      <w:spacing w:before="100" w:beforeAutospacing="1" w:after="100" w:afterAutospacing="1"/>
    </w:pPr>
    <w:rPr>
      <w:rFonts w:ascii="Arial" w:eastAsia="Arial Unicode MS" w:hAnsi="Arial" w:cs="Arial"/>
      <w:color w:val="FF0000"/>
      <w:sz w:val="12"/>
      <w:szCs w:val="12"/>
      <w:lang w:eastAsia="en-US"/>
    </w:rPr>
  </w:style>
  <w:style w:type="paragraph" w:customStyle="1" w:styleId="xl69">
    <w:name w:val="xl69"/>
    <w:basedOn w:val="Normal"/>
    <w:rsid w:val="00E90027"/>
    <w:pPr>
      <w:pBdr>
        <w:top w:val="single" w:sz="4" w:space="0" w:color="auto"/>
        <w:left w:val="single" w:sz="4" w:space="0" w:color="auto"/>
        <w:bottom w:val="single" w:sz="12" w:space="0" w:color="auto"/>
        <w:right w:val="single" w:sz="4" w:space="0" w:color="auto"/>
      </w:pBdr>
      <w:shd w:val="clear" w:color="auto" w:fill="00FF00"/>
      <w:spacing w:before="100" w:beforeAutospacing="1" w:after="100" w:afterAutospacing="1"/>
    </w:pPr>
    <w:rPr>
      <w:rFonts w:ascii="Arial" w:eastAsia="Arial Unicode MS" w:hAnsi="Arial" w:cs="Arial"/>
      <w:color w:val="FF0000"/>
      <w:sz w:val="12"/>
      <w:szCs w:val="12"/>
      <w:lang w:eastAsia="en-US"/>
    </w:rPr>
  </w:style>
  <w:style w:type="paragraph" w:customStyle="1" w:styleId="xl70">
    <w:name w:val="xl70"/>
    <w:basedOn w:val="Normal"/>
    <w:rsid w:val="00E90027"/>
    <w:pPr>
      <w:pBdr>
        <w:top w:val="single" w:sz="4" w:space="0" w:color="auto"/>
        <w:left w:val="single" w:sz="4" w:space="0" w:color="auto"/>
        <w:bottom w:val="single" w:sz="12" w:space="0" w:color="auto"/>
        <w:right w:val="single" w:sz="4" w:space="0" w:color="auto"/>
      </w:pBdr>
      <w:shd w:val="clear" w:color="auto" w:fill="00FF00"/>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71">
    <w:name w:val="xl71"/>
    <w:basedOn w:val="Normal"/>
    <w:rsid w:val="00E90027"/>
    <w:pPr>
      <w:pBdr>
        <w:top w:val="single" w:sz="4" w:space="0" w:color="auto"/>
        <w:left w:val="single" w:sz="4" w:space="0" w:color="auto"/>
        <w:bottom w:val="single" w:sz="12" w:space="0" w:color="auto"/>
        <w:right w:val="single" w:sz="12" w:space="0" w:color="auto"/>
      </w:pBdr>
      <w:shd w:val="clear" w:color="auto" w:fill="00FF00"/>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72">
    <w:name w:val="xl72"/>
    <w:basedOn w:val="Normal"/>
    <w:rsid w:val="00E90027"/>
    <w:pPr>
      <w:pBdr>
        <w:left w:val="single" w:sz="12"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3">
    <w:name w:val="xl73"/>
    <w:basedOn w:val="Normal"/>
    <w:rsid w:val="00E90027"/>
    <w:pPr>
      <w:pBdr>
        <w:left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4">
    <w:name w:val="xl74"/>
    <w:basedOn w:val="Normal"/>
    <w:rsid w:val="00E90027"/>
    <w:pPr>
      <w:pBdr>
        <w:left w:val="single" w:sz="4" w:space="0" w:color="auto"/>
        <w:right w:val="single" w:sz="4"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75">
    <w:name w:val="xl75"/>
    <w:basedOn w:val="Normal"/>
    <w:rsid w:val="00E90027"/>
    <w:pPr>
      <w:pBdr>
        <w:left w:val="single" w:sz="4" w:space="0" w:color="auto"/>
        <w:right w:val="single" w:sz="12"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76">
    <w:name w:val="xl76"/>
    <w:basedOn w:val="Normal"/>
    <w:rsid w:val="00E90027"/>
    <w:pPr>
      <w:pBdr>
        <w:top w:val="single" w:sz="4" w:space="0" w:color="auto"/>
        <w:left w:val="single" w:sz="12" w:space="0" w:color="auto"/>
        <w:bottom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7">
    <w:name w:val="xl77"/>
    <w:basedOn w:val="Normal"/>
    <w:rsid w:val="00E9002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8">
    <w:name w:val="xl78"/>
    <w:basedOn w:val="Normal"/>
    <w:rsid w:val="00E90027"/>
    <w:pPr>
      <w:pBdr>
        <w:top w:val="single" w:sz="4" w:space="0" w:color="auto"/>
        <w:left w:val="single" w:sz="4" w:space="0" w:color="auto"/>
        <w:bottom w:val="single" w:sz="4" w:space="0" w:color="auto"/>
        <w:right w:val="single" w:sz="12"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9">
    <w:name w:val="xl79"/>
    <w:basedOn w:val="Normal"/>
    <w:rsid w:val="00E9002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80">
    <w:name w:val="xl80"/>
    <w:basedOn w:val="Normal"/>
    <w:rsid w:val="00E90027"/>
    <w:pPr>
      <w:pBdr>
        <w:top w:val="single" w:sz="12" w:space="0" w:color="auto"/>
        <w:left w:val="single" w:sz="4" w:space="0" w:color="auto"/>
        <w:bottom w:val="single" w:sz="4" w:space="0" w:color="auto"/>
        <w:right w:val="single" w:sz="4" w:space="0" w:color="auto"/>
      </w:pBdr>
      <w:shd w:val="clear" w:color="auto" w:fill="00FF00"/>
      <w:spacing w:before="100" w:beforeAutospacing="1" w:after="100" w:afterAutospacing="1"/>
    </w:pPr>
    <w:rPr>
      <w:rFonts w:ascii="Arial" w:eastAsia="Arial Unicode MS" w:hAnsi="Arial" w:cs="Arial"/>
      <w:color w:val="FF0000"/>
      <w:sz w:val="16"/>
      <w:szCs w:val="16"/>
      <w:lang w:eastAsia="en-US"/>
    </w:rPr>
  </w:style>
  <w:style w:type="paragraph" w:customStyle="1" w:styleId="xl81">
    <w:name w:val="xl81"/>
    <w:basedOn w:val="Normal"/>
    <w:rsid w:val="00E90027"/>
    <w:pPr>
      <w:pBdr>
        <w:bottom w:val="single" w:sz="4" w:space="0" w:color="auto"/>
      </w:pBdr>
      <w:spacing w:before="100" w:beforeAutospacing="1" w:after="100" w:afterAutospacing="1"/>
      <w:jc w:val="center"/>
    </w:pPr>
    <w:rPr>
      <w:rFonts w:ascii="Arial" w:eastAsia="Arial Unicode MS" w:hAnsi="Arial" w:cs="Arial"/>
      <w:b/>
      <w:bCs/>
      <w:lang w:eastAsia="en-US"/>
    </w:rPr>
  </w:style>
  <w:style w:type="paragraph" w:styleId="BodyText2">
    <w:name w:val="Body Text 2"/>
    <w:basedOn w:val="Normal"/>
    <w:link w:val="BodyText2Char"/>
    <w:rsid w:val="00E90027"/>
    <w:rPr>
      <w:rFonts w:eastAsia="Times New Roman"/>
      <w:sz w:val="14"/>
      <w:lang w:eastAsia="en-US"/>
    </w:rPr>
  </w:style>
  <w:style w:type="character" w:customStyle="1" w:styleId="BodyText2Char">
    <w:name w:val="Body Text 2 Char"/>
    <w:basedOn w:val="DefaultParagraphFont"/>
    <w:link w:val="BodyText2"/>
    <w:rsid w:val="00E90027"/>
    <w:rPr>
      <w:rFonts w:eastAsia="Times New Roman"/>
      <w:sz w:val="14"/>
      <w:szCs w:val="24"/>
    </w:rPr>
  </w:style>
  <w:style w:type="paragraph" w:styleId="BodyText3">
    <w:name w:val="Body Text 3"/>
    <w:basedOn w:val="Normal"/>
    <w:link w:val="BodyText3Char"/>
    <w:rsid w:val="00E90027"/>
    <w:pPr>
      <w:ind w:right="-120"/>
    </w:pPr>
    <w:rPr>
      <w:rFonts w:eastAsia="Times New Roman"/>
      <w:sz w:val="12"/>
      <w:lang w:eastAsia="en-US"/>
    </w:rPr>
  </w:style>
  <w:style w:type="character" w:customStyle="1" w:styleId="BodyText3Char">
    <w:name w:val="Body Text 3 Char"/>
    <w:basedOn w:val="DefaultParagraphFont"/>
    <w:link w:val="BodyText3"/>
    <w:rsid w:val="00E90027"/>
    <w:rPr>
      <w:rFonts w:eastAsia="Times New Roman"/>
      <w:sz w:val="12"/>
      <w:szCs w:val="24"/>
    </w:rPr>
  </w:style>
  <w:style w:type="paragraph" w:customStyle="1" w:styleId="xl82">
    <w:name w:val="xl82"/>
    <w:basedOn w:val="Normal"/>
    <w:rsid w:val="00E90027"/>
    <w:pPr>
      <w:pBdr>
        <w:bottom w:val="single" w:sz="4" w:space="0" w:color="008000"/>
        <w:right w:val="single" w:sz="4" w:space="0" w:color="008000"/>
      </w:pBdr>
      <w:shd w:val="clear" w:color="auto" w:fill="99CC00"/>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83">
    <w:name w:val="xl83"/>
    <w:basedOn w:val="Normal"/>
    <w:rsid w:val="00E90027"/>
    <w:pPr>
      <w:pBdr>
        <w:left w:val="single" w:sz="4" w:space="0" w:color="008000"/>
      </w:pBdr>
      <w:shd w:val="clear" w:color="auto" w:fill="99CC00"/>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84">
    <w:name w:val="xl84"/>
    <w:basedOn w:val="Normal"/>
    <w:rsid w:val="00E90027"/>
    <w:pPr>
      <w:pBdr>
        <w:top w:val="single" w:sz="4" w:space="0" w:color="008000"/>
        <w:lef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85">
    <w:name w:val="xl85"/>
    <w:basedOn w:val="Normal"/>
    <w:rsid w:val="00E90027"/>
    <w:pPr>
      <w:pBdr>
        <w:top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86">
    <w:name w:val="xl86"/>
    <w:basedOn w:val="Normal"/>
    <w:rsid w:val="00E90027"/>
    <w:pPr>
      <w:pBdr>
        <w:top w:val="single" w:sz="4" w:space="0" w:color="008000"/>
        <w:righ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87">
    <w:name w:val="xl87"/>
    <w:basedOn w:val="Normal"/>
    <w:rsid w:val="00E90027"/>
    <w:pPr>
      <w:pBdr>
        <w:left w:val="single" w:sz="4" w:space="0" w:color="008000"/>
      </w:pBdr>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88">
    <w:name w:val="xl88"/>
    <w:basedOn w:val="Normal"/>
    <w:rsid w:val="00E90027"/>
    <w:pPr>
      <w:pBdr>
        <w:right w:val="single" w:sz="4" w:space="0" w:color="008000"/>
      </w:pBdr>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89">
    <w:name w:val="xl89"/>
    <w:basedOn w:val="Normal"/>
    <w:rsid w:val="00E90027"/>
    <w:pPr>
      <w:pBdr>
        <w:left w:val="single" w:sz="4" w:space="0" w:color="008000"/>
      </w:pBdr>
      <w:shd w:val="clear" w:color="auto" w:fill="99CC00"/>
      <w:spacing w:before="100" w:beforeAutospacing="1" w:after="100" w:afterAutospacing="1"/>
      <w:jc w:val="center"/>
      <w:textAlignment w:val="center"/>
    </w:pPr>
    <w:rPr>
      <w:rFonts w:ascii="Arial" w:eastAsia="Arial Unicode MS" w:hAnsi="Arial" w:cs="Arial"/>
      <w:b/>
      <w:bCs/>
      <w:color w:val="008000"/>
      <w:sz w:val="18"/>
      <w:szCs w:val="18"/>
      <w:lang w:eastAsia="en-US"/>
    </w:rPr>
  </w:style>
  <w:style w:type="paragraph" w:customStyle="1" w:styleId="xl90">
    <w:name w:val="xl90"/>
    <w:basedOn w:val="Normal"/>
    <w:rsid w:val="00E90027"/>
    <w:pPr>
      <w:pBdr>
        <w:right w:val="single" w:sz="4" w:space="0" w:color="008000"/>
      </w:pBdr>
      <w:shd w:val="clear" w:color="auto" w:fill="99CC00"/>
      <w:spacing w:before="100" w:beforeAutospacing="1" w:after="100" w:afterAutospacing="1"/>
      <w:jc w:val="center"/>
      <w:textAlignment w:val="center"/>
    </w:pPr>
    <w:rPr>
      <w:rFonts w:ascii="Arial" w:eastAsia="Arial Unicode MS" w:hAnsi="Arial" w:cs="Arial"/>
      <w:b/>
      <w:bCs/>
      <w:color w:val="008000"/>
      <w:sz w:val="18"/>
      <w:szCs w:val="18"/>
      <w:lang w:eastAsia="en-US"/>
    </w:rPr>
  </w:style>
  <w:style w:type="paragraph" w:customStyle="1" w:styleId="xl91">
    <w:name w:val="xl91"/>
    <w:basedOn w:val="Normal"/>
    <w:rsid w:val="00E90027"/>
    <w:pPr>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92">
    <w:name w:val="xl92"/>
    <w:basedOn w:val="Normal"/>
    <w:rsid w:val="00E90027"/>
    <w:pPr>
      <w:pBdr>
        <w:bottom w:val="single" w:sz="4" w:space="0" w:color="008000"/>
      </w:pBdr>
      <w:spacing w:before="100" w:beforeAutospacing="1" w:after="100" w:afterAutospacing="1"/>
      <w:jc w:val="center"/>
      <w:textAlignment w:val="center"/>
    </w:pPr>
    <w:rPr>
      <w:rFonts w:ascii="Arial" w:eastAsia="Arial Unicode MS" w:hAnsi="Arial" w:cs="Arial"/>
      <w:color w:val="008000"/>
      <w:sz w:val="14"/>
      <w:szCs w:val="14"/>
      <w:lang w:eastAsia="en-US"/>
    </w:rPr>
  </w:style>
  <w:style w:type="paragraph" w:customStyle="1" w:styleId="xl93">
    <w:name w:val="xl93"/>
    <w:basedOn w:val="Normal"/>
    <w:rsid w:val="00E90027"/>
    <w:pPr>
      <w:pBdr>
        <w:top w:val="single" w:sz="4" w:space="0" w:color="008000"/>
      </w:pBdr>
      <w:spacing w:before="100" w:beforeAutospacing="1" w:after="100" w:afterAutospacing="1"/>
    </w:pPr>
    <w:rPr>
      <w:rFonts w:ascii="Arial" w:eastAsia="Arial Unicode MS" w:hAnsi="Arial" w:cs="Arial"/>
      <w:sz w:val="14"/>
      <w:szCs w:val="14"/>
      <w:lang w:eastAsia="en-US"/>
    </w:rPr>
  </w:style>
  <w:style w:type="paragraph" w:customStyle="1" w:styleId="xl94">
    <w:name w:val="xl94"/>
    <w:basedOn w:val="Normal"/>
    <w:rsid w:val="00E90027"/>
    <w:pPr>
      <w:pBdr>
        <w:top w:val="single" w:sz="4" w:space="0" w:color="008000"/>
        <w:right w:val="single" w:sz="4" w:space="0" w:color="008000"/>
      </w:pBdr>
      <w:spacing w:before="100" w:beforeAutospacing="1" w:after="100" w:afterAutospacing="1"/>
    </w:pPr>
    <w:rPr>
      <w:rFonts w:ascii="Arial" w:eastAsia="Arial Unicode MS" w:hAnsi="Arial" w:cs="Arial"/>
      <w:sz w:val="14"/>
      <w:szCs w:val="14"/>
      <w:lang w:eastAsia="en-US"/>
    </w:rPr>
  </w:style>
  <w:style w:type="paragraph" w:customStyle="1" w:styleId="xl95">
    <w:name w:val="xl95"/>
    <w:basedOn w:val="Normal"/>
    <w:rsid w:val="00E90027"/>
    <w:pPr>
      <w:pBdr>
        <w:top w:val="single" w:sz="4" w:space="0" w:color="008000"/>
        <w:left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96">
    <w:name w:val="xl96"/>
    <w:basedOn w:val="Normal"/>
    <w:rsid w:val="00E90027"/>
    <w:pPr>
      <w:pBdr>
        <w:top w:val="single" w:sz="4" w:space="0" w:color="008000"/>
        <w:left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97">
    <w:name w:val="xl97"/>
    <w:basedOn w:val="Normal"/>
    <w:rsid w:val="00E90027"/>
    <w:pPr>
      <w:pBdr>
        <w:top w:val="single" w:sz="4" w:space="0" w:color="008000"/>
        <w:left w:val="single" w:sz="4" w:space="0" w:color="008000"/>
        <w:bottom w:val="single" w:sz="4" w:space="0" w:color="008000"/>
        <w:right w:val="single" w:sz="4" w:space="0" w:color="008000"/>
      </w:pBdr>
      <w:spacing w:before="100" w:beforeAutospacing="1" w:after="100" w:afterAutospacing="1"/>
      <w:textAlignment w:val="center"/>
    </w:pPr>
    <w:rPr>
      <w:rFonts w:ascii="Arial" w:eastAsia="Arial Unicode MS" w:hAnsi="Arial" w:cs="Arial"/>
      <w:color w:val="008000"/>
      <w:lang w:eastAsia="en-US"/>
    </w:rPr>
  </w:style>
  <w:style w:type="paragraph" w:customStyle="1" w:styleId="xl98">
    <w:name w:val="xl98"/>
    <w:basedOn w:val="Normal"/>
    <w:rsid w:val="00E90027"/>
    <w:pPr>
      <w:pBdr>
        <w:top w:val="single" w:sz="4" w:space="0" w:color="008000"/>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sz w:val="12"/>
      <w:szCs w:val="12"/>
      <w:lang w:eastAsia="en-US"/>
    </w:rPr>
  </w:style>
  <w:style w:type="paragraph" w:customStyle="1" w:styleId="xl99">
    <w:name w:val="xl99"/>
    <w:basedOn w:val="Normal"/>
    <w:rsid w:val="00E90027"/>
    <w:pPr>
      <w:pBdr>
        <w:lef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100">
    <w:name w:val="xl100"/>
    <w:basedOn w:val="Normal"/>
    <w:rsid w:val="00E90027"/>
    <w:pP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101">
    <w:name w:val="xl101"/>
    <w:basedOn w:val="Normal"/>
    <w:rsid w:val="00E90027"/>
    <w:pPr>
      <w:pBdr>
        <w:righ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102">
    <w:name w:val="xl102"/>
    <w:basedOn w:val="Normal"/>
    <w:rsid w:val="00E90027"/>
    <w:pPr>
      <w:pBdr>
        <w:left w:val="single" w:sz="4" w:space="0" w:color="008000"/>
        <w:bottom w:val="single" w:sz="4" w:space="0" w:color="008000"/>
      </w:pBdr>
      <w:spacing w:before="100" w:beforeAutospacing="1" w:after="100" w:afterAutospacing="1"/>
      <w:jc w:val="center"/>
      <w:textAlignment w:val="center"/>
    </w:pPr>
    <w:rPr>
      <w:rFonts w:ascii="Arial" w:eastAsia="Arial Unicode MS" w:hAnsi="Arial" w:cs="Arial"/>
      <w:color w:val="008000"/>
      <w:sz w:val="12"/>
      <w:szCs w:val="12"/>
      <w:lang w:eastAsia="en-US"/>
    </w:rPr>
  </w:style>
  <w:style w:type="paragraph" w:customStyle="1" w:styleId="xl103">
    <w:name w:val="xl103"/>
    <w:basedOn w:val="Normal"/>
    <w:rsid w:val="00E90027"/>
    <w:pPr>
      <w:pBdr>
        <w:bottom w:val="single" w:sz="4" w:space="0" w:color="008000"/>
      </w:pBdr>
      <w:spacing w:before="100" w:beforeAutospacing="1" w:after="100" w:afterAutospacing="1"/>
      <w:jc w:val="center"/>
      <w:textAlignment w:val="center"/>
    </w:pPr>
    <w:rPr>
      <w:rFonts w:ascii="Arial" w:eastAsia="Arial Unicode MS" w:hAnsi="Arial" w:cs="Arial"/>
      <w:color w:val="008000"/>
      <w:sz w:val="12"/>
      <w:szCs w:val="12"/>
      <w:lang w:eastAsia="en-US"/>
    </w:rPr>
  </w:style>
  <w:style w:type="paragraph" w:customStyle="1" w:styleId="xl104">
    <w:name w:val="xl104"/>
    <w:basedOn w:val="Normal"/>
    <w:rsid w:val="00E90027"/>
    <w:pPr>
      <w:pBdr>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sz w:val="12"/>
      <w:szCs w:val="12"/>
      <w:lang w:eastAsia="en-US"/>
    </w:rPr>
  </w:style>
  <w:style w:type="paragraph" w:customStyle="1" w:styleId="xl105">
    <w:name w:val="xl105"/>
    <w:basedOn w:val="Normal"/>
    <w:rsid w:val="00E90027"/>
    <w:pPr>
      <w:pBdr>
        <w:top w:val="single" w:sz="4" w:space="0" w:color="008000"/>
        <w:bottom w:val="single" w:sz="4" w:space="0" w:color="008000"/>
      </w:pBdr>
      <w:spacing w:before="100" w:beforeAutospacing="1" w:after="100" w:afterAutospacing="1"/>
      <w:jc w:val="center"/>
    </w:pPr>
    <w:rPr>
      <w:rFonts w:ascii="Arial" w:eastAsia="Arial Unicode MS" w:hAnsi="Arial" w:cs="Arial"/>
      <w:color w:val="008000"/>
      <w:sz w:val="12"/>
      <w:szCs w:val="12"/>
      <w:lang w:eastAsia="en-US"/>
    </w:rPr>
  </w:style>
  <w:style w:type="paragraph" w:customStyle="1" w:styleId="xl106">
    <w:name w:val="xl106"/>
    <w:basedOn w:val="Normal"/>
    <w:rsid w:val="00E90027"/>
    <w:pPr>
      <w:spacing w:before="100" w:beforeAutospacing="1" w:after="100" w:afterAutospacing="1"/>
      <w:textAlignment w:val="top"/>
    </w:pPr>
    <w:rPr>
      <w:rFonts w:ascii="Arial" w:eastAsia="Arial Unicode MS" w:hAnsi="Arial" w:cs="Arial"/>
      <w:sz w:val="14"/>
      <w:szCs w:val="14"/>
      <w:lang w:eastAsia="en-US"/>
    </w:rPr>
  </w:style>
  <w:style w:type="paragraph" w:customStyle="1" w:styleId="xl107">
    <w:name w:val="xl107"/>
    <w:basedOn w:val="Normal"/>
    <w:rsid w:val="00E90027"/>
    <w:pPr>
      <w:pBdr>
        <w:right w:val="single" w:sz="4" w:space="0" w:color="008000"/>
      </w:pBdr>
      <w:spacing w:before="100" w:beforeAutospacing="1" w:after="100" w:afterAutospacing="1"/>
      <w:textAlignment w:val="top"/>
    </w:pPr>
    <w:rPr>
      <w:rFonts w:ascii="Arial" w:eastAsia="Arial Unicode MS" w:hAnsi="Arial" w:cs="Arial"/>
      <w:sz w:val="14"/>
      <w:szCs w:val="14"/>
      <w:lang w:eastAsia="en-US"/>
    </w:rPr>
  </w:style>
  <w:style w:type="paragraph" w:customStyle="1" w:styleId="xl108">
    <w:name w:val="xl108"/>
    <w:basedOn w:val="Normal"/>
    <w:rsid w:val="00E90027"/>
    <w:pPr>
      <w:pBdr>
        <w:top w:val="single" w:sz="4" w:space="0" w:color="008000"/>
      </w:pBdr>
      <w:spacing w:before="100" w:beforeAutospacing="1" w:after="100" w:afterAutospacing="1"/>
      <w:textAlignment w:val="top"/>
    </w:pPr>
    <w:rPr>
      <w:rFonts w:ascii="Arial" w:eastAsia="Arial Unicode MS" w:hAnsi="Arial" w:cs="Arial"/>
      <w:sz w:val="14"/>
      <w:szCs w:val="14"/>
      <w:lang w:eastAsia="en-US"/>
    </w:rPr>
  </w:style>
  <w:style w:type="paragraph" w:customStyle="1" w:styleId="xl109">
    <w:name w:val="xl109"/>
    <w:basedOn w:val="Normal"/>
    <w:rsid w:val="00E90027"/>
    <w:pPr>
      <w:pBdr>
        <w:top w:val="single" w:sz="4" w:space="0" w:color="008000"/>
        <w:right w:val="single" w:sz="4" w:space="0" w:color="008000"/>
      </w:pBdr>
      <w:spacing w:before="100" w:beforeAutospacing="1" w:after="100" w:afterAutospacing="1"/>
      <w:textAlignment w:val="top"/>
    </w:pPr>
    <w:rPr>
      <w:rFonts w:ascii="Arial" w:eastAsia="Arial Unicode MS" w:hAnsi="Arial" w:cs="Arial"/>
      <w:sz w:val="14"/>
      <w:szCs w:val="14"/>
      <w:lang w:eastAsia="en-US"/>
    </w:rPr>
  </w:style>
  <w:style w:type="paragraph" w:customStyle="1" w:styleId="xl110">
    <w:name w:val="xl110"/>
    <w:basedOn w:val="Normal"/>
    <w:rsid w:val="00E90027"/>
    <w:pPr>
      <w:pBdr>
        <w:left w:val="single" w:sz="4" w:space="0" w:color="008000"/>
        <w:bottom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111">
    <w:name w:val="xl111"/>
    <w:basedOn w:val="Normal"/>
    <w:rsid w:val="00E90027"/>
    <w:pPr>
      <w:pBdr>
        <w:bottom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112">
    <w:name w:val="xl112"/>
    <w:basedOn w:val="Normal"/>
    <w:rsid w:val="00E90027"/>
    <w:pPr>
      <w:pBdr>
        <w:top w:val="single" w:sz="4" w:space="0" w:color="008000"/>
      </w:pBdr>
      <w:spacing w:before="100" w:beforeAutospacing="1" w:after="100" w:afterAutospacing="1"/>
    </w:pPr>
    <w:rPr>
      <w:rFonts w:ascii="Arial" w:eastAsia="Arial Unicode MS" w:hAnsi="Arial" w:cs="Arial"/>
      <w:sz w:val="14"/>
      <w:szCs w:val="14"/>
      <w:lang w:eastAsia="en-US"/>
    </w:rPr>
  </w:style>
  <w:style w:type="paragraph" w:customStyle="1" w:styleId="xl113">
    <w:name w:val="xl113"/>
    <w:basedOn w:val="Normal"/>
    <w:rsid w:val="00E90027"/>
    <w:pPr>
      <w:pBdr>
        <w:top w:val="single" w:sz="4" w:space="0" w:color="008000"/>
        <w:right w:val="single" w:sz="4" w:space="0" w:color="008000"/>
      </w:pBdr>
      <w:spacing w:before="100" w:beforeAutospacing="1" w:after="100" w:afterAutospacing="1"/>
    </w:pPr>
    <w:rPr>
      <w:rFonts w:ascii="Arial" w:eastAsia="Arial Unicode MS" w:hAnsi="Arial" w:cs="Arial"/>
      <w:sz w:val="14"/>
      <w:szCs w:val="14"/>
      <w:lang w:eastAsia="en-US"/>
    </w:rPr>
  </w:style>
  <w:style w:type="paragraph" w:customStyle="1" w:styleId="xl114">
    <w:name w:val="xl114"/>
    <w:basedOn w:val="Normal"/>
    <w:rsid w:val="00E90027"/>
    <w:pPr>
      <w:pBdr>
        <w:left w:val="single" w:sz="4" w:space="0" w:color="008000"/>
        <w:righ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115">
    <w:name w:val="xl115"/>
    <w:basedOn w:val="Normal"/>
    <w:rsid w:val="00E90027"/>
    <w:pPr>
      <w:pBdr>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sz w:val="14"/>
      <w:szCs w:val="14"/>
      <w:lang w:eastAsia="en-US"/>
    </w:rPr>
  </w:style>
  <w:style w:type="paragraph" w:customStyle="1" w:styleId="xl116">
    <w:name w:val="xl116"/>
    <w:basedOn w:val="Normal"/>
    <w:rsid w:val="00E90027"/>
    <w:pPr>
      <w:spacing w:before="100" w:beforeAutospacing="1" w:after="100" w:afterAutospacing="1"/>
    </w:pPr>
    <w:rPr>
      <w:rFonts w:ascii="Arial" w:eastAsia="Arial Unicode MS" w:hAnsi="Arial" w:cs="Arial"/>
      <w:b/>
      <w:bCs/>
      <w:color w:val="008000"/>
      <w:sz w:val="18"/>
      <w:szCs w:val="18"/>
      <w:lang w:eastAsia="en-US"/>
    </w:rPr>
  </w:style>
  <w:style w:type="paragraph" w:customStyle="1" w:styleId="xl117">
    <w:name w:val="xl117"/>
    <w:basedOn w:val="Normal"/>
    <w:rsid w:val="00E90027"/>
    <w:pPr>
      <w:pBdr>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118">
    <w:name w:val="xl118"/>
    <w:basedOn w:val="Normal"/>
    <w:rsid w:val="00E90027"/>
    <w:pPr>
      <w:pBdr>
        <w:left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19">
    <w:name w:val="xl119"/>
    <w:basedOn w:val="Normal"/>
    <w:rsid w:val="00E90027"/>
    <w:pP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0">
    <w:name w:val="xl120"/>
    <w:basedOn w:val="Normal"/>
    <w:rsid w:val="00E90027"/>
    <w:pPr>
      <w:pBdr>
        <w:right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1">
    <w:name w:val="xl121"/>
    <w:basedOn w:val="Normal"/>
    <w:rsid w:val="00E90027"/>
    <w:pPr>
      <w:pBdr>
        <w:top w:val="single" w:sz="4" w:space="0" w:color="008000"/>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2">
    <w:name w:val="xl122"/>
    <w:basedOn w:val="Normal"/>
    <w:rsid w:val="00E90027"/>
    <w:pPr>
      <w:pBdr>
        <w:top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3">
    <w:name w:val="xl123"/>
    <w:basedOn w:val="Normal"/>
    <w:rsid w:val="00E90027"/>
    <w:pPr>
      <w:spacing w:before="100" w:beforeAutospacing="1" w:after="100" w:afterAutospacing="1"/>
    </w:pPr>
    <w:rPr>
      <w:rFonts w:ascii="Arial" w:eastAsia="Arial Unicode MS" w:hAnsi="Arial" w:cs="Arial"/>
      <w:b/>
      <w:bCs/>
      <w:color w:val="008000"/>
      <w:sz w:val="14"/>
      <w:szCs w:val="14"/>
      <w:lang w:eastAsia="en-US"/>
    </w:rPr>
  </w:style>
  <w:style w:type="paragraph" w:customStyle="1" w:styleId="xl124">
    <w:name w:val="xl124"/>
    <w:basedOn w:val="Normal"/>
    <w:rsid w:val="00E90027"/>
    <w:pPr>
      <w:pBdr>
        <w:top w:val="single" w:sz="4" w:space="0" w:color="008000"/>
        <w:left w:val="single" w:sz="4" w:space="0" w:color="008000"/>
        <w:bottom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5">
    <w:name w:val="xl125"/>
    <w:basedOn w:val="Normal"/>
    <w:rsid w:val="00E90027"/>
    <w:pPr>
      <w:pBdr>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TableText">
    <w:name w:val="Table Text"/>
    <w:basedOn w:val="Normal"/>
    <w:rsid w:val="00B11984"/>
    <w:rPr>
      <w:rFonts w:ascii="Courier New" w:eastAsia="Times New Roman" w:hAnsi="Courier New"/>
      <w:noProof/>
      <w:sz w:val="20"/>
      <w:szCs w:val="20"/>
      <w:lang w:eastAsia="en-US"/>
    </w:rPr>
  </w:style>
</w:styles>
</file>

<file path=word/webSettings.xml><?xml version="1.0" encoding="utf-8"?>
<w:webSettings xmlns:r="http://schemas.openxmlformats.org/officeDocument/2006/relationships" xmlns:w="http://schemas.openxmlformats.org/wordprocessingml/2006/main">
  <w:divs>
    <w:div w:id="126776675">
      <w:bodyDiv w:val="1"/>
      <w:marLeft w:val="0"/>
      <w:marRight w:val="0"/>
      <w:marTop w:val="0"/>
      <w:marBottom w:val="0"/>
      <w:divBdr>
        <w:top w:val="none" w:sz="0" w:space="0" w:color="auto"/>
        <w:left w:val="none" w:sz="0" w:space="0" w:color="auto"/>
        <w:bottom w:val="none" w:sz="0" w:space="0" w:color="auto"/>
        <w:right w:val="none" w:sz="0" w:space="0" w:color="auto"/>
      </w:divBdr>
    </w:div>
    <w:div w:id="455955388">
      <w:bodyDiv w:val="1"/>
      <w:marLeft w:val="0"/>
      <w:marRight w:val="0"/>
      <w:marTop w:val="0"/>
      <w:marBottom w:val="0"/>
      <w:divBdr>
        <w:top w:val="none" w:sz="0" w:space="0" w:color="auto"/>
        <w:left w:val="none" w:sz="0" w:space="0" w:color="auto"/>
        <w:bottom w:val="none" w:sz="0" w:space="0" w:color="auto"/>
        <w:right w:val="none" w:sz="0" w:space="0" w:color="auto"/>
      </w:divBdr>
    </w:div>
    <w:div w:id="668755616">
      <w:bodyDiv w:val="1"/>
      <w:marLeft w:val="0"/>
      <w:marRight w:val="0"/>
      <w:marTop w:val="0"/>
      <w:marBottom w:val="0"/>
      <w:divBdr>
        <w:top w:val="none" w:sz="0" w:space="0" w:color="auto"/>
        <w:left w:val="none" w:sz="0" w:space="0" w:color="auto"/>
        <w:bottom w:val="none" w:sz="0" w:space="0" w:color="auto"/>
        <w:right w:val="none" w:sz="0" w:space="0" w:color="auto"/>
      </w:divBdr>
    </w:div>
    <w:div w:id="690227854">
      <w:bodyDiv w:val="1"/>
      <w:marLeft w:val="0"/>
      <w:marRight w:val="0"/>
      <w:marTop w:val="0"/>
      <w:marBottom w:val="0"/>
      <w:divBdr>
        <w:top w:val="none" w:sz="0" w:space="0" w:color="auto"/>
        <w:left w:val="none" w:sz="0" w:space="0" w:color="auto"/>
        <w:bottom w:val="none" w:sz="0" w:space="0" w:color="auto"/>
        <w:right w:val="none" w:sz="0" w:space="0" w:color="auto"/>
      </w:divBdr>
    </w:div>
    <w:div w:id="984748088">
      <w:bodyDiv w:val="1"/>
      <w:marLeft w:val="0"/>
      <w:marRight w:val="0"/>
      <w:marTop w:val="0"/>
      <w:marBottom w:val="0"/>
      <w:divBdr>
        <w:top w:val="none" w:sz="0" w:space="0" w:color="auto"/>
        <w:left w:val="none" w:sz="0" w:space="0" w:color="auto"/>
        <w:bottom w:val="none" w:sz="0" w:space="0" w:color="auto"/>
        <w:right w:val="none" w:sz="0" w:space="0" w:color="auto"/>
      </w:divBdr>
    </w:div>
    <w:div w:id="1231697720">
      <w:bodyDiv w:val="1"/>
      <w:marLeft w:val="0"/>
      <w:marRight w:val="0"/>
      <w:marTop w:val="0"/>
      <w:marBottom w:val="0"/>
      <w:divBdr>
        <w:top w:val="none" w:sz="0" w:space="0" w:color="auto"/>
        <w:left w:val="none" w:sz="0" w:space="0" w:color="auto"/>
        <w:bottom w:val="none" w:sz="0" w:space="0" w:color="auto"/>
        <w:right w:val="none" w:sz="0" w:space="0" w:color="auto"/>
      </w:divBdr>
    </w:div>
    <w:div w:id="134200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wmf"/><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tmde.matcom.usmc.mil/tmde/login.asp"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Documents%20and%20Settings\carey.hanna\Desktop\MT%20MAINT%20CHIEF\www.logcom.usmc.mil\smc\secre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83B72-EB57-49EC-8E25-D253A418D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87</Pages>
  <Words>16903</Words>
  <Characters>96353</Characters>
  <Application>Microsoft Office Word</Application>
  <DocSecurity>0</DocSecurity>
  <Lines>802</Lines>
  <Paragraphs>226</Paragraphs>
  <ScaleCrop>false</ScaleCrop>
  <HeadingPairs>
    <vt:vector size="2" baseType="variant">
      <vt:variant>
        <vt:lpstr>Title</vt:lpstr>
      </vt:variant>
      <vt:variant>
        <vt:i4>1</vt:i4>
      </vt:variant>
    </vt:vector>
  </HeadingPairs>
  <TitlesOfParts>
    <vt:vector size="1" baseType="lpstr">
      <vt:lpstr>TITLE OF THE BILLET</vt:lpstr>
    </vt:vector>
  </TitlesOfParts>
  <Company>NMCI</Company>
  <LinksUpToDate>false</LinksUpToDate>
  <CharactersWithSpaces>113030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THE BILLET</dc:title>
  <dc:subject/>
  <dc:creator>stephanie.powell</dc:creator>
  <cp:keywords/>
  <dc:description/>
  <cp:lastModifiedBy>carey.hanna</cp:lastModifiedBy>
  <cp:revision>4</cp:revision>
  <cp:lastPrinted>2010-08-08T04:09:00Z</cp:lastPrinted>
  <dcterms:created xsi:type="dcterms:W3CDTF">2010-08-29T22:33:00Z</dcterms:created>
  <dcterms:modified xsi:type="dcterms:W3CDTF">2010-08-29T23:44:00Z</dcterms:modified>
</cp:coreProperties>
</file>